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74" w:rsidRPr="00A24E08" w:rsidRDefault="000C1374" w:rsidP="003577D5">
      <w:pPr>
        <w:tabs>
          <w:tab w:val="left" w:pos="8789"/>
        </w:tabs>
        <w:spacing w:after="0" w:line="216" w:lineRule="auto"/>
        <w:ind w:right="28"/>
        <w:jc w:val="center"/>
        <w:rPr>
          <w:rFonts w:ascii="Times New Roman" w:hAnsi="Times New Roman" w:cs="Times New Roman"/>
          <w:b/>
          <w:lang w:val="uk-UA"/>
        </w:rPr>
      </w:pPr>
      <w:r w:rsidRPr="00A24E08">
        <w:rPr>
          <w:rFonts w:ascii="Times New Roman" w:hAnsi="Times New Roman" w:cs="Times New Roman"/>
          <w:b/>
          <w:lang w:val="uk-UA"/>
        </w:rPr>
        <w:t>Сутність та складові туристичної інфраструктури у Дніпропетровській області</w:t>
      </w:r>
    </w:p>
    <w:p w:rsidR="000C1374" w:rsidRPr="00A24E08" w:rsidRDefault="000C1374" w:rsidP="00A24E08">
      <w:pPr>
        <w:widowControl w:val="0"/>
        <w:tabs>
          <w:tab w:val="left" w:pos="8789"/>
        </w:tabs>
        <w:spacing w:after="0" w:line="216" w:lineRule="auto"/>
        <w:ind w:right="566"/>
        <w:jc w:val="both"/>
        <w:rPr>
          <w:rFonts w:ascii="Times New Roman" w:hAnsi="Times New Roman" w:cs="Times New Roman"/>
          <w:lang w:val="uk-UA"/>
        </w:rPr>
      </w:pPr>
    </w:p>
    <w:p w:rsidR="000C1374" w:rsidRPr="00A24E08" w:rsidRDefault="000C1374" w:rsidP="00A24E08">
      <w:pPr>
        <w:pStyle w:val="normal"/>
        <w:widowControl w:val="0"/>
        <w:spacing w:line="216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 w:rsidRPr="00A24E08">
        <w:rPr>
          <w:rFonts w:ascii="Times New Roman" w:hAnsi="Times New Roman" w:cs="Times New Roman"/>
          <w:lang w:val="uk-UA"/>
        </w:rPr>
        <w:t>Первишина</w:t>
      </w:r>
      <w:proofErr w:type="spellEnd"/>
      <w:r w:rsidRPr="00A24E08">
        <w:rPr>
          <w:rFonts w:ascii="Times New Roman" w:hAnsi="Times New Roman" w:cs="Times New Roman"/>
          <w:lang w:val="uk-UA"/>
        </w:rPr>
        <w:t xml:space="preserve"> Т.М.,</w:t>
      </w:r>
      <w:r w:rsidRPr="00A24E08">
        <w:rPr>
          <w:rFonts w:ascii="Times New Roman" w:hAnsi="Times New Roman" w:cs="Times New Roman"/>
        </w:rPr>
        <w:t xml:space="preserve"> студентка</w:t>
      </w:r>
      <w:r w:rsidRPr="00A24E0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групи</w:t>
      </w:r>
      <w:proofErr w:type="spellEnd"/>
      <w:r w:rsidRPr="00A24E08">
        <w:rPr>
          <w:rFonts w:ascii="Times New Roman" w:hAnsi="Times New Roman" w:cs="Times New Roman"/>
        </w:rPr>
        <w:t xml:space="preserve"> Т</w:t>
      </w:r>
      <w:r w:rsidRPr="00A24E08">
        <w:rPr>
          <w:rFonts w:ascii="Times New Roman" w:hAnsi="Times New Roman" w:cs="Times New Roman"/>
          <w:lang w:val="uk-UA"/>
        </w:rPr>
        <w:t>-</w:t>
      </w:r>
      <w:r w:rsidRPr="00A24E08">
        <w:rPr>
          <w:rFonts w:ascii="Times New Roman" w:hAnsi="Times New Roman" w:cs="Times New Roman"/>
        </w:rPr>
        <w:t>4</w:t>
      </w:r>
      <w:r w:rsidRPr="00A24E08">
        <w:rPr>
          <w:rFonts w:ascii="Times New Roman" w:hAnsi="Times New Roman" w:cs="Times New Roman"/>
          <w:lang w:val="uk-UA"/>
        </w:rPr>
        <w:t>2</w:t>
      </w:r>
    </w:p>
    <w:p w:rsidR="000C1374" w:rsidRPr="00A24E08" w:rsidRDefault="000C1374" w:rsidP="00A24E08">
      <w:pPr>
        <w:pStyle w:val="normal"/>
        <w:widowControl w:val="0"/>
        <w:spacing w:line="216" w:lineRule="auto"/>
        <w:jc w:val="right"/>
        <w:rPr>
          <w:rFonts w:ascii="Times New Roman" w:hAnsi="Times New Roman" w:cs="Times New Roman"/>
          <w:lang w:val="uk-UA"/>
        </w:rPr>
      </w:pPr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Науковий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керівник</w:t>
      </w:r>
      <w:proofErr w:type="spellEnd"/>
      <w:r w:rsidRPr="00A24E08">
        <w:rPr>
          <w:rFonts w:ascii="Times New Roman" w:hAnsi="Times New Roman" w:cs="Times New Roman"/>
        </w:rPr>
        <w:t>:</w:t>
      </w:r>
      <w:r w:rsidRPr="00A24E08">
        <w:rPr>
          <w:rFonts w:ascii="Times New Roman" w:hAnsi="Times New Roman" w:cs="Times New Roman"/>
          <w:lang w:val="uk-UA"/>
        </w:rPr>
        <w:t xml:space="preserve"> </w:t>
      </w:r>
      <w:r w:rsidRPr="00A24E08">
        <w:rPr>
          <w:rFonts w:ascii="Times New Roman" w:hAnsi="Times New Roman" w:cs="Times New Roman"/>
        </w:rPr>
        <w:t>Тараненко О.О.,</w:t>
      </w:r>
      <w:r w:rsidRPr="00A24E08">
        <w:rPr>
          <w:rFonts w:ascii="Times New Roman" w:hAnsi="Times New Roman" w:cs="Times New Roman"/>
          <w:lang w:val="uk-UA"/>
        </w:rPr>
        <w:t xml:space="preserve"> к.</w:t>
      </w:r>
      <w:r w:rsidRPr="00A24E08">
        <w:rPr>
          <w:rFonts w:ascii="Times New Roman" w:hAnsi="Times New Roman" w:cs="Times New Roman"/>
        </w:rPr>
        <w:t>е</w:t>
      </w:r>
      <w:r w:rsidRPr="00A24E08">
        <w:rPr>
          <w:rFonts w:ascii="Times New Roman" w:hAnsi="Times New Roman" w:cs="Times New Roman"/>
          <w:lang w:val="uk-UA"/>
        </w:rPr>
        <w:t>.</w:t>
      </w:r>
      <w:proofErr w:type="spellStart"/>
      <w:r w:rsidRPr="00A24E08">
        <w:rPr>
          <w:rFonts w:ascii="Times New Roman" w:hAnsi="Times New Roman" w:cs="Times New Roman"/>
        </w:rPr>
        <w:t>н</w:t>
      </w:r>
      <w:proofErr w:type="spellEnd"/>
      <w:r w:rsidRPr="00A24E08">
        <w:rPr>
          <w:rFonts w:ascii="Times New Roman" w:hAnsi="Times New Roman" w:cs="Times New Roman"/>
          <w:lang w:val="uk-UA"/>
        </w:rPr>
        <w:t xml:space="preserve">. </w:t>
      </w:r>
    </w:p>
    <w:p w:rsidR="000C1374" w:rsidRPr="00A24E08" w:rsidRDefault="000C1374" w:rsidP="00A24E08">
      <w:pPr>
        <w:pStyle w:val="normal"/>
        <w:widowControl w:val="0"/>
        <w:spacing w:line="216" w:lineRule="auto"/>
        <w:jc w:val="right"/>
        <w:rPr>
          <w:rFonts w:ascii="Times New Roman" w:hAnsi="Times New Roman" w:cs="Times New Roman"/>
        </w:rPr>
      </w:pPr>
      <w:r w:rsidRPr="00A24E08">
        <w:rPr>
          <w:rFonts w:ascii="Times New Roman" w:hAnsi="Times New Roman" w:cs="Times New Roman"/>
        </w:rPr>
        <w:t xml:space="preserve">м. Полтава, </w:t>
      </w:r>
      <w:proofErr w:type="spellStart"/>
      <w:r w:rsidRPr="00A24E08">
        <w:rPr>
          <w:rFonts w:ascii="Times New Roman" w:hAnsi="Times New Roman" w:cs="Times New Roman"/>
        </w:rPr>
        <w:t>Вищий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навчальний</w:t>
      </w:r>
      <w:proofErr w:type="spellEnd"/>
      <w:r w:rsidRPr="00A24E08">
        <w:rPr>
          <w:rFonts w:ascii="Times New Roman" w:hAnsi="Times New Roman" w:cs="Times New Roman"/>
        </w:rPr>
        <w:t xml:space="preserve"> заклад </w:t>
      </w:r>
      <w:proofErr w:type="spellStart"/>
      <w:r w:rsidRPr="00A24E08">
        <w:rPr>
          <w:rFonts w:ascii="Times New Roman" w:hAnsi="Times New Roman" w:cs="Times New Roman"/>
        </w:rPr>
        <w:t>Укоопспілки</w:t>
      </w:r>
      <w:proofErr w:type="spellEnd"/>
    </w:p>
    <w:p w:rsidR="000C1374" w:rsidRPr="00A24E08" w:rsidRDefault="000C1374" w:rsidP="00A24E08">
      <w:pPr>
        <w:pStyle w:val="normal"/>
        <w:widowControl w:val="0"/>
        <w:spacing w:line="216" w:lineRule="auto"/>
        <w:jc w:val="right"/>
        <w:rPr>
          <w:rFonts w:ascii="Times New Roman" w:hAnsi="Times New Roman" w:cs="Times New Roman"/>
        </w:rPr>
      </w:pPr>
      <w:r w:rsidRPr="00A24E08">
        <w:rPr>
          <w:rFonts w:ascii="Times New Roman" w:hAnsi="Times New Roman" w:cs="Times New Roman"/>
        </w:rPr>
        <w:t xml:space="preserve"> «</w:t>
      </w:r>
      <w:proofErr w:type="spellStart"/>
      <w:r w:rsidRPr="00A24E08">
        <w:rPr>
          <w:rFonts w:ascii="Times New Roman" w:hAnsi="Times New Roman" w:cs="Times New Roman"/>
        </w:rPr>
        <w:t>Полтавський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університет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економіки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і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торгі</w:t>
      </w:r>
      <w:proofErr w:type="gramStart"/>
      <w:r w:rsidRPr="00A24E08">
        <w:rPr>
          <w:rFonts w:ascii="Times New Roman" w:hAnsi="Times New Roman" w:cs="Times New Roman"/>
        </w:rPr>
        <w:t>вл</w:t>
      </w:r>
      <w:proofErr w:type="gramEnd"/>
      <w:r w:rsidRPr="00A24E08">
        <w:rPr>
          <w:rFonts w:ascii="Times New Roman" w:hAnsi="Times New Roman" w:cs="Times New Roman"/>
        </w:rPr>
        <w:t>і</w:t>
      </w:r>
      <w:proofErr w:type="spellEnd"/>
      <w:r w:rsidRPr="00A24E08">
        <w:rPr>
          <w:rFonts w:ascii="Times New Roman" w:hAnsi="Times New Roman" w:cs="Times New Roman"/>
        </w:rPr>
        <w:t>»</w:t>
      </w:r>
    </w:p>
    <w:p w:rsidR="000C1374" w:rsidRPr="00A24E08" w:rsidRDefault="000C1374" w:rsidP="00A24E08">
      <w:pPr>
        <w:widowControl w:val="0"/>
        <w:tabs>
          <w:tab w:val="left" w:pos="8789"/>
        </w:tabs>
        <w:spacing w:after="0" w:line="216" w:lineRule="auto"/>
        <w:ind w:right="566"/>
        <w:jc w:val="both"/>
        <w:rPr>
          <w:rFonts w:ascii="Times New Roman" w:hAnsi="Times New Roman" w:cs="Times New Roman"/>
        </w:rPr>
      </w:pPr>
    </w:p>
    <w:p w:rsidR="000C1374" w:rsidRPr="00A24E08" w:rsidRDefault="000C1374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24E08">
        <w:rPr>
          <w:rFonts w:ascii="Times New Roman" w:hAnsi="Times New Roman" w:cs="Times New Roman"/>
          <w:lang w:val="uk-UA"/>
        </w:rPr>
        <w:t xml:space="preserve">В останні роки відбувається постійний розвиток туристичного бізнесу та зростання його соціально-економічного значення. Навіть у тих країнах, де він ще не перебуває на першому місці в структурі способів проведення дозвілля, туризм привертає до себе увагу як  економічна діяльність, котра здатна забезпечити значний господарський, фінансовий та соціальний ефект. Туризм відіграє важливу роль в соціально-економічному житті </w:t>
      </w:r>
      <w:r w:rsidR="00A24E08" w:rsidRPr="00A24E08">
        <w:rPr>
          <w:rFonts w:ascii="Times New Roman" w:hAnsi="Times New Roman" w:cs="Times New Roman"/>
          <w:lang w:val="uk-UA"/>
        </w:rPr>
        <w:t xml:space="preserve">населення Дніпропетровської області. Його розвиток тісно пов’язаний зі станом туристичної інфраструктури області.  </w:t>
      </w:r>
    </w:p>
    <w:p w:rsidR="000C1374" w:rsidRPr="00A24E08" w:rsidRDefault="000C1374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24E08">
        <w:rPr>
          <w:rFonts w:ascii="Times New Roman" w:hAnsi="Times New Roman" w:cs="Times New Roman"/>
          <w:lang w:val="uk-UA"/>
        </w:rPr>
        <w:t>Під інфраструктурою туристичного бізнесу розуміють також сукупність організаційних структур і нормативно оформлених процедур, що забезпечують функціонування та взаємодію суб</w:t>
      </w:r>
      <w:r w:rsidR="00A24E08" w:rsidRPr="00A24E08">
        <w:rPr>
          <w:rFonts w:ascii="Times New Roman" w:hAnsi="Times New Roman" w:cs="Times New Roman"/>
          <w:lang w:val="uk-UA"/>
        </w:rPr>
        <w:t>’</w:t>
      </w:r>
      <w:r w:rsidRPr="00A24E08">
        <w:rPr>
          <w:rFonts w:ascii="Times New Roman" w:hAnsi="Times New Roman" w:cs="Times New Roman"/>
          <w:lang w:val="uk-UA"/>
        </w:rPr>
        <w:t>єктів туристичної діяльності і регулюють рух матеріальних, фінансових, інформаційних потоків між ними та зовнішнім середовищем.</w:t>
      </w:r>
    </w:p>
    <w:p w:rsidR="00C608D7" w:rsidRPr="00A24E08" w:rsidRDefault="00C608D7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24E08">
        <w:rPr>
          <w:rFonts w:ascii="Times New Roman" w:hAnsi="Times New Roman" w:cs="Times New Roman"/>
        </w:rPr>
        <w:t>У 2018</w:t>
      </w:r>
      <w:r w:rsidR="00A24E08">
        <w:rPr>
          <w:rFonts w:ascii="Times New Roman" w:hAnsi="Times New Roman" w:cs="Times New Roman"/>
          <w:lang w:val="uk-UA"/>
        </w:rPr>
        <w:t xml:space="preserve"> </w:t>
      </w:r>
      <w:r w:rsidRPr="00A24E08">
        <w:rPr>
          <w:rFonts w:ascii="Times New Roman" w:hAnsi="Times New Roman" w:cs="Times New Roman"/>
        </w:rPr>
        <w:t xml:space="preserve">р. на </w:t>
      </w:r>
      <w:proofErr w:type="spellStart"/>
      <w:r w:rsidRPr="00A24E08">
        <w:rPr>
          <w:rFonts w:ascii="Times New Roman" w:hAnsi="Times New Roman" w:cs="Times New Roman"/>
        </w:rPr>
        <w:t>території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Дніпропетровської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області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діяло</w:t>
      </w:r>
      <w:proofErr w:type="spellEnd"/>
      <w:r w:rsidRPr="00A24E08">
        <w:rPr>
          <w:rFonts w:ascii="Times New Roman" w:hAnsi="Times New Roman" w:cs="Times New Roman"/>
        </w:rPr>
        <w:t xml:space="preserve"> 416 </w:t>
      </w:r>
      <w:proofErr w:type="spellStart"/>
      <w:r w:rsidRPr="00A24E08">
        <w:rPr>
          <w:rFonts w:ascii="Times New Roman" w:hAnsi="Times New Roman" w:cs="Times New Roman"/>
        </w:rPr>
        <w:t>туристичних</w:t>
      </w:r>
      <w:proofErr w:type="spellEnd"/>
      <w:r w:rsidRPr="00A24E08">
        <w:rPr>
          <w:rFonts w:ascii="Times New Roman" w:hAnsi="Times New Roman" w:cs="Times New Roman"/>
        </w:rPr>
        <w:t xml:space="preserve"> агентств та </w:t>
      </w:r>
      <w:proofErr w:type="spellStart"/>
      <w:r w:rsidRPr="00A24E08">
        <w:rPr>
          <w:rFonts w:ascii="Times New Roman" w:hAnsi="Times New Roman" w:cs="Times New Roman"/>
        </w:rPr>
        <w:t>операторів</w:t>
      </w:r>
      <w:proofErr w:type="spellEnd"/>
      <w:r w:rsidRPr="00A24E08">
        <w:rPr>
          <w:rFonts w:ascii="Times New Roman" w:hAnsi="Times New Roman" w:cs="Times New Roman"/>
        </w:rPr>
        <w:t xml:space="preserve">. </w:t>
      </w:r>
      <w:proofErr w:type="spellStart"/>
      <w:r w:rsidRPr="00A24E08">
        <w:rPr>
          <w:rFonts w:ascii="Times New Roman" w:hAnsi="Times New Roman" w:cs="Times New Roman"/>
        </w:rPr>
        <w:t>Їх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послугами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упродовж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звітного</w:t>
      </w:r>
      <w:proofErr w:type="spellEnd"/>
      <w:r w:rsidRPr="00A24E08">
        <w:rPr>
          <w:rFonts w:ascii="Times New Roman" w:hAnsi="Times New Roman" w:cs="Times New Roman"/>
        </w:rPr>
        <w:t xml:space="preserve"> року </w:t>
      </w:r>
      <w:proofErr w:type="spellStart"/>
      <w:r w:rsidRPr="00A24E08">
        <w:rPr>
          <w:rFonts w:ascii="Times New Roman" w:hAnsi="Times New Roman" w:cs="Times New Roman"/>
        </w:rPr>
        <w:t>скористалися</w:t>
      </w:r>
      <w:proofErr w:type="spellEnd"/>
      <w:r w:rsidRPr="00A24E08">
        <w:rPr>
          <w:rFonts w:ascii="Times New Roman" w:hAnsi="Times New Roman" w:cs="Times New Roman"/>
        </w:rPr>
        <w:t xml:space="preserve"> 117 тис</w:t>
      </w:r>
      <w:proofErr w:type="gramStart"/>
      <w:r w:rsidRPr="00A24E08">
        <w:rPr>
          <w:rFonts w:ascii="Times New Roman" w:hAnsi="Times New Roman" w:cs="Times New Roman"/>
        </w:rPr>
        <w:t>.</w:t>
      </w:r>
      <w:proofErr w:type="gramEnd"/>
      <w:r w:rsidRPr="00A24E0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4E08">
        <w:rPr>
          <w:rFonts w:ascii="Times New Roman" w:hAnsi="Times New Roman" w:cs="Times New Roman"/>
        </w:rPr>
        <w:t>о</w:t>
      </w:r>
      <w:proofErr w:type="gramEnd"/>
      <w:r w:rsidRPr="00A24E08">
        <w:rPr>
          <w:rFonts w:ascii="Times New Roman" w:hAnsi="Times New Roman" w:cs="Times New Roman"/>
        </w:rPr>
        <w:t>сіб</w:t>
      </w:r>
      <w:proofErr w:type="spellEnd"/>
      <w:r w:rsidRPr="00A24E08">
        <w:rPr>
          <w:rFonts w:ascii="Times New Roman" w:hAnsi="Times New Roman" w:cs="Times New Roman"/>
        </w:rPr>
        <w:t xml:space="preserve">, </w:t>
      </w:r>
      <w:proofErr w:type="spellStart"/>
      <w:r w:rsidRPr="00A24E08">
        <w:rPr>
          <w:rFonts w:ascii="Times New Roman" w:hAnsi="Times New Roman" w:cs="Times New Roman"/>
        </w:rPr>
        <w:t>що</w:t>
      </w:r>
      <w:proofErr w:type="spellEnd"/>
      <w:r w:rsidRPr="00A24E08">
        <w:rPr>
          <w:rFonts w:ascii="Times New Roman" w:hAnsi="Times New Roman" w:cs="Times New Roman"/>
        </w:rPr>
        <w:t xml:space="preserve"> в 1,5 раза </w:t>
      </w:r>
      <w:proofErr w:type="spellStart"/>
      <w:r w:rsidRPr="00A24E08">
        <w:rPr>
          <w:rFonts w:ascii="Times New Roman" w:hAnsi="Times New Roman" w:cs="Times New Roman"/>
        </w:rPr>
        <w:t>більше</w:t>
      </w:r>
      <w:proofErr w:type="spellEnd"/>
      <w:r w:rsidRPr="00A24E08">
        <w:rPr>
          <w:rFonts w:ascii="Times New Roman" w:hAnsi="Times New Roman" w:cs="Times New Roman"/>
        </w:rPr>
        <w:t xml:space="preserve">, </w:t>
      </w:r>
      <w:proofErr w:type="spellStart"/>
      <w:r w:rsidRPr="00A24E08">
        <w:rPr>
          <w:rFonts w:ascii="Times New Roman" w:hAnsi="Times New Roman" w:cs="Times New Roman"/>
        </w:rPr>
        <w:t>ніж</w:t>
      </w:r>
      <w:proofErr w:type="spellEnd"/>
      <w:r w:rsidRPr="00A24E08">
        <w:rPr>
          <w:rFonts w:ascii="Times New Roman" w:hAnsi="Times New Roman" w:cs="Times New Roman"/>
        </w:rPr>
        <w:t xml:space="preserve"> у </w:t>
      </w:r>
      <w:proofErr w:type="spellStart"/>
      <w:r w:rsidRPr="00A24E08">
        <w:rPr>
          <w:rFonts w:ascii="Times New Roman" w:hAnsi="Times New Roman" w:cs="Times New Roman"/>
        </w:rPr>
        <w:t>попередньому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році</w:t>
      </w:r>
      <w:proofErr w:type="spellEnd"/>
      <w:r w:rsidRPr="00A24E08">
        <w:rPr>
          <w:rFonts w:ascii="Times New Roman" w:hAnsi="Times New Roman" w:cs="Times New Roman"/>
        </w:rPr>
        <w:t xml:space="preserve">. </w:t>
      </w:r>
      <w:proofErr w:type="spellStart"/>
      <w:r w:rsidRPr="00A24E08">
        <w:rPr>
          <w:rFonts w:ascii="Times New Roman" w:hAnsi="Times New Roman" w:cs="Times New Roman"/>
        </w:rPr>
        <w:t>Традиційно</w:t>
      </w:r>
      <w:proofErr w:type="spellEnd"/>
      <w:r w:rsidRPr="00A24E08">
        <w:rPr>
          <w:rFonts w:ascii="Times New Roman" w:hAnsi="Times New Roman" w:cs="Times New Roman"/>
        </w:rPr>
        <w:t xml:space="preserve">, </w:t>
      </w:r>
      <w:proofErr w:type="spellStart"/>
      <w:r w:rsidRPr="00A24E08">
        <w:rPr>
          <w:rFonts w:ascii="Times New Roman" w:hAnsi="Times New Roman" w:cs="Times New Roman"/>
        </w:rPr>
        <w:t>плануючи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відпочинок</w:t>
      </w:r>
      <w:proofErr w:type="spellEnd"/>
      <w:r w:rsidRPr="00A24E08">
        <w:rPr>
          <w:rFonts w:ascii="Times New Roman" w:hAnsi="Times New Roman" w:cs="Times New Roman"/>
        </w:rPr>
        <w:t xml:space="preserve"> за </w:t>
      </w:r>
      <w:proofErr w:type="spellStart"/>
      <w:r w:rsidRPr="00A24E08">
        <w:rPr>
          <w:rFonts w:ascii="Times New Roman" w:hAnsi="Times New Roman" w:cs="Times New Roman"/>
        </w:rPr>
        <w:t>сприяння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суб</w:t>
      </w:r>
      <w:r w:rsidR="00A24E08" w:rsidRPr="00A24E08">
        <w:rPr>
          <w:rFonts w:ascii="Times New Roman" w:hAnsi="Times New Roman" w:cs="Times New Roman"/>
        </w:rPr>
        <w:t>’</w:t>
      </w:r>
      <w:r w:rsidRPr="00A24E08">
        <w:rPr>
          <w:rFonts w:ascii="Times New Roman" w:hAnsi="Times New Roman" w:cs="Times New Roman"/>
        </w:rPr>
        <w:t>єктів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туристичної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діяльності</w:t>
      </w:r>
      <w:proofErr w:type="spellEnd"/>
      <w:r w:rsidRPr="00A24E08">
        <w:rPr>
          <w:rFonts w:ascii="Times New Roman" w:hAnsi="Times New Roman" w:cs="Times New Roman"/>
        </w:rPr>
        <w:t xml:space="preserve">, </w:t>
      </w:r>
      <w:proofErr w:type="spellStart"/>
      <w:r w:rsidRPr="00A24E08">
        <w:rPr>
          <w:rFonts w:ascii="Times New Roman" w:hAnsi="Times New Roman" w:cs="Times New Roman"/>
        </w:rPr>
        <w:t>мешканці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області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надають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перевагу</w:t>
      </w:r>
      <w:proofErr w:type="spellEnd"/>
      <w:r w:rsidRPr="00A24E08">
        <w:rPr>
          <w:rFonts w:ascii="Times New Roman" w:hAnsi="Times New Roman" w:cs="Times New Roman"/>
        </w:rPr>
        <w:t xml:space="preserve"> закордонному туризму: у 2018</w:t>
      </w:r>
      <w:r w:rsidR="00A24E08">
        <w:rPr>
          <w:rFonts w:ascii="Times New Roman" w:hAnsi="Times New Roman" w:cs="Times New Roman"/>
          <w:lang w:val="uk-UA"/>
        </w:rPr>
        <w:t xml:space="preserve"> </w:t>
      </w:r>
      <w:r w:rsidRPr="00A24E08">
        <w:rPr>
          <w:rFonts w:ascii="Times New Roman" w:hAnsi="Times New Roman" w:cs="Times New Roman"/>
        </w:rPr>
        <w:t xml:space="preserve">р. в </w:t>
      </w:r>
      <w:proofErr w:type="spellStart"/>
      <w:r w:rsidRPr="00A24E08">
        <w:rPr>
          <w:rFonts w:ascii="Times New Roman" w:hAnsi="Times New Roman" w:cs="Times New Roman"/>
        </w:rPr>
        <w:t>інші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країни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виїжджали</w:t>
      </w:r>
      <w:proofErr w:type="spellEnd"/>
      <w:r w:rsidRPr="00A24E08">
        <w:rPr>
          <w:rFonts w:ascii="Times New Roman" w:hAnsi="Times New Roman" w:cs="Times New Roman"/>
        </w:rPr>
        <w:t xml:space="preserve"> 108 тис</w:t>
      </w:r>
      <w:proofErr w:type="gramStart"/>
      <w:r w:rsidRPr="00A24E08">
        <w:rPr>
          <w:rFonts w:ascii="Times New Roman" w:hAnsi="Times New Roman" w:cs="Times New Roman"/>
        </w:rPr>
        <w:t>.</w:t>
      </w:r>
      <w:proofErr w:type="gramEnd"/>
      <w:r w:rsidRPr="00A24E0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4E08">
        <w:rPr>
          <w:rFonts w:ascii="Times New Roman" w:hAnsi="Times New Roman" w:cs="Times New Roman"/>
        </w:rPr>
        <w:t>т</w:t>
      </w:r>
      <w:proofErr w:type="gramEnd"/>
      <w:r w:rsidRPr="00A24E08">
        <w:rPr>
          <w:rFonts w:ascii="Times New Roman" w:hAnsi="Times New Roman" w:cs="Times New Roman"/>
        </w:rPr>
        <w:t>уристів</w:t>
      </w:r>
      <w:proofErr w:type="spellEnd"/>
      <w:r w:rsidRPr="00A24E08">
        <w:rPr>
          <w:rFonts w:ascii="Times New Roman" w:hAnsi="Times New Roman" w:cs="Times New Roman"/>
        </w:rPr>
        <w:t xml:space="preserve"> (92%), </w:t>
      </w:r>
      <w:proofErr w:type="spellStart"/>
      <w:r w:rsidRPr="00A24E08">
        <w:rPr>
          <w:rFonts w:ascii="Times New Roman" w:hAnsi="Times New Roman" w:cs="Times New Roman"/>
        </w:rPr>
        <w:t>тоді</w:t>
      </w:r>
      <w:proofErr w:type="spellEnd"/>
      <w:r w:rsidRPr="00A24E08">
        <w:rPr>
          <w:rFonts w:ascii="Times New Roman" w:hAnsi="Times New Roman" w:cs="Times New Roman"/>
        </w:rPr>
        <w:t xml:space="preserve"> як у межах </w:t>
      </w:r>
      <w:proofErr w:type="spellStart"/>
      <w:r w:rsidRPr="00A24E08">
        <w:rPr>
          <w:rFonts w:ascii="Times New Roman" w:hAnsi="Times New Roman" w:cs="Times New Roman"/>
        </w:rPr>
        <w:t>України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подорожувало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лише</w:t>
      </w:r>
      <w:proofErr w:type="spellEnd"/>
      <w:r w:rsidRPr="00A24E08">
        <w:rPr>
          <w:rFonts w:ascii="Times New Roman" w:hAnsi="Times New Roman" w:cs="Times New Roman"/>
        </w:rPr>
        <w:t xml:space="preserve"> 9 тис. (8%). </w:t>
      </w:r>
      <w:proofErr w:type="spellStart"/>
      <w:r w:rsidRPr="00A24E08">
        <w:rPr>
          <w:rFonts w:ascii="Times New Roman" w:hAnsi="Times New Roman" w:cs="Times New Roman"/>
        </w:rPr>
        <w:t>Середня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тривалість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подорожі</w:t>
      </w:r>
      <w:proofErr w:type="spellEnd"/>
      <w:r w:rsidRPr="00A24E08">
        <w:rPr>
          <w:rFonts w:ascii="Times New Roman" w:hAnsi="Times New Roman" w:cs="Times New Roman"/>
        </w:rPr>
        <w:t xml:space="preserve"> становила 8 </w:t>
      </w:r>
      <w:proofErr w:type="spellStart"/>
      <w:r w:rsidRPr="00A24E08">
        <w:rPr>
          <w:rFonts w:ascii="Times New Roman" w:hAnsi="Times New Roman" w:cs="Times New Roman"/>
        </w:rPr>
        <w:t>днів</w:t>
      </w:r>
      <w:proofErr w:type="spellEnd"/>
      <w:r w:rsidR="000C1374" w:rsidRPr="00A24E08">
        <w:rPr>
          <w:rFonts w:ascii="Times New Roman" w:hAnsi="Times New Roman" w:cs="Times New Roman"/>
          <w:lang w:val="uk-UA"/>
        </w:rPr>
        <w:t xml:space="preserve"> </w:t>
      </w:r>
      <w:r w:rsidR="000C1374" w:rsidRPr="00A24E08">
        <w:rPr>
          <w:rFonts w:ascii="Times New Roman" w:hAnsi="Times New Roman" w:cs="Times New Roman"/>
        </w:rPr>
        <w:t>[</w:t>
      </w:r>
      <w:r w:rsidR="000C1374" w:rsidRPr="00A24E08">
        <w:rPr>
          <w:rFonts w:ascii="Times New Roman" w:hAnsi="Times New Roman" w:cs="Times New Roman"/>
          <w:lang w:val="uk-UA"/>
        </w:rPr>
        <w:t>1</w:t>
      </w:r>
      <w:r w:rsidR="000C1374" w:rsidRPr="00A24E08">
        <w:rPr>
          <w:rFonts w:ascii="Times New Roman" w:hAnsi="Times New Roman" w:cs="Times New Roman"/>
        </w:rPr>
        <w:t>]</w:t>
      </w:r>
      <w:r w:rsidRPr="00A24E08">
        <w:rPr>
          <w:rFonts w:ascii="Times New Roman" w:hAnsi="Times New Roman" w:cs="Times New Roman"/>
        </w:rPr>
        <w:t>.</w:t>
      </w:r>
    </w:p>
    <w:p w:rsidR="000C1374" w:rsidRPr="00A24E08" w:rsidRDefault="000C1374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24E08">
        <w:rPr>
          <w:rFonts w:ascii="Times New Roman" w:hAnsi="Times New Roman" w:cs="Times New Roman"/>
          <w:lang w:val="uk-UA"/>
        </w:rPr>
        <w:t xml:space="preserve">Для якісного, комфортного подорожування областю, окрім транспортної інфраструктури, потрібні належно обладнані місця відпочинку, що відповідають уявленням та очікуванням відвідувачів щодо отримання якісної послуги з розміщення і обслуговування. </w:t>
      </w:r>
      <w:r w:rsidRPr="00A24E08">
        <w:rPr>
          <w:rFonts w:ascii="Times New Roman" w:hAnsi="Times New Roman" w:cs="Times New Roman"/>
        </w:rPr>
        <w:t xml:space="preserve">На </w:t>
      </w:r>
      <w:proofErr w:type="spellStart"/>
      <w:r w:rsidRPr="00A24E08">
        <w:rPr>
          <w:rFonts w:ascii="Times New Roman" w:hAnsi="Times New Roman" w:cs="Times New Roman"/>
        </w:rPr>
        <w:t>території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області</w:t>
      </w:r>
      <w:proofErr w:type="spellEnd"/>
      <w:r w:rsidRPr="00A24E08">
        <w:rPr>
          <w:rFonts w:ascii="Times New Roman" w:hAnsi="Times New Roman" w:cs="Times New Roman"/>
        </w:rPr>
        <w:t xml:space="preserve"> станом на 01.01.2018 р. </w:t>
      </w:r>
      <w:proofErr w:type="spellStart"/>
      <w:r w:rsidRPr="00A24E08">
        <w:rPr>
          <w:rFonts w:ascii="Times New Roman" w:hAnsi="Times New Roman" w:cs="Times New Roman"/>
        </w:rPr>
        <w:t>налічувалося</w:t>
      </w:r>
      <w:proofErr w:type="spellEnd"/>
      <w:r w:rsidRPr="00A24E08">
        <w:rPr>
          <w:rFonts w:ascii="Times New Roman" w:hAnsi="Times New Roman" w:cs="Times New Roman"/>
        </w:rPr>
        <w:t xml:space="preserve"> 228 </w:t>
      </w:r>
      <w:proofErr w:type="spellStart"/>
      <w:r w:rsidRPr="00A24E08">
        <w:rPr>
          <w:rFonts w:ascii="Times New Roman" w:hAnsi="Times New Roman" w:cs="Times New Roman"/>
        </w:rPr>
        <w:t>колективних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засобів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розміщування</w:t>
      </w:r>
      <w:proofErr w:type="spellEnd"/>
      <w:r w:rsidRPr="00A24E08">
        <w:rPr>
          <w:rFonts w:ascii="Times New Roman" w:hAnsi="Times New Roman" w:cs="Times New Roman"/>
        </w:rPr>
        <w:t xml:space="preserve"> (</w:t>
      </w:r>
      <w:proofErr w:type="spellStart"/>
      <w:r w:rsidRPr="00A24E08">
        <w:rPr>
          <w:rFonts w:ascii="Times New Roman" w:hAnsi="Times New Roman" w:cs="Times New Roman"/>
        </w:rPr>
        <w:t>це</w:t>
      </w:r>
      <w:proofErr w:type="spellEnd"/>
      <w:r w:rsidRPr="00A24E08">
        <w:rPr>
          <w:rFonts w:ascii="Times New Roman" w:hAnsi="Times New Roman" w:cs="Times New Roman"/>
        </w:rPr>
        <w:t xml:space="preserve"> на 26 </w:t>
      </w:r>
      <w:proofErr w:type="spellStart"/>
      <w:r w:rsidRPr="00A24E08">
        <w:rPr>
          <w:rFonts w:ascii="Times New Roman" w:hAnsi="Times New Roman" w:cs="Times New Roman"/>
        </w:rPr>
        <w:t>одиниць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менше</w:t>
      </w:r>
      <w:proofErr w:type="spellEnd"/>
      <w:r w:rsidRPr="00A24E08">
        <w:rPr>
          <w:rFonts w:ascii="Times New Roman" w:hAnsi="Times New Roman" w:cs="Times New Roman"/>
        </w:rPr>
        <w:t xml:space="preserve">, </w:t>
      </w:r>
      <w:proofErr w:type="spellStart"/>
      <w:r w:rsidRPr="00A24E08">
        <w:rPr>
          <w:rFonts w:ascii="Times New Roman" w:hAnsi="Times New Roman" w:cs="Times New Roman"/>
        </w:rPr>
        <w:t>ніж</w:t>
      </w:r>
      <w:proofErr w:type="spellEnd"/>
      <w:r w:rsidRPr="00A24E08">
        <w:rPr>
          <w:rFonts w:ascii="Times New Roman" w:hAnsi="Times New Roman" w:cs="Times New Roman"/>
        </w:rPr>
        <w:t xml:space="preserve"> у </w:t>
      </w:r>
      <w:proofErr w:type="spellStart"/>
      <w:r w:rsidRPr="00A24E08">
        <w:rPr>
          <w:rFonts w:ascii="Times New Roman" w:hAnsi="Times New Roman" w:cs="Times New Roman"/>
        </w:rPr>
        <w:t>попередньому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році</w:t>
      </w:r>
      <w:proofErr w:type="spellEnd"/>
      <w:r w:rsidRPr="00A24E08">
        <w:rPr>
          <w:rFonts w:ascii="Times New Roman" w:hAnsi="Times New Roman" w:cs="Times New Roman"/>
        </w:rPr>
        <w:t xml:space="preserve">), </w:t>
      </w:r>
      <w:proofErr w:type="spellStart"/>
      <w:r w:rsidRPr="00A24E08">
        <w:rPr>
          <w:rFonts w:ascii="Times New Roman" w:hAnsi="Times New Roman" w:cs="Times New Roman"/>
        </w:rPr>
        <w:t>що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можуть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прийняти</w:t>
      </w:r>
      <w:proofErr w:type="spellEnd"/>
      <w:r w:rsidRPr="00A24E08">
        <w:rPr>
          <w:rFonts w:ascii="Times New Roman" w:hAnsi="Times New Roman" w:cs="Times New Roman"/>
        </w:rPr>
        <w:t xml:space="preserve"> 422,9 тис</w:t>
      </w:r>
      <w:proofErr w:type="gramStart"/>
      <w:r w:rsidRPr="00A24E08">
        <w:rPr>
          <w:rFonts w:ascii="Times New Roman" w:hAnsi="Times New Roman" w:cs="Times New Roman"/>
        </w:rPr>
        <w:t>.</w:t>
      </w:r>
      <w:proofErr w:type="gramEnd"/>
      <w:r w:rsidRPr="00A24E0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4E08">
        <w:rPr>
          <w:rFonts w:ascii="Times New Roman" w:hAnsi="Times New Roman" w:cs="Times New Roman"/>
        </w:rPr>
        <w:t>о</w:t>
      </w:r>
      <w:proofErr w:type="gramEnd"/>
      <w:r w:rsidRPr="00A24E08">
        <w:rPr>
          <w:rFonts w:ascii="Times New Roman" w:hAnsi="Times New Roman" w:cs="Times New Roman"/>
        </w:rPr>
        <w:t>сіб</w:t>
      </w:r>
      <w:proofErr w:type="spellEnd"/>
      <w:r w:rsidRPr="00A24E08">
        <w:rPr>
          <w:rFonts w:ascii="Times New Roman" w:hAnsi="Times New Roman" w:cs="Times New Roman"/>
        </w:rPr>
        <w:t>.</w:t>
      </w:r>
      <w:r w:rsidRPr="00A24E08">
        <w:rPr>
          <w:rFonts w:ascii="Times New Roman" w:hAnsi="Times New Roman" w:cs="Times New Roman"/>
          <w:lang w:val="uk-UA"/>
        </w:rPr>
        <w:t xml:space="preserve"> За 2014-2018 рр. в регіоні діяла мережа санаторно-курортних та оздоровчих закладів, кількісні характеристики яких залишалися майже незмінними: 16 </w:t>
      </w:r>
      <w:r w:rsidRPr="00A24E08">
        <w:rPr>
          <w:rFonts w:ascii="Times New Roman" w:hAnsi="Times New Roman" w:cs="Times New Roman"/>
          <w:lang w:val="uk-UA"/>
        </w:rPr>
        <w:lastRenderedPageBreak/>
        <w:t>санаторіїв та пансіонатів з лікуванням на</w:t>
      </w:r>
      <w:r w:rsidR="00A24E08">
        <w:rPr>
          <w:rFonts w:ascii="Times New Roman" w:hAnsi="Times New Roman" w:cs="Times New Roman"/>
          <w:lang w:val="uk-UA"/>
        </w:rPr>
        <w:t xml:space="preserve"> 1,9 тис. ліжок, 12 санаторіїв-</w:t>
      </w:r>
      <w:r w:rsidRPr="00A24E08">
        <w:rPr>
          <w:rFonts w:ascii="Times New Roman" w:hAnsi="Times New Roman" w:cs="Times New Roman"/>
          <w:lang w:val="uk-UA"/>
        </w:rPr>
        <w:t>профілакторіїв га 1,6 тис. ліжок, 2 будинки і пансіонати відпочинку на 0,8 тис. ліжок і 78 баз та інших закладів відпочинку на 10,8 тис. місць [2].</w:t>
      </w:r>
    </w:p>
    <w:p w:rsidR="00C608D7" w:rsidRPr="00A24E08" w:rsidRDefault="000C1374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24E08">
        <w:rPr>
          <w:rFonts w:ascii="Times New Roman" w:hAnsi="Times New Roman" w:cs="Times New Roman"/>
          <w:lang w:val="uk-UA"/>
        </w:rPr>
        <w:t xml:space="preserve">Загальна ємність мережі закладів розміщення забезпечує потенційну можливість отримувати додаткові надходження до місцевих бюджетів у вигляді туристичного збору. </w:t>
      </w:r>
      <w:r w:rsidRPr="00A24E08">
        <w:rPr>
          <w:rFonts w:ascii="Times New Roman" w:hAnsi="Times New Roman" w:cs="Times New Roman"/>
        </w:rPr>
        <w:t xml:space="preserve">Так, </w:t>
      </w:r>
      <w:r w:rsidR="00A24E08">
        <w:rPr>
          <w:rFonts w:ascii="Times New Roman" w:hAnsi="Times New Roman" w:cs="Times New Roman"/>
        </w:rPr>
        <w:t xml:space="preserve">у 2018 р. до бюджету </w:t>
      </w:r>
      <w:proofErr w:type="spellStart"/>
      <w:r w:rsidR="00A24E08">
        <w:rPr>
          <w:rFonts w:ascii="Times New Roman" w:hAnsi="Times New Roman" w:cs="Times New Roman"/>
        </w:rPr>
        <w:t>надійшло</w:t>
      </w:r>
      <w:proofErr w:type="spellEnd"/>
      <w:r w:rsidR="00A24E08">
        <w:rPr>
          <w:rFonts w:ascii="Times New Roman" w:hAnsi="Times New Roman" w:cs="Times New Roman"/>
        </w:rPr>
        <w:t xml:space="preserve"> 2</w:t>
      </w:r>
      <w:r w:rsidRPr="00A24E08">
        <w:rPr>
          <w:rFonts w:ascii="Times New Roman" w:hAnsi="Times New Roman" w:cs="Times New Roman"/>
        </w:rPr>
        <w:t>523,5 тис</w:t>
      </w:r>
      <w:proofErr w:type="gramStart"/>
      <w:r w:rsidRPr="00A24E08">
        <w:rPr>
          <w:rFonts w:ascii="Times New Roman" w:hAnsi="Times New Roman" w:cs="Times New Roman"/>
        </w:rPr>
        <w:t>.</w:t>
      </w:r>
      <w:proofErr w:type="gramEnd"/>
      <w:r w:rsidRPr="00A24E0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4E08">
        <w:rPr>
          <w:rFonts w:ascii="Times New Roman" w:hAnsi="Times New Roman" w:cs="Times New Roman"/>
        </w:rPr>
        <w:t>г</w:t>
      </w:r>
      <w:proofErr w:type="gramEnd"/>
      <w:r w:rsidRPr="00A24E08">
        <w:rPr>
          <w:rFonts w:ascii="Times New Roman" w:hAnsi="Times New Roman" w:cs="Times New Roman"/>
        </w:rPr>
        <w:t>рн</w:t>
      </w:r>
      <w:proofErr w:type="spellEnd"/>
      <w:r w:rsidRPr="00A24E08">
        <w:rPr>
          <w:rFonts w:ascii="Times New Roman" w:hAnsi="Times New Roman" w:cs="Times New Roman"/>
        </w:rPr>
        <w:t>.</w:t>
      </w:r>
      <w:r w:rsidR="00A24E08">
        <w:rPr>
          <w:rFonts w:ascii="Times New Roman" w:hAnsi="Times New Roman" w:cs="Times New Roman"/>
        </w:rPr>
        <w:t xml:space="preserve"> </w:t>
      </w:r>
      <w:proofErr w:type="spellStart"/>
      <w:r w:rsidR="00A24E08">
        <w:rPr>
          <w:rFonts w:ascii="Times New Roman" w:hAnsi="Times New Roman" w:cs="Times New Roman"/>
        </w:rPr>
        <w:t>туристичного</w:t>
      </w:r>
      <w:proofErr w:type="spellEnd"/>
      <w:r w:rsidR="00A24E08">
        <w:rPr>
          <w:rFonts w:ascii="Times New Roman" w:hAnsi="Times New Roman" w:cs="Times New Roman"/>
        </w:rPr>
        <w:t xml:space="preserve"> </w:t>
      </w:r>
      <w:proofErr w:type="spellStart"/>
      <w:r w:rsidR="00A24E08">
        <w:rPr>
          <w:rFonts w:ascii="Times New Roman" w:hAnsi="Times New Roman" w:cs="Times New Roman"/>
        </w:rPr>
        <w:t>збору</w:t>
      </w:r>
      <w:proofErr w:type="spellEnd"/>
      <w:r w:rsidR="00A24E08">
        <w:rPr>
          <w:rFonts w:ascii="Times New Roman" w:hAnsi="Times New Roman" w:cs="Times New Roman"/>
        </w:rPr>
        <w:t xml:space="preserve">, </w:t>
      </w:r>
      <w:proofErr w:type="spellStart"/>
      <w:r w:rsidR="00A24E08">
        <w:rPr>
          <w:rFonts w:ascii="Times New Roman" w:hAnsi="Times New Roman" w:cs="Times New Roman"/>
        </w:rPr>
        <w:t>що</w:t>
      </w:r>
      <w:proofErr w:type="spellEnd"/>
      <w:r w:rsidR="00A24E08">
        <w:rPr>
          <w:rFonts w:ascii="Times New Roman" w:hAnsi="Times New Roman" w:cs="Times New Roman"/>
        </w:rPr>
        <w:t xml:space="preserve"> на 425,</w:t>
      </w:r>
      <w:r w:rsidRPr="00A24E08">
        <w:rPr>
          <w:rFonts w:ascii="Times New Roman" w:hAnsi="Times New Roman" w:cs="Times New Roman"/>
        </w:rPr>
        <w:t xml:space="preserve">6 тис. </w:t>
      </w:r>
      <w:proofErr w:type="spellStart"/>
      <w:r w:rsidRPr="00A24E08">
        <w:rPr>
          <w:rFonts w:ascii="Times New Roman" w:hAnsi="Times New Roman" w:cs="Times New Roman"/>
        </w:rPr>
        <w:t>грн</w:t>
      </w:r>
      <w:proofErr w:type="spellEnd"/>
      <w:r w:rsidRPr="00A24E08">
        <w:rPr>
          <w:rFonts w:ascii="Times New Roman" w:hAnsi="Times New Roman" w:cs="Times New Roman"/>
        </w:rPr>
        <w:t xml:space="preserve">. </w:t>
      </w:r>
      <w:proofErr w:type="spellStart"/>
      <w:r w:rsidRPr="00A24E08">
        <w:rPr>
          <w:rFonts w:ascii="Times New Roman" w:hAnsi="Times New Roman" w:cs="Times New Roman"/>
        </w:rPr>
        <w:t>або</w:t>
      </w:r>
      <w:proofErr w:type="spellEnd"/>
      <w:r w:rsidRPr="00A24E08">
        <w:rPr>
          <w:rFonts w:ascii="Times New Roman" w:hAnsi="Times New Roman" w:cs="Times New Roman"/>
        </w:rPr>
        <w:t xml:space="preserve"> на 21 %</w:t>
      </w:r>
      <w:r w:rsidR="00A24E08">
        <w:rPr>
          <w:rFonts w:ascii="Times New Roman" w:hAnsi="Times New Roman" w:cs="Times New Roman"/>
        </w:rPr>
        <w:t xml:space="preserve"> </w:t>
      </w:r>
      <w:proofErr w:type="spellStart"/>
      <w:r w:rsidR="00A24E08">
        <w:rPr>
          <w:rFonts w:ascii="Times New Roman" w:hAnsi="Times New Roman" w:cs="Times New Roman"/>
        </w:rPr>
        <w:t>показника</w:t>
      </w:r>
      <w:proofErr w:type="spellEnd"/>
      <w:r w:rsidR="00A24E08">
        <w:rPr>
          <w:rFonts w:ascii="Times New Roman" w:hAnsi="Times New Roman" w:cs="Times New Roman"/>
        </w:rPr>
        <w:t xml:space="preserve"> </w:t>
      </w:r>
      <w:proofErr w:type="spellStart"/>
      <w:r w:rsidR="00A24E08">
        <w:rPr>
          <w:rFonts w:ascii="Times New Roman" w:hAnsi="Times New Roman" w:cs="Times New Roman"/>
        </w:rPr>
        <w:t>попереднього</w:t>
      </w:r>
      <w:proofErr w:type="spellEnd"/>
      <w:r w:rsidR="00A24E08">
        <w:rPr>
          <w:rFonts w:ascii="Times New Roman" w:hAnsi="Times New Roman" w:cs="Times New Roman"/>
        </w:rPr>
        <w:t xml:space="preserve"> року (2084,9 тис. </w:t>
      </w:r>
      <w:proofErr w:type="spellStart"/>
      <w:r w:rsidR="00A24E08">
        <w:rPr>
          <w:rFonts w:ascii="Times New Roman" w:hAnsi="Times New Roman" w:cs="Times New Roman"/>
        </w:rPr>
        <w:t>грн</w:t>
      </w:r>
      <w:proofErr w:type="spellEnd"/>
      <w:r w:rsidR="00A24E08">
        <w:rPr>
          <w:rFonts w:ascii="Times New Roman" w:hAnsi="Times New Roman" w:cs="Times New Roman"/>
        </w:rPr>
        <w:t>. – у 2017 р., 1</w:t>
      </w:r>
      <w:r w:rsidRPr="00A24E08">
        <w:rPr>
          <w:rFonts w:ascii="Times New Roman" w:hAnsi="Times New Roman" w:cs="Times New Roman"/>
        </w:rPr>
        <w:t xml:space="preserve">749,9 тис. </w:t>
      </w:r>
      <w:proofErr w:type="spellStart"/>
      <w:r w:rsidRPr="00A24E08">
        <w:rPr>
          <w:rFonts w:ascii="Times New Roman" w:hAnsi="Times New Roman" w:cs="Times New Roman"/>
        </w:rPr>
        <w:t>грн</w:t>
      </w:r>
      <w:proofErr w:type="spellEnd"/>
      <w:r w:rsidRPr="00A24E08">
        <w:rPr>
          <w:rFonts w:ascii="Times New Roman" w:hAnsi="Times New Roman" w:cs="Times New Roman"/>
        </w:rPr>
        <w:t xml:space="preserve">. – у 2016 р.). </w:t>
      </w:r>
      <w:proofErr w:type="spellStart"/>
      <w:r w:rsidRPr="00A24E08">
        <w:rPr>
          <w:rFonts w:ascii="Times New Roman" w:hAnsi="Times New Roman" w:cs="Times New Roman"/>
        </w:rPr>
        <w:t>Тенденцію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збільшення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цього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показника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візуалізують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і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дані</w:t>
      </w:r>
      <w:proofErr w:type="spellEnd"/>
      <w:r w:rsidRPr="00A24E08">
        <w:rPr>
          <w:rFonts w:ascii="Times New Roman" w:hAnsi="Times New Roman" w:cs="Times New Roman"/>
        </w:rPr>
        <w:t xml:space="preserve"> за І квартал 2019 р. (710 тис</w:t>
      </w:r>
      <w:proofErr w:type="gramStart"/>
      <w:r w:rsidRPr="00A24E08">
        <w:rPr>
          <w:rFonts w:ascii="Times New Roman" w:hAnsi="Times New Roman" w:cs="Times New Roman"/>
        </w:rPr>
        <w:t>.</w:t>
      </w:r>
      <w:proofErr w:type="gramEnd"/>
      <w:r w:rsidRPr="00A24E0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4E08">
        <w:rPr>
          <w:rFonts w:ascii="Times New Roman" w:hAnsi="Times New Roman" w:cs="Times New Roman"/>
        </w:rPr>
        <w:t>г</w:t>
      </w:r>
      <w:proofErr w:type="gramEnd"/>
      <w:r w:rsidRPr="00A24E08">
        <w:rPr>
          <w:rFonts w:ascii="Times New Roman" w:hAnsi="Times New Roman" w:cs="Times New Roman"/>
        </w:rPr>
        <w:t>рн</w:t>
      </w:r>
      <w:proofErr w:type="spellEnd"/>
      <w:r w:rsidRPr="00A24E08">
        <w:rPr>
          <w:rFonts w:ascii="Times New Roman" w:hAnsi="Times New Roman" w:cs="Times New Roman"/>
        </w:rPr>
        <w:t xml:space="preserve">.). </w:t>
      </w:r>
      <w:proofErr w:type="spellStart"/>
      <w:r w:rsidRPr="00A24E08">
        <w:rPr>
          <w:rFonts w:ascii="Times New Roman" w:hAnsi="Times New Roman" w:cs="Times New Roman"/>
        </w:rPr>
        <w:t>Проте</w:t>
      </w:r>
      <w:proofErr w:type="spellEnd"/>
      <w:r w:rsidRPr="00A24E08">
        <w:rPr>
          <w:rFonts w:ascii="Times New Roman" w:hAnsi="Times New Roman" w:cs="Times New Roman"/>
        </w:rPr>
        <w:t xml:space="preserve">, </w:t>
      </w:r>
      <w:proofErr w:type="spellStart"/>
      <w:r w:rsidRPr="00A24E08">
        <w:rPr>
          <w:rFonts w:ascii="Times New Roman" w:hAnsi="Times New Roman" w:cs="Times New Roman"/>
        </w:rPr>
        <w:t>кількісно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її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зумовили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також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зміни</w:t>
      </w:r>
      <w:proofErr w:type="spellEnd"/>
      <w:r w:rsidRPr="00A24E08">
        <w:rPr>
          <w:rFonts w:ascii="Times New Roman" w:hAnsi="Times New Roman" w:cs="Times New Roman"/>
        </w:rPr>
        <w:t xml:space="preserve"> в </w:t>
      </w:r>
      <w:proofErr w:type="spellStart"/>
      <w:r w:rsidRPr="00A24E08">
        <w:rPr>
          <w:rFonts w:ascii="Times New Roman" w:hAnsi="Times New Roman" w:cs="Times New Roman"/>
        </w:rPr>
        <w:t>законодавстві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щодо</w:t>
      </w:r>
      <w:proofErr w:type="spellEnd"/>
      <w:r w:rsidRPr="00A24E08">
        <w:rPr>
          <w:rFonts w:ascii="Times New Roman" w:hAnsi="Times New Roman" w:cs="Times New Roman"/>
        </w:rPr>
        <w:t xml:space="preserve"> порядку </w:t>
      </w:r>
      <w:proofErr w:type="spellStart"/>
      <w:r w:rsidRPr="00A24E08">
        <w:rPr>
          <w:rFonts w:ascii="Times New Roman" w:hAnsi="Times New Roman" w:cs="Times New Roman"/>
        </w:rPr>
        <w:t>оподаткування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туристичним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збором</w:t>
      </w:r>
      <w:proofErr w:type="spellEnd"/>
      <w:r w:rsidRPr="00A24E08">
        <w:rPr>
          <w:rFonts w:ascii="Times New Roman" w:hAnsi="Times New Roman" w:cs="Times New Roman"/>
        </w:rPr>
        <w:t xml:space="preserve"> (</w:t>
      </w:r>
      <w:proofErr w:type="spellStart"/>
      <w:r w:rsidRPr="00A24E08">
        <w:rPr>
          <w:rFonts w:ascii="Times New Roman" w:hAnsi="Times New Roman" w:cs="Times New Roman"/>
        </w:rPr>
        <w:t>розмі</w:t>
      </w:r>
      <w:proofErr w:type="gramStart"/>
      <w:r w:rsidRPr="00A24E08">
        <w:rPr>
          <w:rFonts w:ascii="Times New Roman" w:hAnsi="Times New Roman" w:cs="Times New Roman"/>
        </w:rPr>
        <w:t>р</w:t>
      </w:r>
      <w:proofErr w:type="spellEnd"/>
      <w:proofErr w:type="gramEnd"/>
      <w:r w:rsidRPr="00A24E08">
        <w:rPr>
          <w:rFonts w:ascii="Times New Roman" w:hAnsi="Times New Roman" w:cs="Times New Roman"/>
        </w:rPr>
        <w:t xml:space="preserve"> ставки, </w:t>
      </w:r>
      <w:proofErr w:type="spellStart"/>
      <w:r w:rsidRPr="00A24E08">
        <w:rPr>
          <w:rFonts w:ascii="Times New Roman" w:hAnsi="Times New Roman" w:cs="Times New Roman"/>
        </w:rPr>
        <w:t>бази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оподаткування</w:t>
      </w:r>
      <w:proofErr w:type="spellEnd"/>
      <w:r w:rsidRPr="00A24E08">
        <w:rPr>
          <w:rFonts w:ascii="Times New Roman" w:hAnsi="Times New Roman" w:cs="Times New Roman"/>
        </w:rPr>
        <w:t xml:space="preserve">, порядку </w:t>
      </w:r>
      <w:proofErr w:type="spellStart"/>
      <w:r w:rsidRPr="00A24E08">
        <w:rPr>
          <w:rFonts w:ascii="Times New Roman" w:hAnsi="Times New Roman" w:cs="Times New Roman"/>
        </w:rPr>
        <w:t>сплати</w:t>
      </w:r>
      <w:proofErr w:type="spellEnd"/>
      <w:r w:rsidRPr="00A24E08">
        <w:rPr>
          <w:rFonts w:ascii="Times New Roman" w:hAnsi="Times New Roman" w:cs="Times New Roman"/>
        </w:rPr>
        <w:t xml:space="preserve">) </w:t>
      </w:r>
      <w:proofErr w:type="spellStart"/>
      <w:r w:rsidRPr="00A24E08">
        <w:rPr>
          <w:rFonts w:ascii="Times New Roman" w:hAnsi="Times New Roman" w:cs="Times New Roman"/>
        </w:rPr>
        <w:t>від</w:t>
      </w:r>
      <w:proofErr w:type="spellEnd"/>
      <w:r w:rsidRPr="00A24E08">
        <w:rPr>
          <w:rFonts w:ascii="Times New Roman" w:hAnsi="Times New Roman" w:cs="Times New Roman"/>
        </w:rPr>
        <w:t xml:space="preserve"> 01.01.2019 р. Станом на 01.05.2019 р. </w:t>
      </w:r>
      <w:proofErr w:type="spellStart"/>
      <w:r w:rsidRPr="00A24E08">
        <w:rPr>
          <w:rFonts w:ascii="Times New Roman" w:hAnsi="Times New Roman" w:cs="Times New Roman"/>
        </w:rPr>
        <w:t>кількість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суб</w:t>
      </w:r>
      <w:r w:rsidR="00A24E08" w:rsidRPr="00A24E08">
        <w:rPr>
          <w:rFonts w:ascii="Times New Roman" w:hAnsi="Times New Roman" w:cs="Times New Roman"/>
        </w:rPr>
        <w:t>’</w:t>
      </w:r>
      <w:r w:rsidRPr="00A24E08">
        <w:rPr>
          <w:rFonts w:ascii="Times New Roman" w:hAnsi="Times New Roman" w:cs="Times New Roman"/>
        </w:rPr>
        <w:t>єктів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господарювання-юридичних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осіб</w:t>
      </w:r>
      <w:proofErr w:type="spellEnd"/>
      <w:r w:rsidRPr="00A24E08">
        <w:rPr>
          <w:rFonts w:ascii="Times New Roman" w:hAnsi="Times New Roman" w:cs="Times New Roman"/>
        </w:rPr>
        <w:t xml:space="preserve">, </w:t>
      </w:r>
      <w:proofErr w:type="spellStart"/>
      <w:r w:rsidRPr="00A24E08">
        <w:rPr>
          <w:rFonts w:ascii="Times New Roman" w:hAnsi="Times New Roman" w:cs="Times New Roman"/>
        </w:rPr>
        <w:t>які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сплачують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туристичний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збір</w:t>
      </w:r>
      <w:proofErr w:type="spellEnd"/>
      <w:r w:rsidRPr="00A24E08">
        <w:rPr>
          <w:rFonts w:ascii="Times New Roman" w:hAnsi="Times New Roman" w:cs="Times New Roman"/>
        </w:rPr>
        <w:t xml:space="preserve"> на </w:t>
      </w:r>
      <w:proofErr w:type="spellStart"/>
      <w:r w:rsidRPr="00A24E08">
        <w:rPr>
          <w:rFonts w:ascii="Times New Roman" w:hAnsi="Times New Roman" w:cs="Times New Roman"/>
        </w:rPr>
        <w:t>території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Дніпропетровської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області</w:t>
      </w:r>
      <w:proofErr w:type="spellEnd"/>
      <w:r w:rsidRPr="00A24E08">
        <w:rPr>
          <w:rFonts w:ascii="Times New Roman" w:hAnsi="Times New Roman" w:cs="Times New Roman"/>
        </w:rPr>
        <w:t xml:space="preserve">, становила 67 </w:t>
      </w:r>
      <w:proofErr w:type="spellStart"/>
      <w:r w:rsidRPr="00A24E08">
        <w:rPr>
          <w:rFonts w:ascii="Times New Roman" w:hAnsi="Times New Roman" w:cs="Times New Roman"/>
        </w:rPr>
        <w:t>платників</w:t>
      </w:r>
      <w:proofErr w:type="spellEnd"/>
      <w:r w:rsidRPr="00A24E08">
        <w:rPr>
          <w:rFonts w:ascii="Times New Roman" w:hAnsi="Times New Roman" w:cs="Times New Roman"/>
          <w:lang w:val="uk-UA"/>
        </w:rPr>
        <w:t xml:space="preserve"> [2]</w:t>
      </w:r>
      <w:r w:rsidRPr="00A24E08">
        <w:rPr>
          <w:rFonts w:ascii="Times New Roman" w:hAnsi="Times New Roman" w:cs="Times New Roman"/>
        </w:rPr>
        <w:t>.</w:t>
      </w:r>
    </w:p>
    <w:p w:rsidR="00203C1E" w:rsidRPr="00A24E08" w:rsidRDefault="00A24E08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Подальший розвиток туристичної інфраструктури Дніпропетровської області потребує реалізації низки р</w:t>
      </w:r>
      <w:r w:rsidR="00203C1E" w:rsidRPr="00A24E08">
        <w:rPr>
          <w:rFonts w:ascii="Times New Roman" w:hAnsi="Times New Roman" w:cs="Times New Roman"/>
          <w:lang w:val="uk-UA"/>
        </w:rPr>
        <w:t>екомендаці</w:t>
      </w:r>
      <w:r>
        <w:rPr>
          <w:rFonts w:ascii="Times New Roman" w:hAnsi="Times New Roman" w:cs="Times New Roman"/>
          <w:lang w:val="uk-UA"/>
        </w:rPr>
        <w:t>й</w:t>
      </w:r>
      <w:r w:rsidR="00203C1E" w:rsidRPr="00A24E08">
        <w:rPr>
          <w:rFonts w:ascii="Times New Roman" w:hAnsi="Times New Roman" w:cs="Times New Roman"/>
          <w:lang w:val="uk-UA"/>
        </w:rPr>
        <w:t xml:space="preserve">: </w:t>
      </w:r>
    </w:p>
    <w:p w:rsidR="00203C1E" w:rsidRPr="00A24E08" w:rsidRDefault="000F41B4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</w:t>
      </w:r>
      <w:r w:rsidR="00203C1E" w:rsidRPr="00A24E08">
        <w:rPr>
          <w:rFonts w:ascii="Times New Roman" w:hAnsi="Times New Roman" w:cs="Times New Roman"/>
          <w:lang w:val="uk-UA"/>
        </w:rPr>
        <w:t xml:space="preserve"> ефективно використовувати переваги та особливості регіону в туристичній сфері, зокрема таких її сегментах, як бізнес-туризм, конференційний туризм, індустріальний туризм, фестивальний туризм, </w:t>
      </w:r>
      <w:proofErr w:type="spellStart"/>
      <w:r w:rsidR="00203C1E" w:rsidRPr="00A24E08">
        <w:rPr>
          <w:rFonts w:ascii="Times New Roman" w:hAnsi="Times New Roman" w:cs="Times New Roman"/>
          <w:lang w:val="uk-UA"/>
        </w:rPr>
        <w:t>етнотуризм</w:t>
      </w:r>
      <w:proofErr w:type="spellEnd"/>
      <w:r w:rsidR="00203C1E" w:rsidRPr="00A24E08">
        <w:rPr>
          <w:rFonts w:ascii="Times New Roman" w:hAnsi="Times New Roman" w:cs="Times New Roman"/>
          <w:lang w:val="uk-UA"/>
        </w:rPr>
        <w:t xml:space="preserve"> тощо; </w:t>
      </w:r>
    </w:p>
    <w:p w:rsidR="00203C1E" w:rsidRPr="00A24E08" w:rsidRDefault="000F41B4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</w:t>
      </w:r>
      <w:r w:rsidR="00203C1E" w:rsidRPr="00A24E08">
        <w:rPr>
          <w:rFonts w:ascii="Times New Roman" w:hAnsi="Times New Roman" w:cs="Times New Roman"/>
          <w:lang w:val="uk-UA"/>
        </w:rPr>
        <w:t xml:space="preserve"> сприяти зміцненню інституційної спроможності асоціації готелів, проведенню навчань для працівників готельного бізнесу; </w:t>
      </w:r>
    </w:p>
    <w:p w:rsidR="00203C1E" w:rsidRPr="00A24E08" w:rsidRDefault="000F41B4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</w:t>
      </w:r>
      <w:r w:rsidR="00203C1E" w:rsidRPr="00A24E08">
        <w:rPr>
          <w:rFonts w:ascii="Times New Roman" w:hAnsi="Times New Roman" w:cs="Times New Roman"/>
          <w:lang w:val="uk-UA"/>
        </w:rPr>
        <w:t xml:space="preserve"> проводити регулярні консультації для власників помешкань, що здаються в оренду, забезпечити захист інтересів власників і відвідувачів (страхування майна тощо), створити сайт з базами даних власників помешкань, що надають послуги формату «ночівля та сніданок» (</w:t>
      </w:r>
      <w:proofErr w:type="spellStart"/>
      <w:r w:rsidR="00203C1E" w:rsidRPr="00A24E08">
        <w:rPr>
          <w:rFonts w:ascii="Times New Roman" w:hAnsi="Times New Roman" w:cs="Times New Roman"/>
        </w:rPr>
        <w:t>Bed</w:t>
      </w:r>
      <w:proofErr w:type="spellEnd"/>
      <w:r w:rsidR="00203C1E" w:rsidRPr="00A24E08">
        <w:rPr>
          <w:rFonts w:ascii="Times New Roman" w:hAnsi="Times New Roman" w:cs="Times New Roman"/>
          <w:lang w:val="uk-UA"/>
        </w:rPr>
        <w:t xml:space="preserve"> &amp; </w:t>
      </w:r>
      <w:proofErr w:type="spellStart"/>
      <w:r w:rsidR="00203C1E" w:rsidRPr="00A24E08">
        <w:rPr>
          <w:rFonts w:ascii="Times New Roman" w:hAnsi="Times New Roman" w:cs="Times New Roman"/>
        </w:rPr>
        <w:t>Breakfast</w:t>
      </w:r>
      <w:proofErr w:type="spellEnd"/>
      <w:r w:rsidR="00203C1E" w:rsidRPr="00A24E08">
        <w:rPr>
          <w:rFonts w:ascii="Times New Roman" w:hAnsi="Times New Roman" w:cs="Times New Roman"/>
          <w:lang w:val="uk-UA"/>
        </w:rPr>
        <w:t>);</w:t>
      </w:r>
    </w:p>
    <w:p w:rsidR="00203C1E" w:rsidRPr="00A24E08" w:rsidRDefault="000F41B4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</w:t>
      </w:r>
      <w:r w:rsidR="00203C1E" w:rsidRPr="00A24E08">
        <w:rPr>
          <w:rFonts w:ascii="Times New Roman" w:hAnsi="Times New Roman" w:cs="Times New Roman"/>
          <w:lang w:val="uk-UA"/>
        </w:rPr>
        <w:t xml:space="preserve"> здійснювати моніторинг і реагування на інформацію про туристичні принади області на туристичних сайтах та </w:t>
      </w:r>
      <w:proofErr w:type="spellStart"/>
      <w:r w:rsidR="00203C1E" w:rsidRPr="00A24E08">
        <w:rPr>
          <w:rFonts w:ascii="Times New Roman" w:hAnsi="Times New Roman" w:cs="Times New Roman"/>
          <w:lang w:val="uk-UA"/>
        </w:rPr>
        <w:t>Інтернет-сторінках</w:t>
      </w:r>
      <w:proofErr w:type="spellEnd"/>
      <w:r w:rsidR="00203C1E" w:rsidRPr="00A24E08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203C1E" w:rsidRPr="00A24E08">
        <w:rPr>
          <w:rFonts w:ascii="Times New Roman" w:hAnsi="Times New Roman" w:cs="Times New Roman"/>
        </w:rPr>
        <w:t>TripAdvisor</w:t>
      </w:r>
      <w:proofErr w:type="spellEnd"/>
      <w:r w:rsidR="00203C1E" w:rsidRPr="00A24E08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203C1E" w:rsidRPr="00A24E08">
        <w:rPr>
          <w:rFonts w:ascii="Times New Roman" w:hAnsi="Times New Roman" w:cs="Times New Roman"/>
        </w:rPr>
        <w:t>WikiTravel</w:t>
      </w:r>
      <w:proofErr w:type="spellEnd"/>
      <w:r w:rsidR="00203C1E" w:rsidRPr="00A24E08">
        <w:rPr>
          <w:rFonts w:ascii="Times New Roman" w:hAnsi="Times New Roman" w:cs="Times New Roman"/>
          <w:lang w:val="uk-UA"/>
        </w:rPr>
        <w:t xml:space="preserve"> тощо); </w:t>
      </w:r>
    </w:p>
    <w:p w:rsidR="00203C1E" w:rsidRPr="00A24E08" w:rsidRDefault="000F41B4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</w:t>
      </w:r>
      <w:r w:rsidR="00203C1E" w:rsidRPr="00A24E08">
        <w:rPr>
          <w:rFonts w:ascii="Times New Roman" w:hAnsi="Times New Roman" w:cs="Times New Roman"/>
          <w:lang w:val="uk-UA"/>
        </w:rPr>
        <w:t xml:space="preserve"> забезпечити вивчення співробітниками муніципальних служб та правоохоронних органів області іноземних мов (англійської та мов країн, представники яких найчастіше відвідують область), заохочення працівників, що володіють іноземними мовами.</w:t>
      </w:r>
    </w:p>
    <w:p w:rsidR="008303A3" w:rsidRPr="00A24E08" w:rsidRDefault="008303A3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8303A3" w:rsidRDefault="00203C1E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24E08">
        <w:rPr>
          <w:rFonts w:ascii="Times New Roman" w:hAnsi="Times New Roman" w:cs="Times New Roman"/>
          <w:lang w:val="uk-UA"/>
        </w:rPr>
        <w:lastRenderedPageBreak/>
        <w:t>Упродовж найближчих років основним чинником розвитку готельного сектору в Дніпропетровській області буде підвищення ділової активності: кількість і структура готельних місць визначатиметься насамперед потребами бізнес-відвідувачів. Якість готельного фонду зростатиме з відкриттям об</w:t>
      </w:r>
      <w:r w:rsidR="00A24E08" w:rsidRPr="00A24E08">
        <w:rPr>
          <w:rFonts w:ascii="Times New Roman" w:hAnsi="Times New Roman" w:cs="Times New Roman"/>
          <w:lang w:val="uk-UA"/>
        </w:rPr>
        <w:t>’</w:t>
      </w:r>
      <w:r w:rsidRPr="00A24E08">
        <w:rPr>
          <w:rFonts w:ascii="Times New Roman" w:hAnsi="Times New Roman" w:cs="Times New Roman"/>
          <w:lang w:val="uk-UA"/>
        </w:rPr>
        <w:t xml:space="preserve">єктів сучасних форматів. Тим часом кількість місць змінюватиметься незначно, адже чисельність ділових відвідувачів швидко не зростатиме. </w:t>
      </w:r>
    </w:p>
    <w:p w:rsidR="00A24E08" w:rsidRPr="00A24E08" w:rsidRDefault="00A24E08" w:rsidP="00A24E08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Таким чином</w:t>
      </w:r>
      <w:r w:rsidRPr="00A24E08">
        <w:rPr>
          <w:rFonts w:ascii="Times New Roman" w:hAnsi="Times New Roman" w:cs="Times New Roman"/>
          <w:lang w:val="uk-UA"/>
        </w:rPr>
        <w:t xml:space="preserve">, </w:t>
      </w:r>
      <w:r w:rsidRPr="00A24E08">
        <w:rPr>
          <w:rFonts w:ascii="Times New Roman" w:hAnsi="Times New Roman" w:cs="Times New Roman"/>
        </w:rPr>
        <w:t xml:space="preserve">туризм </w:t>
      </w:r>
      <w:r>
        <w:rPr>
          <w:rFonts w:ascii="Times New Roman" w:hAnsi="Times New Roman" w:cs="Times New Roman"/>
          <w:lang w:val="uk-UA"/>
        </w:rPr>
        <w:t xml:space="preserve">в Дніпропетровській області є </w:t>
      </w:r>
      <w:r w:rsidRPr="00A24E08">
        <w:rPr>
          <w:rFonts w:ascii="Times New Roman" w:hAnsi="Times New Roman" w:cs="Times New Roman"/>
        </w:rPr>
        <w:t>сфер</w:t>
      </w:r>
      <w:proofErr w:type="spellStart"/>
      <w:r>
        <w:rPr>
          <w:rFonts w:ascii="Times New Roman" w:hAnsi="Times New Roman" w:cs="Times New Roman"/>
          <w:lang w:val="uk-UA"/>
        </w:rPr>
        <w:t>ою</w:t>
      </w:r>
      <w:proofErr w:type="spellEnd"/>
      <w:r w:rsidRPr="00A24E08">
        <w:rPr>
          <w:rFonts w:ascii="Times New Roman" w:hAnsi="Times New Roman" w:cs="Times New Roman"/>
        </w:rPr>
        <w:t xml:space="preserve">, яка не </w:t>
      </w:r>
      <w:proofErr w:type="spellStart"/>
      <w:r w:rsidRPr="00A24E08">
        <w:rPr>
          <w:rFonts w:ascii="Times New Roman" w:hAnsi="Times New Roman" w:cs="Times New Roman"/>
        </w:rPr>
        <w:t>лише</w:t>
      </w:r>
      <w:proofErr w:type="spellEnd"/>
      <w:r w:rsidRPr="00A24E08">
        <w:rPr>
          <w:rFonts w:ascii="Times New Roman" w:hAnsi="Times New Roman" w:cs="Times New Roman"/>
        </w:rPr>
        <w:t xml:space="preserve"> приносить доходи, </w:t>
      </w:r>
      <w:proofErr w:type="spellStart"/>
      <w:r w:rsidRPr="00A24E08">
        <w:rPr>
          <w:rFonts w:ascii="Times New Roman" w:hAnsi="Times New Roman" w:cs="Times New Roman"/>
        </w:rPr>
        <w:t>але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й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має</w:t>
      </w:r>
      <w:proofErr w:type="spellEnd"/>
      <w:r w:rsidRPr="00A24E08">
        <w:rPr>
          <w:rFonts w:ascii="Times New Roman" w:hAnsi="Times New Roman" w:cs="Times New Roman"/>
        </w:rPr>
        <w:t xml:space="preserve"> великий </w:t>
      </w:r>
      <w:proofErr w:type="spellStart"/>
      <w:r w:rsidRPr="00A24E08">
        <w:rPr>
          <w:rFonts w:ascii="Times New Roman" w:hAnsi="Times New Roman" w:cs="Times New Roman"/>
        </w:rPr>
        <w:t>потенціал</w:t>
      </w:r>
      <w:proofErr w:type="spellEnd"/>
      <w:r w:rsidRPr="00A24E08">
        <w:rPr>
          <w:rFonts w:ascii="Times New Roman" w:hAnsi="Times New Roman" w:cs="Times New Roman"/>
        </w:rPr>
        <w:t xml:space="preserve"> для </w:t>
      </w:r>
      <w:proofErr w:type="spellStart"/>
      <w:r w:rsidRPr="00A24E08">
        <w:rPr>
          <w:rFonts w:ascii="Times New Roman" w:hAnsi="Times New Roman" w:cs="Times New Roman"/>
        </w:rPr>
        <w:t>розвитку</w:t>
      </w:r>
      <w:proofErr w:type="spellEnd"/>
      <w:r w:rsidRPr="00A24E08">
        <w:rPr>
          <w:rFonts w:ascii="Times New Roman" w:hAnsi="Times New Roman" w:cs="Times New Roman"/>
        </w:rPr>
        <w:t xml:space="preserve">. </w:t>
      </w:r>
      <w:proofErr w:type="spellStart"/>
      <w:r w:rsidRPr="00A24E08">
        <w:rPr>
          <w:rFonts w:ascii="Times New Roman" w:hAnsi="Times New Roman" w:cs="Times New Roman"/>
        </w:rPr>
        <w:t>Володіючи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значними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природними</w:t>
      </w:r>
      <w:proofErr w:type="spellEnd"/>
      <w:r w:rsidRPr="00A24E08">
        <w:rPr>
          <w:rFonts w:ascii="Times New Roman" w:hAnsi="Times New Roman" w:cs="Times New Roman"/>
        </w:rPr>
        <w:t xml:space="preserve"> ресурсами, </w:t>
      </w:r>
      <w:proofErr w:type="spellStart"/>
      <w:r w:rsidRPr="00A24E08">
        <w:rPr>
          <w:rFonts w:ascii="Times New Roman" w:hAnsi="Times New Roman" w:cs="Times New Roman"/>
        </w:rPr>
        <w:t>вдалим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географічним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розташуванням</w:t>
      </w:r>
      <w:proofErr w:type="spellEnd"/>
      <w:r w:rsidRPr="00A24E08">
        <w:rPr>
          <w:rFonts w:ascii="Times New Roman" w:hAnsi="Times New Roman" w:cs="Times New Roman"/>
        </w:rPr>
        <w:t xml:space="preserve">, </w:t>
      </w:r>
      <w:proofErr w:type="spellStart"/>
      <w:r w:rsidRPr="00A24E08">
        <w:rPr>
          <w:rFonts w:ascii="Times New Roman" w:hAnsi="Times New Roman" w:cs="Times New Roman"/>
        </w:rPr>
        <w:t>достатньою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кількістю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туристичних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атракцій</w:t>
      </w:r>
      <w:proofErr w:type="spellEnd"/>
      <w:r w:rsidRPr="00A24E08">
        <w:rPr>
          <w:rFonts w:ascii="Times New Roman" w:hAnsi="Times New Roman" w:cs="Times New Roman"/>
        </w:rPr>
        <w:t xml:space="preserve">, </w:t>
      </w:r>
      <w:proofErr w:type="spellStart"/>
      <w:r w:rsidRPr="00A24E08">
        <w:rPr>
          <w:rFonts w:ascii="Times New Roman" w:hAnsi="Times New Roman" w:cs="Times New Roman"/>
        </w:rPr>
        <w:t>маючи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висококваліфікований</w:t>
      </w:r>
      <w:proofErr w:type="spellEnd"/>
      <w:r w:rsidRPr="00A24E08">
        <w:rPr>
          <w:rFonts w:ascii="Times New Roman" w:hAnsi="Times New Roman" w:cs="Times New Roman"/>
        </w:rPr>
        <w:t xml:space="preserve"> персонал, </w:t>
      </w:r>
      <w:proofErr w:type="spellStart"/>
      <w:r w:rsidRPr="00A24E08">
        <w:rPr>
          <w:rFonts w:ascii="Times New Roman" w:hAnsi="Times New Roman" w:cs="Times New Roman"/>
        </w:rPr>
        <w:t>долаючи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інфраструктурні</w:t>
      </w:r>
      <w:proofErr w:type="spellEnd"/>
      <w:r w:rsidRPr="00A24E08">
        <w:rPr>
          <w:rFonts w:ascii="Times New Roman" w:hAnsi="Times New Roman" w:cs="Times New Roman"/>
        </w:rPr>
        <w:t xml:space="preserve"> та </w:t>
      </w:r>
      <w:proofErr w:type="spellStart"/>
      <w:r w:rsidRPr="00A24E08">
        <w:rPr>
          <w:rFonts w:ascii="Times New Roman" w:hAnsi="Times New Roman" w:cs="Times New Roman"/>
        </w:rPr>
        <w:t>інвестиційні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проблеми</w:t>
      </w:r>
      <w:proofErr w:type="spellEnd"/>
      <w:r w:rsidRPr="00A24E08">
        <w:rPr>
          <w:rFonts w:ascii="Times New Roman" w:hAnsi="Times New Roman" w:cs="Times New Roman"/>
        </w:rPr>
        <w:t xml:space="preserve">, туризм на </w:t>
      </w:r>
      <w:proofErr w:type="spellStart"/>
      <w:r w:rsidRPr="00A24E08">
        <w:rPr>
          <w:rFonts w:ascii="Times New Roman" w:hAnsi="Times New Roman" w:cs="Times New Roman"/>
        </w:rPr>
        <w:t>Дніпропетровщині</w:t>
      </w:r>
      <w:proofErr w:type="spellEnd"/>
      <w:r w:rsidRPr="00A24E08">
        <w:rPr>
          <w:rFonts w:ascii="Times New Roman" w:hAnsi="Times New Roman" w:cs="Times New Roman"/>
        </w:rPr>
        <w:t xml:space="preserve"> </w:t>
      </w:r>
      <w:proofErr w:type="spellStart"/>
      <w:r w:rsidRPr="00A24E08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розвиватися</w:t>
      </w:r>
      <w:proofErr w:type="spellEnd"/>
      <w:r>
        <w:rPr>
          <w:rFonts w:ascii="Times New Roman" w:hAnsi="Times New Roman" w:cs="Times New Roman"/>
          <w:lang w:val="uk-UA"/>
        </w:rPr>
        <w:t xml:space="preserve"> досить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швидкими</w:t>
      </w:r>
      <w:proofErr w:type="spellEnd"/>
      <w:r>
        <w:rPr>
          <w:rFonts w:ascii="Times New Roman" w:hAnsi="Times New Roman" w:cs="Times New Roman"/>
        </w:rPr>
        <w:t xml:space="preserve"> темпами</w:t>
      </w:r>
      <w:r>
        <w:rPr>
          <w:rFonts w:ascii="Times New Roman" w:hAnsi="Times New Roman" w:cs="Times New Roman"/>
          <w:lang w:val="uk-UA"/>
        </w:rPr>
        <w:t>.</w:t>
      </w:r>
    </w:p>
    <w:p w:rsidR="00C608D7" w:rsidRDefault="00C608D7" w:rsidP="00A24E08">
      <w:pPr>
        <w:widowControl w:val="0"/>
        <w:spacing w:after="0" w:line="216" w:lineRule="auto"/>
        <w:jc w:val="both"/>
        <w:rPr>
          <w:rFonts w:ascii="Times New Roman" w:hAnsi="Times New Roman" w:cs="Times New Roman"/>
          <w:lang w:val="uk-UA"/>
        </w:rPr>
      </w:pPr>
    </w:p>
    <w:p w:rsidR="00C76E69" w:rsidRPr="000F41B4" w:rsidRDefault="00C76E69" w:rsidP="00C76E69">
      <w:pPr>
        <w:widowControl w:val="0"/>
        <w:spacing w:after="0" w:line="216" w:lineRule="auto"/>
        <w:jc w:val="center"/>
        <w:rPr>
          <w:rFonts w:ascii="Times New Roman" w:hAnsi="Times New Roman" w:cs="Times New Roman"/>
          <w:lang w:val="uk-UA"/>
        </w:rPr>
      </w:pPr>
      <w:r w:rsidRPr="000F41B4">
        <w:rPr>
          <w:rFonts w:ascii="Times New Roman" w:hAnsi="Times New Roman" w:cs="Times New Roman"/>
        </w:rPr>
        <w:t xml:space="preserve">Список </w:t>
      </w:r>
      <w:proofErr w:type="spellStart"/>
      <w:r w:rsidRPr="000F41B4">
        <w:rPr>
          <w:rFonts w:ascii="Times New Roman" w:hAnsi="Times New Roman" w:cs="Times New Roman"/>
        </w:rPr>
        <w:t>використаних</w:t>
      </w:r>
      <w:proofErr w:type="spellEnd"/>
      <w:r w:rsidRPr="000F41B4">
        <w:rPr>
          <w:rFonts w:ascii="Times New Roman" w:hAnsi="Times New Roman" w:cs="Times New Roman"/>
        </w:rPr>
        <w:t xml:space="preserve"> </w:t>
      </w:r>
      <w:proofErr w:type="spellStart"/>
      <w:r w:rsidRPr="000F41B4">
        <w:rPr>
          <w:rFonts w:ascii="Times New Roman" w:hAnsi="Times New Roman" w:cs="Times New Roman"/>
        </w:rPr>
        <w:t>інформаційних</w:t>
      </w:r>
      <w:proofErr w:type="spellEnd"/>
      <w:r w:rsidRPr="000F41B4">
        <w:rPr>
          <w:rFonts w:ascii="Times New Roman" w:hAnsi="Times New Roman" w:cs="Times New Roman"/>
        </w:rPr>
        <w:t xml:space="preserve"> </w:t>
      </w:r>
      <w:proofErr w:type="spellStart"/>
      <w:r w:rsidRPr="000F41B4">
        <w:rPr>
          <w:rFonts w:ascii="Times New Roman" w:hAnsi="Times New Roman" w:cs="Times New Roman"/>
        </w:rPr>
        <w:t>джерел</w:t>
      </w:r>
      <w:proofErr w:type="spellEnd"/>
    </w:p>
    <w:p w:rsidR="00C608D7" w:rsidRPr="00C558B8" w:rsidRDefault="000C1374" w:rsidP="000F41B4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0F41B4">
        <w:rPr>
          <w:rFonts w:ascii="Times New Roman" w:hAnsi="Times New Roman" w:cs="Times New Roman"/>
          <w:lang w:val="uk-UA"/>
        </w:rPr>
        <w:t>1.</w:t>
      </w:r>
      <w:r w:rsidR="00C608D7" w:rsidRPr="000F41B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608D7" w:rsidRPr="000F41B4">
        <w:rPr>
          <w:rFonts w:ascii="Times New Roman" w:hAnsi="Times New Roman" w:cs="Times New Roman"/>
        </w:rPr>
        <w:t>Туристична</w:t>
      </w:r>
      <w:proofErr w:type="spellEnd"/>
      <w:r w:rsidR="00C608D7" w:rsidRPr="000F41B4">
        <w:rPr>
          <w:rFonts w:ascii="Times New Roman" w:hAnsi="Times New Roman" w:cs="Times New Roman"/>
        </w:rPr>
        <w:t xml:space="preserve"> </w:t>
      </w:r>
      <w:proofErr w:type="spellStart"/>
      <w:r w:rsidR="00C608D7" w:rsidRPr="000F41B4">
        <w:rPr>
          <w:rFonts w:ascii="Times New Roman" w:hAnsi="Times New Roman" w:cs="Times New Roman"/>
        </w:rPr>
        <w:t>діяльність</w:t>
      </w:r>
      <w:proofErr w:type="spellEnd"/>
      <w:r w:rsidR="00C608D7" w:rsidRPr="000F41B4">
        <w:rPr>
          <w:rFonts w:ascii="Times New Roman" w:hAnsi="Times New Roman" w:cs="Times New Roman"/>
        </w:rPr>
        <w:t xml:space="preserve"> у </w:t>
      </w:r>
      <w:proofErr w:type="spellStart"/>
      <w:r w:rsidR="00C608D7" w:rsidRPr="000F41B4">
        <w:rPr>
          <w:rFonts w:ascii="Times New Roman" w:hAnsi="Times New Roman" w:cs="Times New Roman"/>
        </w:rPr>
        <w:t>Дніпропетровській</w:t>
      </w:r>
      <w:proofErr w:type="spellEnd"/>
      <w:r w:rsidR="00C608D7" w:rsidRPr="000F41B4">
        <w:rPr>
          <w:rFonts w:ascii="Times New Roman" w:hAnsi="Times New Roman" w:cs="Times New Roman"/>
        </w:rPr>
        <w:t xml:space="preserve"> </w:t>
      </w:r>
      <w:proofErr w:type="spellStart"/>
      <w:r w:rsidR="00C608D7" w:rsidRPr="000F41B4">
        <w:rPr>
          <w:rFonts w:ascii="Times New Roman" w:hAnsi="Times New Roman" w:cs="Times New Roman"/>
        </w:rPr>
        <w:t>області</w:t>
      </w:r>
      <w:proofErr w:type="spellEnd"/>
      <w:r w:rsidR="00C608D7" w:rsidRPr="000F41B4">
        <w:rPr>
          <w:rFonts w:ascii="Times New Roman" w:hAnsi="Times New Roman" w:cs="Times New Roman"/>
        </w:rPr>
        <w:t xml:space="preserve"> у 2018 </w:t>
      </w:r>
      <w:proofErr w:type="spellStart"/>
      <w:r w:rsidR="00C608D7" w:rsidRPr="000F41B4">
        <w:rPr>
          <w:rFonts w:ascii="Times New Roman" w:hAnsi="Times New Roman" w:cs="Times New Roman"/>
        </w:rPr>
        <w:t>році</w:t>
      </w:r>
      <w:proofErr w:type="spellEnd"/>
      <w:r w:rsidR="000F41B4" w:rsidRPr="000F41B4">
        <w:rPr>
          <w:rFonts w:ascii="Times New Roman" w:hAnsi="Times New Roman" w:cs="Times New Roman"/>
          <w:lang w:val="uk-UA"/>
        </w:rPr>
        <w:t xml:space="preserve">. </w:t>
      </w:r>
      <w:r w:rsidR="000F41B4" w:rsidRPr="000F41B4">
        <w:rPr>
          <w:rFonts w:ascii="Times New Roman" w:hAnsi="Times New Roman" w:cs="Times New Roman"/>
          <w:lang w:val="en-US"/>
        </w:rPr>
        <w:t>URL</w:t>
      </w:r>
      <w:r w:rsidR="000F41B4" w:rsidRPr="000F41B4">
        <w:rPr>
          <w:rFonts w:ascii="Times New Roman" w:hAnsi="Times New Roman" w:cs="Times New Roman"/>
          <w:lang w:val="uk-UA"/>
        </w:rPr>
        <w:t xml:space="preserve">: </w:t>
      </w:r>
      <w:hyperlink r:id="rId5" w:history="1">
        <w:r w:rsidR="000F41B4" w:rsidRPr="000F41B4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http://www.dneprstat.gov.ua/pres_vipuski/2019/05/ 15_05_2019/</w:t>
        </w:r>
        <w:proofErr w:type="spellStart"/>
        <w:r w:rsidR="000F41B4" w:rsidRPr="000F41B4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Pres_tyrizm.pdf</w:t>
        </w:r>
        <w:proofErr w:type="spellEnd"/>
      </w:hyperlink>
      <w:r w:rsidR="00C558B8">
        <w:rPr>
          <w:lang w:val="uk-UA"/>
        </w:rPr>
        <w:t xml:space="preserve"> </w:t>
      </w:r>
      <w:r w:rsidR="00C558B8" w:rsidRPr="00C558B8">
        <w:rPr>
          <w:rFonts w:ascii="Times New Roman" w:hAnsi="Times New Roman"/>
          <w:shd w:val="clear" w:color="auto" w:fill="FFFFFF"/>
          <w:lang w:val="uk-UA"/>
        </w:rPr>
        <w:t xml:space="preserve">(дата звернення: </w:t>
      </w:r>
      <w:r w:rsidR="00C558B8">
        <w:rPr>
          <w:rFonts w:ascii="Times New Roman" w:hAnsi="Times New Roman"/>
          <w:shd w:val="clear" w:color="auto" w:fill="FFFFFF"/>
          <w:lang w:val="uk-UA"/>
        </w:rPr>
        <w:t>19</w:t>
      </w:r>
      <w:r w:rsidR="00C558B8" w:rsidRPr="00C558B8">
        <w:rPr>
          <w:rFonts w:ascii="Times New Roman" w:hAnsi="Times New Roman"/>
          <w:shd w:val="clear" w:color="auto" w:fill="FFFFFF"/>
          <w:lang w:val="uk-UA"/>
        </w:rPr>
        <w:t>.1</w:t>
      </w:r>
      <w:r w:rsidR="00C558B8">
        <w:rPr>
          <w:rFonts w:ascii="Times New Roman" w:hAnsi="Times New Roman"/>
          <w:shd w:val="clear" w:color="auto" w:fill="FFFFFF"/>
          <w:lang w:val="uk-UA"/>
        </w:rPr>
        <w:t>1</w:t>
      </w:r>
      <w:r w:rsidR="00C558B8" w:rsidRPr="00C558B8">
        <w:rPr>
          <w:rFonts w:ascii="Times New Roman" w:hAnsi="Times New Roman"/>
          <w:shd w:val="clear" w:color="auto" w:fill="FFFFFF"/>
          <w:lang w:val="uk-UA"/>
        </w:rPr>
        <w:t>.2019).</w:t>
      </w:r>
    </w:p>
    <w:p w:rsidR="00C608D7" w:rsidRPr="000F41B4" w:rsidRDefault="000C1374" w:rsidP="000F41B4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0F41B4">
        <w:rPr>
          <w:rFonts w:ascii="Times New Roman" w:hAnsi="Times New Roman" w:cs="Times New Roman"/>
          <w:lang w:val="uk-UA"/>
        </w:rPr>
        <w:t>2.</w:t>
      </w:r>
      <w:r w:rsidR="00A24E08" w:rsidRPr="000F41B4">
        <w:rPr>
          <w:rFonts w:ascii="Times New Roman" w:hAnsi="Times New Roman" w:cs="Times New Roman"/>
          <w:lang w:val="uk-UA"/>
        </w:rPr>
        <w:t xml:space="preserve"> А</w:t>
      </w:r>
      <w:r w:rsidR="00A24E08" w:rsidRPr="00C558B8">
        <w:rPr>
          <w:rFonts w:ascii="Times New Roman" w:hAnsi="Times New Roman" w:cs="Times New Roman"/>
          <w:lang w:val="uk-UA"/>
        </w:rPr>
        <w:t>наліз стану та визначення тенденцій с</w:t>
      </w:r>
      <w:r w:rsidR="00C76E69" w:rsidRPr="00C558B8">
        <w:rPr>
          <w:rFonts w:ascii="Times New Roman" w:hAnsi="Times New Roman" w:cs="Times New Roman"/>
          <w:lang w:val="uk-UA"/>
        </w:rPr>
        <w:t xml:space="preserve">оціально-економічного розвитку </w:t>
      </w:r>
      <w:r w:rsidR="00C76E69" w:rsidRPr="000F41B4">
        <w:rPr>
          <w:rFonts w:ascii="Times New Roman" w:hAnsi="Times New Roman" w:cs="Times New Roman"/>
          <w:lang w:val="uk-UA"/>
        </w:rPr>
        <w:t>Д</w:t>
      </w:r>
      <w:r w:rsidR="00A24E08" w:rsidRPr="00C558B8">
        <w:rPr>
          <w:rFonts w:ascii="Times New Roman" w:hAnsi="Times New Roman" w:cs="Times New Roman"/>
          <w:lang w:val="uk-UA"/>
        </w:rPr>
        <w:t xml:space="preserve">ніпропетровської області та її </w:t>
      </w:r>
      <w:proofErr w:type="spellStart"/>
      <w:r w:rsidR="00A24E08" w:rsidRPr="00C558B8">
        <w:rPr>
          <w:rFonts w:ascii="Times New Roman" w:hAnsi="Times New Roman" w:cs="Times New Roman"/>
          <w:lang w:val="uk-UA"/>
        </w:rPr>
        <w:t>адміністративно-т</w:t>
      </w:r>
      <w:r w:rsidR="00C76E69" w:rsidRPr="00C558B8">
        <w:rPr>
          <w:rFonts w:ascii="Times New Roman" w:hAnsi="Times New Roman" w:cs="Times New Roman"/>
          <w:lang w:val="uk-UA"/>
        </w:rPr>
        <w:t>ериториальних</w:t>
      </w:r>
      <w:proofErr w:type="spellEnd"/>
      <w:r w:rsidR="00C76E69" w:rsidRPr="00C558B8">
        <w:rPr>
          <w:rFonts w:ascii="Times New Roman" w:hAnsi="Times New Roman" w:cs="Times New Roman"/>
          <w:lang w:val="uk-UA"/>
        </w:rPr>
        <w:t xml:space="preserve"> одиниць за 2014–</w:t>
      </w:r>
      <w:r w:rsidR="00A24E08" w:rsidRPr="00C558B8">
        <w:rPr>
          <w:rFonts w:ascii="Times New Roman" w:hAnsi="Times New Roman" w:cs="Times New Roman"/>
          <w:lang w:val="uk-UA"/>
        </w:rPr>
        <w:t>2018 роки</w:t>
      </w:r>
      <w:r w:rsidR="00C76E69" w:rsidRPr="000F41B4">
        <w:rPr>
          <w:rFonts w:ascii="Times New Roman" w:hAnsi="Times New Roman" w:cs="Times New Roman"/>
          <w:lang w:val="uk-UA"/>
        </w:rPr>
        <w:t xml:space="preserve">. </w:t>
      </w:r>
      <w:r w:rsidR="00C558B8">
        <w:rPr>
          <w:rFonts w:ascii="Times New Roman" w:hAnsi="Times New Roman" w:cs="Times New Roman"/>
          <w:lang w:val="uk-UA"/>
        </w:rPr>
        <w:t xml:space="preserve">– </w:t>
      </w:r>
      <w:r w:rsidR="00C76E69" w:rsidRPr="000F41B4">
        <w:rPr>
          <w:rFonts w:ascii="Times New Roman" w:hAnsi="Times New Roman" w:cs="Times New Roman"/>
          <w:lang w:val="en-US"/>
        </w:rPr>
        <w:t>URL</w:t>
      </w:r>
      <w:r w:rsidR="00C76E69" w:rsidRPr="00C558B8">
        <w:rPr>
          <w:rFonts w:ascii="Times New Roman" w:hAnsi="Times New Roman" w:cs="Times New Roman"/>
          <w:lang w:val="uk-UA"/>
        </w:rPr>
        <w:t>:</w:t>
      </w:r>
      <w:r w:rsidR="00C76E69" w:rsidRPr="000F41B4">
        <w:rPr>
          <w:rFonts w:ascii="Times New Roman" w:hAnsi="Times New Roman" w:cs="Times New Roman"/>
          <w:lang w:val="uk-UA"/>
        </w:rPr>
        <w:t xml:space="preserve"> </w:t>
      </w:r>
      <w:hyperlink r:id="rId6" w:history="1">
        <w:r w:rsidR="000F41B4" w:rsidRPr="000F41B4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 xml:space="preserve">https://adm.dp.gov.ua/storage/app/media/uploadedfiles/analiz </w:t>
        </w:r>
        <w:proofErr w:type="spellStart"/>
        <w:r w:rsidR="000F41B4" w:rsidRPr="000F41B4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StanuTaviznachennjaTende</w:t>
        </w:r>
        <w:proofErr w:type="spellEnd"/>
        <w:r w:rsidR="000F41B4" w:rsidRPr="000F41B4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nciy_2019.pdf</w:t>
        </w:r>
      </w:hyperlink>
      <w:r w:rsidR="00C558B8">
        <w:rPr>
          <w:lang w:val="uk-UA"/>
        </w:rPr>
        <w:t xml:space="preserve"> </w:t>
      </w:r>
      <w:r w:rsidR="00C558B8" w:rsidRPr="00C558B8">
        <w:rPr>
          <w:rFonts w:ascii="Times New Roman" w:hAnsi="Times New Roman"/>
          <w:shd w:val="clear" w:color="auto" w:fill="FFFFFF"/>
          <w:lang w:val="uk-UA"/>
        </w:rPr>
        <w:t xml:space="preserve">(дата звернення: </w:t>
      </w:r>
      <w:r w:rsidR="00C558B8">
        <w:rPr>
          <w:rFonts w:ascii="Times New Roman" w:hAnsi="Times New Roman"/>
          <w:shd w:val="clear" w:color="auto" w:fill="FFFFFF"/>
          <w:lang w:val="uk-UA"/>
        </w:rPr>
        <w:t>19</w:t>
      </w:r>
      <w:r w:rsidR="00C558B8" w:rsidRPr="00C558B8">
        <w:rPr>
          <w:rFonts w:ascii="Times New Roman" w:hAnsi="Times New Roman"/>
          <w:shd w:val="clear" w:color="auto" w:fill="FFFFFF"/>
          <w:lang w:val="uk-UA"/>
        </w:rPr>
        <w:t>.1</w:t>
      </w:r>
      <w:r w:rsidR="00C558B8">
        <w:rPr>
          <w:rFonts w:ascii="Times New Roman" w:hAnsi="Times New Roman"/>
          <w:shd w:val="clear" w:color="auto" w:fill="FFFFFF"/>
          <w:lang w:val="uk-UA"/>
        </w:rPr>
        <w:t>1</w:t>
      </w:r>
      <w:r w:rsidR="00C558B8" w:rsidRPr="00C558B8">
        <w:rPr>
          <w:rFonts w:ascii="Times New Roman" w:hAnsi="Times New Roman"/>
          <w:shd w:val="clear" w:color="auto" w:fill="FFFFFF"/>
          <w:lang w:val="uk-UA"/>
        </w:rPr>
        <w:t>.2019).</w:t>
      </w:r>
      <w:r w:rsidRPr="000F41B4">
        <w:rPr>
          <w:rFonts w:ascii="Times New Roman" w:hAnsi="Times New Roman" w:cs="Times New Roman"/>
          <w:lang w:val="uk-UA"/>
        </w:rPr>
        <w:t xml:space="preserve"> </w:t>
      </w:r>
    </w:p>
    <w:p w:rsidR="000C1374" w:rsidRPr="000F41B4" w:rsidRDefault="000C1374" w:rsidP="000F41B4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0F41B4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C558B8">
        <w:rPr>
          <w:rFonts w:ascii="Times New Roman" w:hAnsi="Times New Roman" w:cs="Times New Roman"/>
          <w:lang w:val="uk-UA"/>
        </w:rPr>
        <w:t>Бенчмаркінг</w:t>
      </w:r>
      <w:proofErr w:type="spellEnd"/>
      <w:r w:rsidRPr="00C558B8">
        <w:rPr>
          <w:rFonts w:ascii="Times New Roman" w:hAnsi="Times New Roman" w:cs="Times New Roman"/>
          <w:lang w:val="uk-UA"/>
        </w:rPr>
        <w:t xml:space="preserve"> конкурентоспроможності </w:t>
      </w:r>
      <w:proofErr w:type="spellStart"/>
      <w:r w:rsidRPr="00C558B8">
        <w:rPr>
          <w:rFonts w:ascii="Times New Roman" w:hAnsi="Times New Roman" w:cs="Times New Roman"/>
          <w:lang w:val="uk-UA"/>
        </w:rPr>
        <w:t>Дніпропетров</w:t>
      </w:r>
      <w:r w:rsidR="000F41B4" w:rsidRPr="000F41B4">
        <w:rPr>
          <w:rFonts w:ascii="Times New Roman" w:hAnsi="Times New Roman" w:cs="Times New Roman"/>
          <w:lang w:val="uk-UA"/>
        </w:rPr>
        <w:t>-</w:t>
      </w:r>
      <w:r w:rsidRPr="00C558B8">
        <w:rPr>
          <w:rFonts w:ascii="Times New Roman" w:hAnsi="Times New Roman" w:cs="Times New Roman"/>
          <w:lang w:val="uk-UA"/>
        </w:rPr>
        <w:t>ської</w:t>
      </w:r>
      <w:proofErr w:type="spellEnd"/>
      <w:r w:rsidRPr="00C558B8">
        <w:rPr>
          <w:rFonts w:ascii="Times New Roman" w:hAnsi="Times New Roman" w:cs="Times New Roman"/>
          <w:lang w:val="uk-UA"/>
        </w:rPr>
        <w:t xml:space="preserve"> області.</w:t>
      </w:r>
      <w:r w:rsidRPr="000F41B4">
        <w:rPr>
          <w:rFonts w:ascii="Times New Roman" w:hAnsi="Times New Roman" w:cs="Times New Roman"/>
          <w:lang w:val="uk-UA"/>
        </w:rPr>
        <w:t xml:space="preserve"> </w:t>
      </w:r>
      <w:r w:rsidR="00C558B8">
        <w:rPr>
          <w:rFonts w:ascii="Times New Roman" w:hAnsi="Times New Roman" w:cs="Times New Roman"/>
          <w:lang w:val="uk-UA"/>
        </w:rPr>
        <w:t xml:space="preserve">– </w:t>
      </w:r>
      <w:r w:rsidR="00C76E69" w:rsidRPr="000F41B4">
        <w:rPr>
          <w:rFonts w:ascii="Times New Roman" w:hAnsi="Times New Roman" w:cs="Times New Roman"/>
          <w:lang w:val="en-US"/>
        </w:rPr>
        <w:t>URL</w:t>
      </w:r>
      <w:r w:rsidR="00C76E69" w:rsidRPr="00C558B8">
        <w:rPr>
          <w:rFonts w:ascii="Times New Roman" w:hAnsi="Times New Roman" w:cs="Times New Roman"/>
          <w:lang w:val="uk-UA"/>
        </w:rPr>
        <w:t>:</w:t>
      </w:r>
      <w:r w:rsidR="00C76E69" w:rsidRPr="000F41B4">
        <w:rPr>
          <w:rFonts w:ascii="Times New Roman" w:hAnsi="Times New Roman" w:cs="Times New Roman"/>
          <w:lang w:val="uk-UA"/>
        </w:rPr>
        <w:t xml:space="preserve"> </w:t>
      </w:r>
      <w:hyperlink r:id="rId7" w:history="1">
        <w:r w:rsidR="000F41B4" w:rsidRPr="000F41B4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http://www.tomak.dp.gov.ua/OBLADM/ obldp.nsf/index/15B8A59E81414818C2257DB60050385B/$File/%D0%97%D0%B2%D1%96%D1%82%20%D0%B7%20%D0%B1%D0%B5%D0%BD%D1%87%D0%BC%D0%B0%D1%80%D0%BA%D1%96%D0%BD%D0%B3%D1%83.pdf</w:t>
        </w:r>
      </w:hyperlink>
      <w:r w:rsidRPr="000F41B4">
        <w:rPr>
          <w:rFonts w:ascii="Times New Roman" w:hAnsi="Times New Roman" w:cs="Times New Roman"/>
          <w:lang w:val="uk-UA"/>
        </w:rPr>
        <w:t xml:space="preserve"> </w:t>
      </w:r>
      <w:r w:rsidR="00C558B8" w:rsidRPr="00C558B8">
        <w:rPr>
          <w:rFonts w:ascii="Times New Roman" w:hAnsi="Times New Roman"/>
          <w:shd w:val="clear" w:color="auto" w:fill="FFFFFF"/>
          <w:lang w:val="uk-UA"/>
        </w:rPr>
        <w:t xml:space="preserve">(дата звернення: </w:t>
      </w:r>
      <w:r w:rsidR="00C558B8">
        <w:rPr>
          <w:rFonts w:ascii="Times New Roman" w:hAnsi="Times New Roman"/>
          <w:shd w:val="clear" w:color="auto" w:fill="FFFFFF"/>
          <w:lang w:val="uk-UA"/>
        </w:rPr>
        <w:t>19</w:t>
      </w:r>
      <w:r w:rsidR="00C558B8" w:rsidRPr="00C558B8">
        <w:rPr>
          <w:rFonts w:ascii="Times New Roman" w:hAnsi="Times New Roman"/>
          <w:shd w:val="clear" w:color="auto" w:fill="FFFFFF"/>
          <w:lang w:val="uk-UA"/>
        </w:rPr>
        <w:t>.1</w:t>
      </w:r>
      <w:r w:rsidR="00C558B8">
        <w:rPr>
          <w:rFonts w:ascii="Times New Roman" w:hAnsi="Times New Roman"/>
          <w:shd w:val="clear" w:color="auto" w:fill="FFFFFF"/>
          <w:lang w:val="uk-UA"/>
        </w:rPr>
        <w:t>1</w:t>
      </w:r>
      <w:r w:rsidR="00C558B8" w:rsidRPr="00C558B8">
        <w:rPr>
          <w:rFonts w:ascii="Times New Roman" w:hAnsi="Times New Roman"/>
          <w:shd w:val="clear" w:color="auto" w:fill="FFFFFF"/>
          <w:lang w:val="uk-UA"/>
        </w:rPr>
        <w:t>.2019).</w:t>
      </w:r>
    </w:p>
    <w:sectPr w:rsidR="000C1374" w:rsidRPr="000F41B4" w:rsidSect="003D614D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C31C5A"/>
    <w:rsid w:val="000C1374"/>
    <w:rsid w:val="000F41B4"/>
    <w:rsid w:val="00203C1E"/>
    <w:rsid w:val="003577D5"/>
    <w:rsid w:val="003D1BB0"/>
    <w:rsid w:val="003D614D"/>
    <w:rsid w:val="004B16A9"/>
    <w:rsid w:val="00557EC1"/>
    <w:rsid w:val="007A0A79"/>
    <w:rsid w:val="008303A3"/>
    <w:rsid w:val="009A16F3"/>
    <w:rsid w:val="00A24E08"/>
    <w:rsid w:val="00AE53F8"/>
    <w:rsid w:val="00B20560"/>
    <w:rsid w:val="00BF6A9F"/>
    <w:rsid w:val="00C31C5A"/>
    <w:rsid w:val="00C558B8"/>
    <w:rsid w:val="00C608D7"/>
    <w:rsid w:val="00C66C95"/>
    <w:rsid w:val="00C76E69"/>
    <w:rsid w:val="00C956FE"/>
    <w:rsid w:val="00E7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3F8"/>
    <w:rPr>
      <w:color w:val="0000FF" w:themeColor="hyperlink"/>
      <w:u w:val="single"/>
    </w:rPr>
  </w:style>
  <w:style w:type="paragraph" w:customStyle="1" w:styleId="normal">
    <w:name w:val="normal"/>
    <w:rsid w:val="003D614D"/>
    <w:pPr>
      <w:spacing w:after="0"/>
    </w:pPr>
    <w:rPr>
      <w:rFonts w:ascii="Arial" w:eastAsia="Arial" w:hAnsi="Arial" w:cs="Aria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mak.dp.gov.ua/OBLADM/%20obldp.nsf/index/15B8A59E81414818C2257DB60050385B/$File/%D0%97%D0%B2%D1%96%D1%82%20%D0%B7%20%D0%B1%D0%B5%D0%BD%D1%87%D0%BC%D0%B0%D1%80%D0%BA%D1%96%D0%BD%D0%B3%D1%8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.dp.gov.ua/storage/app/media/uploadedfiles/analiz%20StanuTaviznachennjaTendenciy_2019.pdf" TargetMode="External"/><Relationship Id="rId5" Type="http://schemas.openxmlformats.org/officeDocument/2006/relationships/hyperlink" Target="http://www.dneprstat.gov.ua/pres_vipuski/2019/05/%2015_05_2019/Pres_tyrizm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FA8A-1AB7-46E7-99F0-22C17E13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Саша</cp:lastModifiedBy>
  <cp:revision>12</cp:revision>
  <dcterms:created xsi:type="dcterms:W3CDTF">2019-11-27T21:55:00Z</dcterms:created>
  <dcterms:modified xsi:type="dcterms:W3CDTF">2019-12-25T22:29:00Z</dcterms:modified>
</cp:coreProperties>
</file>