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7B" w:rsidRDefault="00092B7B" w:rsidP="000B33C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АКТУАЛЬНІСТЬ РОЗРОБКИ ТЕХНОЛОГІЇ</w:t>
      </w:r>
      <w:r w:rsidR="003A32C2">
        <w:rPr>
          <w:rFonts w:ascii="Times New Roman" w:hAnsi="Times New Roman" w:cs="Times New Roman"/>
          <w:b/>
          <w:sz w:val="20"/>
          <w:szCs w:val="20"/>
        </w:rPr>
        <w:t xml:space="preserve"> БРАУНІ </w:t>
      </w:r>
    </w:p>
    <w:p w:rsidR="009D5838" w:rsidRPr="0010179F" w:rsidRDefault="003A32C2" w:rsidP="000B33C2">
      <w:pPr>
        <w:spacing w:after="0" w:line="240" w:lineRule="auto"/>
        <w:jc w:val="center"/>
        <w:rPr>
          <w:rFonts w:ascii="Times New Roman" w:hAnsi="Times New Roman" w:cs="Times New Roman"/>
          <w:b/>
          <w:sz w:val="20"/>
          <w:szCs w:val="20"/>
          <w:lang w:val="en-US"/>
        </w:rPr>
      </w:pPr>
      <w:bookmarkStart w:id="0" w:name="_GoBack"/>
      <w:bookmarkEnd w:id="0"/>
      <w:r>
        <w:rPr>
          <w:rFonts w:ascii="Times New Roman" w:hAnsi="Times New Roman" w:cs="Times New Roman"/>
          <w:b/>
          <w:sz w:val="20"/>
          <w:szCs w:val="20"/>
        </w:rPr>
        <w:t>«</w:t>
      </w:r>
      <w:r>
        <w:rPr>
          <w:rFonts w:ascii="Times New Roman" w:hAnsi="Times New Roman" w:cs="Times New Roman"/>
          <w:b/>
          <w:sz w:val="20"/>
          <w:szCs w:val="20"/>
          <w:lang w:val="en-US"/>
        </w:rPr>
        <w:t>GLUTEN FREE</w:t>
      </w:r>
      <w:r>
        <w:rPr>
          <w:rFonts w:ascii="Times New Roman" w:hAnsi="Times New Roman" w:cs="Times New Roman"/>
          <w:b/>
          <w:sz w:val="20"/>
          <w:szCs w:val="20"/>
        </w:rPr>
        <w:t>»</w:t>
      </w:r>
    </w:p>
    <w:p w:rsidR="000B33C2" w:rsidRDefault="000B33C2" w:rsidP="000B33C2">
      <w:pPr>
        <w:spacing w:after="0" w:line="240" w:lineRule="auto"/>
        <w:jc w:val="center"/>
        <w:rPr>
          <w:rFonts w:ascii="Times New Roman" w:hAnsi="Times New Roman" w:cs="Times New Roman"/>
          <w:sz w:val="20"/>
          <w:szCs w:val="20"/>
        </w:rPr>
      </w:pPr>
    </w:p>
    <w:p w:rsidR="000B33C2" w:rsidRPr="000B33C2" w:rsidRDefault="003A32C2" w:rsidP="000B33C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Волкова О.Б</w:t>
      </w:r>
      <w:r w:rsidR="000B33C2" w:rsidRPr="000B33C2">
        <w:rPr>
          <w:rFonts w:ascii="Times New Roman" w:hAnsi="Times New Roman" w:cs="Times New Roman"/>
          <w:b/>
          <w:sz w:val="20"/>
          <w:szCs w:val="20"/>
        </w:rPr>
        <w:t>., студент</w:t>
      </w:r>
      <w:r w:rsidR="008D2B96">
        <w:rPr>
          <w:rFonts w:ascii="Times New Roman" w:hAnsi="Times New Roman" w:cs="Times New Roman"/>
          <w:b/>
          <w:sz w:val="20"/>
          <w:szCs w:val="20"/>
        </w:rPr>
        <w:t>ка</w:t>
      </w:r>
      <w:r w:rsidR="000B33C2" w:rsidRPr="000B33C2">
        <w:rPr>
          <w:rFonts w:ascii="Times New Roman" w:hAnsi="Times New Roman" w:cs="Times New Roman"/>
          <w:b/>
          <w:sz w:val="20"/>
          <w:szCs w:val="20"/>
        </w:rPr>
        <w:t xml:space="preserve"> </w:t>
      </w:r>
      <w:r w:rsidR="000B33C2" w:rsidRPr="000B33C2">
        <w:rPr>
          <w:rFonts w:ascii="Times New Roman" w:hAnsi="Times New Roman" w:cs="Times New Roman"/>
          <w:b/>
          <w:sz w:val="20"/>
          <w:szCs w:val="20"/>
          <w:lang w:val="en-US"/>
        </w:rPr>
        <w:t>VI</w:t>
      </w:r>
      <w:r w:rsidR="000B33C2" w:rsidRPr="000B33C2">
        <w:rPr>
          <w:rFonts w:ascii="Times New Roman" w:hAnsi="Times New Roman" w:cs="Times New Roman"/>
          <w:b/>
          <w:sz w:val="20"/>
          <w:szCs w:val="20"/>
        </w:rPr>
        <w:t xml:space="preserve"> курсу факультету ХТГРТБ</w:t>
      </w:r>
    </w:p>
    <w:p w:rsidR="000B33C2" w:rsidRPr="000B33C2" w:rsidRDefault="000B33C2" w:rsidP="000B33C2">
      <w:pPr>
        <w:spacing w:after="0" w:line="240" w:lineRule="auto"/>
        <w:jc w:val="center"/>
        <w:rPr>
          <w:rFonts w:ascii="Times New Roman" w:hAnsi="Times New Roman" w:cs="Times New Roman"/>
          <w:b/>
          <w:sz w:val="20"/>
          <w:szCs w:val="20"/>
        </w:rPr>
      </w:pPr>
      <w:r w:rsidRPr="000B33C2">
        <w:rPr>
          <w:rFonts w:ascii="Times New Roman" w:hAnsi="Times New Roman" w:cs="Times New Roman"/>
          <w:b/>
          <w:sz w:val="20"/>
          <w:szCs w:val="20"/>
        </w:rPr>
        <w:t>Полтавський університет економіки і торгівлі</w:t>
      </w:r>
    </w:p>
    <w:p w:rsidR="000B33C2" w:rsidRDefault="000B33C2" w:rsidP="000B33C2">
      <w:pPr>
        <w:spacing w:after="0" w:line="240" w:lineRule="auto"/>
        <w:jc w:val="center"/>
        <w:rPr>
          <w:rFonts w:ascii="Times New Roman" w:hAnsi="Times New Roman" w:cs="Times New Roman"/>
          <w:b/>
          <w:sz w:val="20"/>
          <w:szCs w:val="20"/>
        </w:rPr>
      </w:pPr>
      <w:r w:rsidRPr="000B33C2">
        <w:rPr>
          <w:rFonts w:ascii="Times New Roman" w:hAnsi="Times New Roman" w:cs="Times New Roman"/>
          <w:b/>
          <w:sz w:val="20"/>
          <w:szCs w:val="20"/>
        </w:rPr>
        <w:t>м. Одеса</w:t>
      </w:r>
    </w:p>
    <w:p w:rsidR="000B33C2" w:rsidRDefault="000B33C2" w:rsidP="000B33C2">
      <w:pPr>
        <w:spacing w:after="0" w:line="240" w:lineRule="auto"/>
        <w:jc w:val="center"/>
        <w:rPr>
          <w:rFonts w:ascii="Times New Roman" w:hAnsi="Times New Roman" w:cs="Times New Roman"/>
          <w:sz w:val="20"/>
          <w:szCs w:val="20"/>
        </w:rPr>
      </w:pPr>
    </w:p>
    <w:p w:rsidR="00C3275A" w:rsidRPr="0012019F" w:rsidRDefault="00C3275A" w:rsidP="0012019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Сьогодні перед сучасним харчовим виробництвом стоїть ряд важливих завдань: </w:t>
      </w:r>
      <w:r w:rsidRPr="00C3275A">
        <w:rPr>
          <w:rFonts w:ascii="Times New Roman" w:hAnsi="Times New Roman" w:cs="Times New Roman"/>
          <w:sz w:val="20"/>
          <w:szCs w:val="20"/>
        </w:rPr>
        <w:t>створення продукції, що відповідає підвищеним вимогам споживачів до якості та асортименту продукту при збереженні прийнятної вартості; удосконалення технології виробництва традиційних і нових виробів; запровадження прогресивних ресурсозберігаючих технологій з метою виробництва конкурентоспроможної продукції; створення нових видів виробів, що відповідають сучасним вимогам науки про харчування та ін.</w:t>
      </w:r>
      <w:r w:rsidR="0012019F">
        <w:rPr>
          <w:rFonts w:ascii="Times New Roman" w:hAnsi="Times New Roman" w:cs="Times New Roman"/>
          <w:sz w:val="20"/>
          <w:szCs w:val="20"/>
        </w:rPr>
        <w:t xml:space="preserve"> Наразі актуальними є</w:t>
      </w:r>
      <w:r w:rsidR="0012019F" w:rsidRPr="0012019F">
        <w:rPr>
          <w:rFonts w:ascii="Times New Roman" w:hAnsi="Times New Roman" w:cs="Times New Roman"/>
          <w:sz w:val="20"/>
          <w:szCs w:val="20"/>
        </w:rPr>
        <w:t xml:space="preserve"> напрями ефективного використання сировини, залучення надсучасних знань у харчовій сфері, сучасних методів впливу на харчові інгредієнти.</w:t>
      </w:r>
    </w:p>
    <w:p w:rsidR="00322228" w:rsidRDefault="00322228" w:rsidP="00322228">
      <w:pPr>
        <w:spacing w:after="0" w:line="240" w:lineRule="auto"/>
        <w:ind w:firstLine="284"/>
        <w:jc w:val="both"/>
        <w:rPr>
          <w:rFonts w:ascii="Times New Roman" w:hAnsi="Times New Roman" w:cs="Times New Roman"/>
          <w:sz w:val="20"/>
          <w:szCs w:val="20"/>
        </w:rPr>
      </w:pPr>
      <w:r w:rsidRPr="00322228">
        <w:rPr>
          <w:rFonts w:ascii="Times New Roman" w:hAnsi="Times New Roman" w:cs="Times New Roman"/>
          <w:sz w:val="20"/>
          <w:szCs w:val="20"/>
        </w:rPr>
        <w:t>Целіакія – системне захворювання, що торкається безлічі органів і систем організму людини і перевершує границі ізольованої харчової непереносимості глютену</w:t>
      </w:r>
      <w:r>
        <w:rPr>
          <w:rFonts w:ascii="Times New Roman" w:hAnsi="Times New Roman" w:cs="Times New Roman"/>
          <w:sz w:val="20"/>
          <w:szCs w:val="20"/>
        </w:rPr>
        <w:t xml:space="preserve"> </w:t>
      </w:r>
      <w:r w:rsidRPr="00322228">
        <w:rPr>
          <w:rFonts w:ascii="Times New Roman" w:hAnsi="Times New Roman" w:cs="Times New Roman"/>
          <w:sz w:val="20"/>
          <w:szCs w:val="20"/>
        </w:rPr>
        <w:t>[1]</w:t>
      </w:r>
      <w:r>
        <w:rPr>
          <w:rFonts w:ascii="Times New Roman" w:hAnsi="Times New Roman" w:cs="Times New Roman"/>
          <w:sz w:val="20"/>
          <w:szCs w:val="20"/>
        </w:rPr>
        <w:t xml:space="preserve">. </w:t>
      </w:r>
    </w:p>
    <w:p w:rsidR="00C3275A" w:rsidRPr="008D5B3B" w:rsidRDefault="00322228" w:rsidP="008D5B3B">
      <w:pPr>
        <w:spacing w:after="0" w:line="240" w:lineRule="auto"/>
        <w:ind w:firstLine="284"/>
        <w:jc w:val="both"/>
        <w:rPr>
          <w:rFonts w:ascii="Times New Roman" w:hAnsi="Times New Roman" w:cs="Times New Roman"/>
          <w:sz w:val="20"/>
          <w:szCs w:val="20"/>
        </w:rPr>
      </w:pPr>
      <w:r w:rsidRPr="00322228">
        <w:rPr>
          <w:rFonts w:ascii="Times New Roman" w:hAnsi="Times New Roman" w:cs="Times New Roman"/>
          <w:sz w:val="20"/>
          <w:szCs w:val="20"/>
        </w:rPr>
        <w:t xml:space="preserve">Целіакія може </w:t>
      </w:r>
      <w:proofErr w:type="spellStart"/>
      <w:r w:rsidRPr="00322228">
        <w:rPr>
          <w:rFonts w:ascii="Times New Roman" w:hAnsi="Times New Roman" w:cs="Times New Roman"/>
          <w:sz w:val="20"/>
          <w:szCs w:val="20"/>
        </w:rPr>
        <w:t>розвинутися</w:t>
      </w:r>
      <w:proofErr w:type="spellEnd"/>
      <w:r w:rsidRPr="00322228">
        <w:rPr>
          <w:rFonts w:ascii="Times New Roman" w:hAnsi="Times New Roman" w:cs="Times New Roman"/>
          <w:sz w:val="20"/>
          <w:szCs w:val="20"/>
        </w:rPr>
        <w:t xml:space="preserve"> в будь-якому віці. На даний момент в Латвії зареєстровані випадки захворювання у пацієнтів у віці 62 років. У </w:t>
      </w:r>
      <w:proofErr w:type="spellStart"/>
      <w:r w:rsidRPr="00322228">
        <w:rPr>
          <w:rFonts w:ascii="Times New Roman" w:hAnsi="Times New Roman" w:cs="Times New Roman"/>
          <w:sz w:val="20"/>
          <w:szCs w:val="20"/>
        </w:rPr>
        <w:t>Фінляндіі</w:t>
      </w:r>
      <w:proofErr w:type="spellEnd"/>
      <w:r w:rsidRPr="00322228">
        <w:rPr>
          <w:rFonts w:ascii="Times New Roman" w:hAnsi="Times New Roman" w:cs="Times New Roman"/>
          <w:sz w:val="20"/>
          <w:szCs w:val="20"/>
        </w:rPr>
        <w:t xml:space="preserve">, наприклад, поширеність </w:t>
      </w:r>
      <w:proofErr w:type="spellStart"/>
      <w:r w:rsidRPr="00322228">
        <w:rPr>
          <w:rFonts w:ascii="Times New Roman" w:hAnsi="Times New Roman" w:cs="Times New Roman"/>
          <w:sz w:val="20"/>
          <w:szCs w:val="20"/>
        </w:rPr>
        <w:t>целіакії</w:t>
      </w:r>
      <w:proofErr w:type="spellEnd"/>
      <w:r w:rsidRPr="00322228">
        <w:rPr>
          <w:rFonts w:ascii="Times New Roman" w:hAnsi="Times New Roman" w:cs="Times New Roman"/>
          <w:sz w:val="20"/>
          <w:szCs w:val="20"/>
        </w:rPr>
        <w:t xml:space="preserve"> становить 1,5 % у дітей, 2 % у дорослих і 2,4 % у осіб похилого віку. Навіть якщо взяти до уваги тільки цю статистику, то з віком частота у популяції, на жаль, тільки </w:t>
      </w:r>
      <w:proofErr w:type="spellStart"/>
      <w:r w:rsidRPr="00322228">
        <w:rPr>
          <w:rFonts w:ascii="Times New Roman" w:hAnsi="Times New Roman" w:cs="Times New Roman"/>
          <w:sz w:val="20"/>
          <w:szCs w:val="20"/>
        </w:rPr>
        <w:t>збільшуюється</w:t>
      </w:r>
      <w:proofErr w:type="spellEnd"/>
      <w:r w:rsidRPr="00322228">
        <w:rPr>
          <w:rFonts w:ascii="Times New Roman" w:hAnsi="Times New Roman" w:cs="Times New Roman"/>
          <w:sz w:val="20"/>
          <w:szCs w:val="20"/>
        </w:rPr>
        <w:t xml:space="preserve">; очевидно, це пов’язано зі збільшенням провокуючих факторів. Так, співвідношення </w:t>
      </w:r>
      <w:proofErr w:type="spellStart"/>
      <w:r w:rsidRPr="00322228">
        <w:rPr>
          <w:rFonts w:ascii="Times New Roman" w:hAnsi="Times New Roman" w:cs="Times New Roman"/>
          <w:sz w:val="20"/>
          <w:szCs w:val="20"/>
        </w:rPr>
        <w:t>діагностованої</w:t>
      </w:r>
      <w:proofErr w:type="spellEnd"/>
      <w:r w:rsidRPr="00322228">
        <w:rPr>
          <w:rFonts w:ascii="Times New Roman" w:hAnsi="Times New Roman" w:cs="Times New Roman"/>
          <w:sz w:val="20"/>
          <w:szCs w:val="20"/>
        </w:rPr>
        <w:t xml:space="preserve"> та </w:t>
      </w:r>
      <w:proofErr w:type="spellStart"/>
      <w:r w:rsidRPr="00322228">
        <w:rPr>
          <w:rFonts w:ascii="Times New Roman" w:hAnsi="Times New Roman" w:cs="Times New Roman"/>
          <w:sz w:val="20"/>
          <w:szCs w:val="20"/>
        </w:rPr>
        <w:t>недіагностованої</w:t>
      </w:r>
      <w:proofErr w:type="spellEnd"/>
      <w:r w:rsidRPr="00322228">
        <w:rPr>
          <w:rFonts w:ascii="Times New Roman" w:hAnsi="Times New Roman" w:cs="Times New Roman"/>
          <w:sz w:val="20"/>
          <w:szCs w:val="20"/>
        </w:rPr>
        <w:t xml:space="preserve"> </w:t>
      </w:r>
      <w:proofErr w:type="spellStart"/>
      <w:r w:rsidRPr="00322228">
        <w:rPr>
          <w:rFonts w:ascii="Times New Roman" w:hAnsi="Times New Roman" w:cs="Times New Roman"/>
          <w:sz w:val="20"/>
          <w:szCs w:val="20"/>
        </w:rPr>
        <w:t>целіакії</w:t>
      </w:r>
      <w:proofErr w:type="spellEnd"/>
      <w:r w:rsidRPr="00322228">
        <w:rPr>
          <w:rFonts w:ascii="Times New Roman" w:hAnsi="Times New Roman" w:cs="Times New Roman"/>
          <w:sz w:val="20"/>
          <w:szCs w:val="20"/>
        </w:rPr>
        <w:t xml:space="preserve"> становить приблизно 5:1-13:1</w:t>
      </w:r>
      <w:r>
        <w:rPr>
          <w:rFonts w:ascii="Times New Roman" w:hAnsi="Times New Roman" w:cs="Times New Roman"/>
          <w:sz w:val="20"/>
          <w:szCs w:val="20"/>
        </w:rPr>
        <w:t xml:space="preserve"> </w:t>
      </w:r>
      <w:r w:rsidRPr="00322228">
        <w:rPr>
          <w:rFonts w:ascii="Times New Roman" w:hAnsi="Times New Roman" w:cs="Times New Roman"/>
          <w:sz w:val="20"/>
          <w:szCs w:val="20"/>
        </w:rPr>
        <w:t>[</w:t>
      </w:r>
      <w:r>
        <w:rPr>
          <w:rFonts w:ascii="Times New Roman" w:hAnsi="Times New Roman" w:cs="Times New Roman"/>
          <w:sz w:val="20"/>
          <w:szCs w:val="20"/>
        </w:rPr>
        <w:t>2</w:t>
      </w:r>
      <w:r w:rsidRPr="00322228">
        <w:rPr>
          <w:rFonts w:ascii="Times New Roman" w:hAnsi="Times New Roman" w:cs="Times New Roman"/>
          <w:sz w:val="20"/>
          <w:szCs w:val="20"/>
        </w:rPr>
        <w:t xml:space="preserve">].  </w:t>
      </w:r>
      <w:r w:rsidR="008D5B3B" w:rsidRPr="008D5B3B">
        <w:rPr>
          <w:rFonts w:ascii="Times New Roman" w:hAnsi="Times New Roman" w:cs="Times New Roman"/>
          <w:sz w:val="20"/>
          <w:szCs w:val="20"/>
        </w:rPr>
        <w:t>Для виникнення хвороби потрібно, мабуть, дві умови: генетична схильність і який-небудь провокуючий фактор, який може бути пов’язаний із середовищем існування (контакт із пшеницею), ситуацією (наприклад, сильний емоційний стрес), фізичним (вагітність, операція) чи патологічним (вірусна інфекція) станом. Яким саме чином глютен призводить до атрофії слизуватої оболонки тонкої кишки до кінця поки не з’ясовано.</w:t>
      </w:r>
    </w:p>
    <w:p w:rsidR="009B7F9C" w:rsidRDefault="00322228" w:rsidP="0032222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Ни</w:t>
      </w:r>
      <w:r w:rsidRPr="00322228">
        <w:rPr>
          <w:rFonts w:ascii="Times New Roman" w:hAnsi="Times New Roman" w:cs="Times New Roman"/>
          <w:sz w:val="20"/>
          <w:szCs w:val="20"/>
        </w:rPr>
        <w:t>ні асортимент безглютенових виробів в Україні формується в основному за рахунок імпортної продукції, яка має досить високу ціну, а вітчизняні підприємства харчової промисловості не виробляють</w:t>
      </w:r>
      <w:r>
        <w:rPr>
          <w:rFonts w:ascii="Times New Roman" w:hAnsi="Times New Roman" w:cs="Times New Roman"/>
          <w:sz w:val="20"/>
          <w:szCs w:val="20"/>
        </w:rPr>
        <w:t xml:space="preserve"> </w:t>
      </w:r>
      <w:r w:rsidRPr="00322228">
        <w:rPr>
          <w:rFonts w:ascii="Times New Roman" w:hAnsi="Times New Roman" w:cs="Times New Roman"/>
          <w:sz w:val="20"/>
          <w:szCs w:val="20"/>
        </w:rPr>
        <w:t xml:space="preserve">безглютенові вироби. Багато в чому це зумовлено складністю технології і що особливо характерно нестабільністю якості виробі. У зв’язку з цим виникає необхідність розробки і впровадження якісних і доступних безглютенових борошняних виробів вітчизняного виробництва. Однією </w:t>
      </w:r>
      <w:r w:rsidRPr="00322228">
        <w:rPr>
          <w:rFonts w:ascii="Times New Roman" w:hAnsi="Times New Roman" w:cs="Times New Roman"/>
          <w:sz w:val="20"/>
          <w:szCs w:val="20"/>
        </w:rPr>
        <w:lastRenderedPageBreak/>
        <w:t>із груп доступних безглютенових продуктів можуть бути кондитерські вироби вітчизняного виробництва, які корис</w:t>
      </w:r>
      <w:r w:rsidR="008D5B3B">
        <w:rPr>
          <w:rFonts w:ascii="Times New Roman" w:hAnsi="Times New Roman" w:cs="Times New Roman"/>
          <w:sz w:val="20"/>
          <w:szCs w:val="20"/>
        </w:rPr>
        <w:t xml:space="preserve">туються попитом </w:t>
      </w:r>
      <w:r w:rsidRPr="00322228">
        <w:rPr>
          <w:rFonts w:ascii="Times New Roman" w:hAnsi="Times New Roman" w:cs="Times New Roman"/>
          <w:sz w:val="20"/>
          <w:szCs w:val="20"/>
        </w:rPr>
        <w:t>у населення</w:t>
      </w:r>
      <w:r w:rsidR="008D5B3B">
        <w:rPr>
          <w:rFonts w:ascii="Times New Roman" w:hAnsi="Times New Roman" w:cs="Times New Roman"/>
          <w:sz w:val="20"/>
          <w:szCs w:val="20"/>
        </w:rPr>
        <w:t xml:space="preserve">: </w:t>
      </w:r>
      <w:proofErr w:type="spellStart"/>
      <w:r w:rsidR="008D5B3B">
        <w:rPr>
          <w:rFonts w:ascii="Times New Roman" w:hAnsi="Times New Roman" w:cs="Times New Roman"/>
          <w:sz w:val="20"/>
          <w:szCs w:val="20"/>
        </w:rPr>
        <w:t>капкейки</w:t>
      </w:r>
      <w:proofErr w:type="spellEnd"/>
      <w:r w:rsidR="008D5B3B">
        <w:rPr>
          <w:rFonts w:ascii="Times New Roman" w:hAnsi="Times New Roman" w:cs="Times New Roman"/>
          <w:sz w:val="20"/>
          <w:szCs w:val="20"/>
        </w:rPr>
        <w:t xml:space="preserve">, </w:t>
      </w:r>
      <w:proofErr w:type="spellStart"/>
      <w:r w:rsidR="008D5B3B">
        <w:rPr>
          <w:rFonts w:ascii="Times New Roman" w:hAnsi="Times New Roman" w:cs="Times New Roman"/>
          <w:sz w:val="20"/>
          <w:szCs w:val="20"/>
        </w:rPr>
        <w:t>біскотті</w:t>
      </w:r>
      <w:proofErr w:type="spellEnd"/>
      <w:r w:rsidR="008D5B3B">
        <w:rPr>
          <w:rFonts w:ascii="Times New Roman" w:hAnsi="Times New Roman" w:cs="Times New Roman"/>
          <w:sz w:val="20"/>
          <w:szCs w:val="20"/>
        </w:rPr>
        <w:t xml:space="preserve">, </w:t>
      </w:r>
      <w:proofErr w:type="spellStart"/>
      <w:r w:rsidR="008D5B3B">
        <w:rPr>
          <w:rFonts w:ascii="Times New Roman" w:hAnsi="Times New Roman" w:cs="Times New Roman"/>
          <w:sz w:val="20"/>
          <w:szCs w:val="20"/>
        </w:rPr>
        <w:t>панфорте</w:t>
      </w:r>
      <w:proofErr w:type="spellEnd"/>
      <w:r w:rsidR="008D5B3B">
        <w:rPr>
          <w:rFonts w:ascii="Times New Roman" w:hAnsi="Times New Roman" w:cs="Times New Roman"/>
          <w:sz w:val="20"/>
          <w:szCs w:val="20"/>
        </w:rPr>
        <w:t xml:space="preserve">, брауні </w:t>
      </w:r>
      <w:r w:rsidR="008D5B3B" w:rsidRPr="00322228">
        <w:rPr>
          <w:rFonts w:ascii="Times New Roman" w:hAnsi="Times New Roman" w:cs="Times New Roman"/>
          <w:sz w:val="20"/>
          <w:szCs w:val="20"/>
        </w:rPr>
        <w:t>[</w:t>
      </w:r>
      <w:r w:rsidR="008D5B3B">
        <w:rPr>
          <w:rFonts w:ascii="Times New Roman" w:hAnsi="Times New Roman" w:cs="Times New Roman"/>
          <w:sz w:val="20"/>
          <w:szCs w:val="20"/>
        </w:rPr>
        <w:t>3</w:t>
      </w:r>
      <w:r w:rsidR="008D5B3B" w:rsidRPr="00322228">
        <w:rPr>
          <w:rFonts w:ascii="Times New Roman" w:hAnsi="Times New Roman" w:cs="Times New Roman"/>
          <w:sz w:val="20"/>
          <w:szCs w:val="20"/>
        </w:rPr>
        <w:t>]</w:t>
      </w:r>
      <w:r w:rsidR="009B7F9C">
        <w:rPr>
          <w:rFonts w:ascii="Times New Roman" w:hAnsi="Times New Roman" w:cs="Times New Roman"/>
          <w:sz w:val="20"/>
          <w:szCs w:val="20"/>
        </w:rPr>
        <w:t>.</w:t>
      </w:r>
    </w:p>
    <w:p w:rsidR="00C3275A" w:rsidRPr="000C5B88" w:rsidRDefault="009B7F9C" w:rsidP="005E3FEF">
      <w:pPr>
        <w:spacing w:after="0" w:line="240" w:lineRule="auto"/>
        <w:ind w:firstLine="284"/>
        <w:jc w:val="both"/>
        <w:rPr>
          <w:rFonts w:ascii="Times New Roman" w:hAnsi="Times New Roman" w:cs="Times New Roman"/>
          <w:color w:val="FF0000"/>
          <w:sz w:val="20"/>
          <w:szCs w:val="20"/>
        </w:rPr>
      </w:pPr>
      <w:r w:rsidRPr="009B7F9C">
        <w:rPr>
          <w:rFonts w:ascii="Times New Roman" w:hAnsi="Times New Roman" w:cs="Times New Roman"/>
          <w:sz w:val="20"/>
          <w:szCs w:val="20"/>
        </w:rPr>
        <w:t>Брауні (</w:t>
      </w:r>
      <w:proofErr w:type="spellStart"/>
      <w:r w:rsidRPr="009B7F9C">
        <w:rPr>
          <w:rFonts w:ascii="Times New Roman" w:hAnsi="Times New Roman" w:cs="Times New Roman"/>
          <w:sz w:val="20"/>
          <w:szCs w:val="20"/>
        </w:rPr>
        <w:t>англ</w:t>
      </w:r>
      <w:proofErr w:type="spellEnd"/>
      <w:r w:rsidRPr="009B7F9C">
        <w:rPr>
          <w:rFonts w:ascii="Times New Roman" w:hAnsi="Times New Roman" w:cs="Times New Roman"/>
          <w:sz w:val="20"/>
          <w:szCs w:val="20"/>
        </w:rPr>
        <w:t xml:space="preserve">. </w:t>
      </w:r>
      <w:proofErr w:type="spellStart"/>
      <w:r w:rsidRPr="009B7F9C">
        <w:rPr>
          <w:rFonts w:ascii="Times New Roman" w:hAnsi="Times New Roman" w:cs="Times New Roman"/>
          <w:sz w:val="20"/>
          <w:szCs w:val="20"/>
        </w:rPr>
        <w:t>Chocolate</w:t>
      </w:r>
      <w:proofErr w:type="spellEnd"/>
      <w:r w:rsidRPr="009B7F9C">
        <w:rPr>
          <w:rFonts w:ascii="Times New Roman" w:hAnsi="Times New Roman" w:cs="Times New Roman"/>
          <w:sz w:val="20"/>
          <w:szCs w:val="20"/>
        </w:rPr>
        <w:t xml:space="preserve"> </w:t>
      </w:r>
      <w:proofErr w:type="spellStart"/>
      <w:r w:rsidRPr="009B7F9C">
        <w:rPr>
          <w:rFonts w:ascii="Times New Roman" w:hAnsi="Times New Roman" w:cs="Times New Roman"/>
          <w:sz w:val="20"/>
          <w:szCs w:val="20"/>
        </w:rPr>
        <w:t>brownie</w:t>
      </w:r>
      <w:proofErr w:type="spellEnd"/>
      <w:r w:rsidRPr="009B7F9C">
        <w:rPr>
          <w:rFonts w:ascii="Times New Roman" w:hAnsi="Times New Roman" w:cs="Times New Roman"/>
          <w:sz w:val="20"/>
          <w:szCs w:val="20"/>
        </w:rPr>
        <w:t>) - шоколадне тістечко характерного коричневого кольору (</w:t>
      </w:r>
      <w:proofErr w:type="spellStart"/>
      <w:r w:rsidRPr="009B7F9C">
        <w:rPr>
          <w:rFonts w:ascii="Times New Roman" w:hAnsi="Times New Roman" w:cs="Times New Roman"/>
          <w:sz w:val="20"/>
          <w:szCs w:val="20"/>
        </w:rPr>
        <w:t>англ</w:t>
      </w:r>
      <w:proofErr w:type="spellEnd"/>
      <w:r w:rsidRPr="009B7F9C">
        <w:rPr>
          <w:rFonts w:ascii="Times New Roman" w:hAnsi="Times New Roman" w:cs="Times New Roman"/>
          <w:sz w:val="20"/>
          <w:szCs w:val="20"/>
        </w:rPr>
        <w:t xml:space="preserve">. </w:t>
      </w:r>
      <w:proofErr w:type="spellStart"/>
      <w:r w:rsidRPr="009B7F9C">
        <w:rPr>
          <w:rFonts w:ascii="Times New Roman" w:hAnsi="Times New Roman" w:cs="Times New Roman"/>
          <w:sz w:val="20"/>
          <w:szCs w:val="20"/>
        </w:rPr>
        <w:t>Brown</w:t>
      </w:r>
      <w:proofErr w:type="spellEnd"/>
      <w:r w:rsidRPr="009B7F9C">
        <w:rPr>
          <w:rFonts w:ascii="Times New Roman" w:hAnsi="Times New Roman" w:cs="Times New Roman"/>
          <w:sz w:val="20"/>
          <w:szCs w:val="20"/>
        </w:rPr>
        <w:t xml:space="preserve"> - «коричнев</w:t>
      </w:r>
      <w:r>
        <w:rPr>
          <w:rFonts w:ascii="Times New Roman" w:hAnsi="Times New Roman" w:cs="Times New Roman"/>
          <w:sz w:val="20"/>
          <w:szCs w:val="20"/>
        </w:rPr>
        <w:t>ий», звідси і назва), прямокутної форми</w:t>
      </w:r>
      <w:r w:rsidRPr="009B7F9C">
        <w:rPr>
          <w:rFonts w:ascii="Times New Roman" w:hAnsi="Times New Roman" w:cs="Times New Roman"/>
          <w:sz w:val="20"/>
          <w:szCs w:val="20"/>
        </w:rPr>
        <w:t>. Традиційно для американської кухні.</w:t>
      </w:r>
      <w:r w:rsidR="005E3FEF">
        <w:rPr>
          <w:rFonts w:ascii="Times New Roman" w:hAnsi="Times New Roman" w:cs="Times New Roman"/>
          <w:sz w:val="20"/>
          <w:szCs w:val="20"/>
        </w:rPr>
        <w:t xml:space="preserve"> В</w:t>
      </w:r>
      <w:r w:rsidR="005E3FEF" w:rsidRPr="005E3FEF">
        <w:rPr>
          <w:rFonts w:ascii="Times New Roman" w:hAnsi="Times New Roman" w:cs="Times New Roman"/>
          <w:sz w:val="20"/>
          <w:szCs w:val="20"/>
        </w:rPr>
        <w:t>перше «Брауні» приготували в ресторані готелю «</w:t>
      </w:r>
      <w:proofErr w:type="spellStart"/>
      <w:r w:rsidR="005E3FEF" w:rsidRPr="005E3FEF">
        <w:rPr>
          <w:rFonts w:ascii="Times New Roman" w:hAnsi="Times New Roman" w:cs="Times New Roman"/>
          <w:sz w:val="20"/>
          <w:szCs w:val="20"/>
        </w:rPr>
        <w:t>Palmer</w:t>
      </w:r>
      <w:proofErr w:type="spellEnd"/>
      <w:r w:rsidR="005E3FEF" w:rsidRPr="005E3FEF">
        <w:rPr>
          <w:rFonts w:ascii="Times New Roman" w:hAnsi="Times New Roman" w:cs="Times New Roman"/>
          <w:sz w:val="20"/>
          <w:szCs w:val="20"/>
        </w:rPr>
        <w:t xml:space="preserve"> </w:t>
      </w:r>
      <w:proofErr w:type="spellStart"/>
      <w:r w:rsidR="005E3FEF" w:rsidRPr="005E3FEF">
        <w:rPr>
          <w:rFonts w:ascii="Times New Roman" w:hAnsi="Times New Roman" w:cs="Times New Roman"/>
          <w:sz w:val="20"/>
          <w:szCs w:val="20"/>
        </w:rPr>
        <w:t>House</w:t>
      </w:r>
      <w:proofErr w:type="spellEnd"/>
      <w:r w:rsidR="005E3FEF" w:rsidRPr="005E3FEF">
        <w:rPr>
          <w:rFonts w:ascii="Times New Roman" w:hAnsi="Times New Roman" w:cs="Times New Roman"/>
          <w:sz w:val="20"/>
          <w:szCs w:val="20"/>
        </w:rPr>
        <w:t>», що знаходиться в Чикаго, в 1892 році.</w:t>
      </w:r>
      <w:r w:rsidR="000C5B88">
        <w:rPr>
          <w:rFonts w:ascii="Times New Roman" w:hAnsi="Times New Roman" w:cs="Times New Roman"/>
          <w:sz w:val="20"/>
          <w:szCs w:val="20"/>
        </w:rPr>
        <w:t xml:space="preserve"> Основними інгредієнтами є </w:t>
      </w:r>
      <w:r w:rsidR="000C5B88" w:rsidRPr="000C5B88">
        <w:rPr>
          <w:rFonts w:ascii="Times New Roman" w:hAnsi="Times New Roman" w:cs="Times New Roman"/>
          <w:sz w:val="20"/>
          <w:szCs w:val="20"/>
        </w:rPr>
        <w:t>шоколад, масло вершкове, яйця курячі, цукор-пісок, какао порошок</w:t>
      </w:r>
      <w:r w:rsidR="000C5B88">
        <w:rPr>
          <w:rFonts w:ascii="Times New Roman" w:hAnsi="Times New Roman" w:cs="Times New Roman"/>
          <w:sz w:val="20"/>
          <w:szCs w:val="20"/>
        </w:rPr>
        <w:t xml:space="preserve">. </w:t>
      </w:r>
      <w:r w:rsidR="000C5B88" w:rsidRPr="000C5B88">
        <w:rPr>
          <w:rFonts w:ascii="Times New Roman" w:hAnsi="Times New Roman" w:cs="Times New Roman"/>
          <w:sz w:val="20"/>
          <w:szCs w:val="20"/>
        </w:rPr>
        <w:t>Для отримання брауні спочатку ве</w:t>
      </w:r>
      <w:r w:rsidR="000C5B88">
        <w:rPr>
          <w:rFonts w:ascii="Times New Roman" w:hAnsi="Times New Roman" w:cs="Times New Roman"/>
          <w:sz w:val="20"/>
          <w:szCs w:val="20"/>
        </w:rPr>
        <w:t>ршкове масло і шоколад розтоплю</w:t>
      </w:r>
      <w:r w:rsidR="000C5B88" w:rsidRPr="000C5B88">
        <w:rPr>
          <w:rFonts w:ascii="Times New Roman" w:hAnsi="Times New Roman" w:cs="Times New Roman"/>
          <w:sz w:val="20"/>
          <w:szCs w:val="20"/>
        </w:rPr>
        <w:t>ють, охолоджують. Збивають яйця з цукром додають до суміші шоколаду і вершкового масла, додають ванільний цу</w:t>
      </w:r>
      <w:r w:rsidR="000C5B88">
        <w:rPr>
          <w:rFonts w:ascii="Times New Roman" w:hAnsi="Times New Roman" w:cs="Times New Roman"/>
          <w:sz w:val="20"/>
          <w:szCs w:val="20"/>
        </w:rPr>
        <w:t>кор, додають суміш борошна і ка</w:t>
      </w:r>
      <w:r w:rsidR="000C5B88" w:rsidRPr="000C5B88">
        <w:rPr>
          <w:rFonts w:ascii="Times New Roman" w:hAnsi="Times New Roman" w:cs="Times New Roman"/>
          <w:sz w:val="20"/>
          <w:szCs w:val="20"/>
        </w:rPr>
        <w:t>као. Перемішують. Викладають у заздалег</w:t>
      </w:r>
      <w:r w:rsidR="000C5B88">
        <w:rPr>
          <w:rFonts w:ascii="Times New Roman" w:hAnsi="Times New Roman" w:cs="Times New Roman"/>
          <w:sz w:val="20"/>
          <w:szCs w:val="20"/>
        </w:rPr>
        <w:t xml:space="preserve">ідь підготовлену прямокутну форму, випікають, </w:t>
      </w:r>
      <w:r w:rsidR="000C5B88" w:rsidRPr="000C5B88">
        <w:rPr>
          <w:rFonts w:ascii="Times New Roman" w:hAnsi="Times New Roman" w:cs="Times New Roman"/>
          <w:sz w:val="20"/>
          <w:szCs w:val="20"/>
        </w:rPr>
        <w:t>охолоджують, нарізають квадратами.</w:t>
      </w:r>
    </w:p>
    <w:p w:rsidR="00092B7B" w:rsidRDefault="000C5B88" w:rsidP="009B7F9C">
      <w:pPr>
        <w:spacing w:after="0" w:line="240" w:lineRule="auto"/>
        <w:ind w:firstLine="284"/>
        <w:jc w:val="both"/>
        <w:rPr>
          <w:rFonts w:ascii="Times New Roman" w:hAnsi="Times New Roman" w:cs="Times New Roman"/>
          <w:sz w:val="20"/>
          <w:szCs w:val="20"/>
        </w:rPr>
      </w:pPr>
      <w:r w:rsidRPr="000C5B88">
        <w:rPr>
          <w:rFonts w:ascii="Times New Roman" w:hAnsi="Times New Roman" w:cs="Times New Roman"/>
          <w:sz w:val="20"/>
          <w:szCs w:val="20"/>
        </w:rPr>
        <w:t>Оскільки в безглютенових виробах не повинно міститися таких білків, як гліадин і глютенін, для виготовлення безглютенових продуктів використовують кукурудзяний, картопляний крохмалі та борошно круп’яних культур</w:t>
      </w:r>
      <w:r>
        <w:rPr>
          <w:rFonts w:ascii="Times New Roman" w:hAnsi="Times New Roman" w:cs="Times New Roman"/>
          <w:sz w:val="20"/>
          <w:szCs w:val="20"/>
        </w:rPr>
        <w:t xml:space="preserve"> а також кукурудзяне і рисове борошно. </w:t>
      </w:r>
    </w:p>
    <w:p w:rsidR="0044084B" w:rsidRDefault="000C5B88" w:rsidP="009B7F9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В технології брауні суміш рисового і кукурудзяного борошна для створення безглютенового продукту не використовувалась</w:t>
      </w:r>
      <w:r w:rsidR="00092B7B">
        <w:rPr>
          <w:rFonts w:ascii="Times New Roman" w:hAnsi="Times New Roman" w:cs="Times New Roman"/>
          <w:sz w:val="20"/>
          <w:szCs w:val="20"/>
        </w:rPr>
        <w:t xml:space="preserve"> дотепер</w:t>
      </w:r>
      <w:r>
        <w:rPr>
          <w:rFonts w:ascii="Times New Roman" w:hAnsi="Times New Roman" w:cs="Times New Roman"/>
          <w:sz w:val="20"/>
          <w:szCs w:val="20"/>
        </w:rPr>
        <w:t xml:space="preserve">. Тому завдання є актуальним і існує необхідність таких </w:t>
      </w:r>
      <w:r w:rsidR="00092B7B">
        <w:rPr>
          <w:rFonts w:ascii="Times New Roman" w:hAnsi="Times New Roman" w:cs="Times New Roman"/>
          <w:sz w:val="20"/>
          <w:szCs w:val="20"/>
        </w:rPr>
        <w:t>досліджень.</w:t>
      </w:r>
    </w:p>
    <w:p w:rsidR="000C5B88" w:rsidRDefault="000C5B88" w:rsidP="009B7F9C">
      <w:pPr>
        <w:spacing w:after="0" w:line="240" w:lineRule="auto"/>
        <w:ind w:firstLine="284"/>
        <w:jc w:val="both"/>
        <w:rPr>
          <w:rFonts w:ascii="Times New Roman" w:hAnsi="Times New Roman" w:cs="Times New Roman"/>
          <w:sz w:val="20"/>
          <w:szCs w:val="20"/>
        </w:rPr>
      </w:pPr>
    </w:p>
    <w:p w:rsidR="00511416" w:rsidRDefault="00511416" w:rsidP="000B33C2">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Література:</w:t>
      </w:r>
    </w:p>
    <w:p w:rsidR="00322228" w:rsidRPr="00322228" w:rsidRDefault="00322228" w:rsidP="00322228">
      <w:pPr>
        <w:pStyle w:val="a7"/>
        <w:numPr>
          <w:ilvl w:val="0"/>
          <w:numId w:val="1"/>
        </w:numPr>
        <w:ind w:left="0" w:firstLine="284"/>
        <w:jc w:val="both"/>
        <w:rPr>
          <w:rFonts w:ascii="Times New Roman" w:hAnsi="Times New Roman" w:cs="Times New Roman"/>
          <w:sz w:val="20"/>
          <w:szCs w:val="20"/>
        </w:rPr>
      </w:pPr>
      <w:proofErr w:type="spellStart"/>
      <w:r w:rsidRPr="00322228">
        <w:rPr>
          <w:rFonts w:ascii="Times New Roman" w:hAnsi="Times New Roman" w:cs="Times New Roman"/>
          <w:sz w:val="20"/>
          <w:szCs w:val="20"/>
        </w:rPr>
        <w:t>Парфенов</w:t>
      </w:r>
      <w:proofErr w:type="spellEnd"/>
      <w:r w:rsidRPr="00322228">
        <w:rPr>
          <w:rFonts w:ascii="Times New Roman" w:hAnsi="Times New Roman" w:cs="Times New Roman"/>
          <w:sz w:val="20"/>
          <w:szCs w:val="20"/>
        </w:rPr>
        <w:t xml:space="preserve"> А. И. </w:t>
      </w:r>
      <w:proofErr w:type="spellStart"/>
      <w:r w:rsidRPr="00322228">
        <w:rPr>
          <w:rFonts w:ascii="Times New Roman" w:hAnsi="Times New Roman" w:cs="Times New Roman"/>
          <w:sz w:val="20"/>
          <w:szCs w:val="20"/>
        </w:rPr>
        <w:t>Энтеропатии</w:t>
      </w:r>
      <w:proofErr w:type="spellEnd"/>
      <w:r w:rsidRPr="00322228">
        <w:rPr>
          <w:rFonts w:ascii="Times New Roman" w:hAnsi="Times New Roman" w:cs="Times New Roman"/>
          <w:sz w:val="20"/>
          <w:szCs w:val="20"/>
        </w:rPr>
        <w:t xml:space="preserve"> // </w:t>
      </w:r>
      <w:proofErr w:type="spellStart"/>
      <w:r w:rsidRPr="00322228">
        <w:rPr>
          <w:rFonts w:ascii="Times New Roman" w:hAnsi="Times New Roman" w:cs="Times New Roman"/>
          <w:sz w:val="20"/>
          <w:szCs w:val="20"/>
        </w:rPr>
        <w:t>Гастроэнтерология</w:t>
      </w:r>
      <w:proofErr w:type="spellEnd"/>
      <w:r w:rsidRPr="00322228">
        <w:rPr>
          <w:rFonts w:ascii="Times New Roman" w:hAnsi="Times New Roman" w:cs="Times New Roman"/>
          <w:sz w:val="20"/>
          <w:szCs w:val="20"/>
        </w:rPr>
        <w:t xml:space="preserve">. – 2014. – № 1, </w:t>
      </w:r>
      <w:proofErr w:type="spellStart"/>
      <w:r w:rsidRPr="00322228">
        <w:rPr>
          <w:rFonts w:ascii="Times New Roman" w:hAnsi="Times New Roman" w:cs="Times New Roman"/>
          <w:sz w:val="20"/>
          <w:szCs w:val="20"/>
        </w:rPr>
        <w:t>Спецвыпуск</w:t>
      </w:r>
      <w:proofErr w:type="spellEnd"/>
      <w:r w:rsidRPr="00322228">
        <w:rPr>
          <w:rFonts w:ascii="Times New Roman" w:hAnsi="Times New Roman" w:cs="Times New Roman"/>
          <w:sz w:val="20"/>
          <w:szCs w:val="20"/>
        </w:rPr>
        <w:t>. – С. 32—38.</w:t>
      </w:r>
    </w:p>
    <w:p w:rsidR="008D5B3B" w:rsidRDefault="00322228" w:rsidP="001B1841">
      <w:pPr>
        <w:pStyle w:val="a7"/>
        <w:numPr>
          <w:ilvl w:val="0"/>
          <w:numId w:val="1"/>
        </w:numPr>
        <w:tabs>
          <w:tab w:val="left" w:pos="284"/>
        </w:tabs>
        <w:spacing w:after="0" w:line="240" w:lineRule="auto"/>
        <w:ind w:left="0" w:firstLine="284"/>
        <w:jc w:val="both"/>
        <w:rPr>
          <w:rFonts w:ascii="Times New Roman" w:hAnsi="Times New Roman" w:cs="Times New Roman"/>
          <w:sz w:val="20"/>
          <w:szCs w:val="20"/>
        </w:rPr>
      </w:pPr>
      <w:proofErr w:type="spellStart"/>
      <w:r w:rsidRPr="008D5B3B">
        <w:rPr>
          <w:rFonts w:ascii="Times New Roman" w:hAnsi="Times New Roman" w:cs="Times New Roman"/>
          <w:sz w:val="20"/>
          <w:szCs w:val="20"/>
        </w:rPr>
        <w:t>Сироштан</w:t>
      </w:r>
      <w:proofErr w:type="spellEnd"/>
      <w:r w:rsidRPr="008D5B3B">
        <w:rPr>
          <w:rFonts w:ascii="Times New Roman" w:hAnsi="Times New Roman" w:cs="Times New Roman"/>
          <w:sz w:val="20"/>
          <w:szCs w:val="20"/>
        </w:rPr>
        <w:t xml:space="preserve"> А. </w:t>
      </w:r>
      <w:proofErr w:type="spellStart"/>
      <w:r w:rsidRPr="008D5B3B">
        <w:rPr>
          <w:rFonts w:ascii="Times New Roman" w:hAnsi="Times New Roman" w:cs="Times New Roman"/>
          <w:sz w:val="20"/>
          <w:szCs w:val="20"/>
        </w:rPr>
        <w:t>Целиакия</w:t>
      </w:r>
      <w:proofErr w:type="spellEnd"/>
      <w:r w:rsidRPr="008D5B3B">
        <w:rPr>
          <w:rFonts w:ascii="Times New Roman" w:hAnsi="Times New Roman" w:cs="Times New Roman"/>
          <w:sz w:val="20"/>
          <w:szCs w:val="20"/>
        </w:rPr>
        <w:t xml:space="preserve"> – проблема, </w:t>
      </w:r>
      <w:proofErr w:type="spellStart"/>
      <w:r w:rsidRPr="008D5B3B">
        <w:rPr>
          <w:rFonts w:ascii="Times New Roman" w:hAnsi="Times New Roman" w:cs="Times New Roman"/>
          <w:sz w:val="20"/>
          <w:szCs w:val="20"/>
        </w:rPr>
        <w:t>которую</w:t>
      </w:r>
      <w:proofErr w:type="spellEnd"/>
      <w:r w:rsidRPr="008D5B3B">
        <w:rPr>
          <w:rFonts w:ascii="Times New Roman" w:hAnsi="Times New Roman" w:cs="Times New Roman"/>
          <w:sz w:val="20"/>
          <w:szCs w:val="20"/>
        </w:rPr>
        <w:t xml:space="preserve"> в одиночку не </w:t>
      </w:r>
      <w:proofErr w:type="spellStart"/>
      <w:r w:rsidRPr="008D5B3B">
        <w:rPr>
          <w:rFonts w:ascii="Times New Roman" w:hAnsi="Times New Roman" w:cs="Times New Roman"/>
          <w:sz w:val="20"/>
          <w:szCs w:val="20"/>
        </w:rPr>
        <w:t>решить</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Электронный</w:t>
      </w:r>
      <w:proofErr w:type="spellEnd"/>
      <w:r w:rsidRPr="008D5B3B">
        <w:rPr>
          <w:rFonts w:ascii="Times New Roman" w:hAnsi="Times New Roman" w:cs="Times New Roman"/>
          <w:sz w:val="20"/>
          <w:szCs w:val="20"/>
        </w:rPr>
        <w:t xml:space="preserve"> ресурс]. – Режим доступа://www.celiac-ukraine.com/stati-o-tseliakii/tseliakiya-problema-kotoruiu-v-odinochku-ne-reshit.</w:t>
      </w:r>
    </w:p>
    <w:p w:rsidR="00037570" w:rsidRPr="008D5B3B" w:rsidRDefault="008D5B3B" w:rsidP="001B1841">
      <w:pPr>
        <w:pStyle w:val="a7"/>
        <w:numPr>
          <w:ilvl w:val="0"/>
          <w:numId w:val="1"/>
        </w:numPr>
        <w:tabs>
          <w:tab w:val="left" w:pos="284"/>
        </w:tabs>
        <w:spacing w:after="0" w:line="240" w:lineRule="auto"/>
        <w:ind w:left="0" w:firstLine="284"/>
        <w:jc w:val="both"/>
        <w:rPr>
          <w:rFonts w:ascii="Times New Roman" w:hAnsi="Times New Roman" w:cs="Times New Roman"/>
          <w:sz w:val="20"/>
          <w:szCs w:val="20"/>
        </w:rPr>
      </w:pPr>
      <w:proofErr w:type="spellStart"/>
      <w:r w:rsidRPr="008D5B3B">
        <w:rPr>
          <w:rFonts w:ascii="Times New Roman" w:hAnsi="Times New Roman" w:cs="Times New Roman"/>
          <w:sz w:val="20"/>
          <w:szCs w:val="20"/>
        </w:rPr>
        <w:t>Карпюк</w:t>
      </w:r>
      <w:proofErr w:type="spellEnd"/>
      <w:r w:rsidRPr="008D5B3B">
        <w:rPr>
          <w:rFonts w:ascii="Times New Roman" w:hAnsi="Times New Roman" w:cs="Times New Roman"/>
          <w:sz w:val="20"/>
          <w:szCs w:val="20"/>
        </w:rPr>
        <w:t xml:space="preserve"> Г.С. </w:t>
      </w:r>
      <w:proofErr w:type="spellStart"/>
      <w:r w:rsidRPr="008D5B3B">
        <w:rPr>
          <w:rFonts w:ascii="Times New Roman" w:hAnsi="Times New Roman" w:cs="Times New Roman"/>
          <w:sz w:val="20"/>
          <w:szCs w:val="20"/>
        </w:rPr>
        <w:t>Теоретическое</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обоснование</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использования</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рисовой</w:t>
      </w:r>
      <w:proofErr w:type="spellEnd"/>
      <w:r w:rsidRPr="008D5B3B">
        <w:rPr>
          <w:rFonts w:ascii="Times New Roman" w:hAnsi="Times New Roman" w:cs="Times New Roman"/>
          <w:sz w:val="20"/>
          <w:szCs w:val="20"/>
        </w:rPr>
        <w:t xml:space="preserve"> муки и </w:t>
      </w:r>
      <w:proofErr w:type="spellStart"/>
      <w:r w:rsidRPr="008D5B3B">
        <w:rPr>
          <w:rFonts w:ascii="Times New Roman" w:hAnsi="Times New Roman" w:cs="Times New Roman"/>
          <w:sz w:val="20"/>
          <w:szCs w:val="20"/>
        </w:rPr>
        <w:t>ягод</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годжи</w:t>
      </w:r>
      <w:proofErr w:type="spellEnd"/>
      <w:r w:rsidRPr="008D5B3B">
        <w:rPr>
          <w:rFonts w:ascii="Times New Roman" w:hAnsi="Times New Roman" w:cs="Times New Roman"/>
          <w:sz w:val="20"/>
          <w:szCs w:val="20"/>
        </w:rPr>
        <w:t xml:space="preserve"> в технологи </w:t>
      </w:r>
      <w:proofErr w:type="spellStart"/>
      <w:r w:rsidRPr="008D5B3B">
        <w:rPr>
          <w:rFonts w:ascii="Times New Roman" w:hAnsi="Times New Roman" w:cs="Times New Roman"/>
          <w:sz w:val="20"/>
          <w:szCs w:val="20"/>
        </w:rPr>
        <w:t>капкейков</w:t>
      </w:r>
      <w:proofErr w:type="spellEnd"/>
      <w:r w:rsidRPr="008D5B3B">
        <w:rPr>
          <w:rFonts w:ascii="Times New Roman" w:hAnsi="Times New Roman" w:cs="Times New Roman"/>
          <w:sz w:val="20"/>
          <w:szCs w:val="20"/>
        </w:rPr>
        <w:t xml:space="preserve"> / Г.С. </w:t>
      </w:r>
      <w:proofErr w:type="spellStart"/>
      <w:r w:rsidRPr="008D5B3B">
        <w:rPr>
          <w:rFonts w:ascii="Times New Roman" w:hAnsi="Times New Roman" w:cs="Times New Roman"/>
          <w:sz w:val="20"/>
          <w:szCs w:val="20"/>
        </w:rPr>
        <w:t>Карпюк</w:t>
      </w:r>
      <w:proofErr w:type="spellEnd"/>
      <w:r w:rsidRPr="008D5B3B">
        <w:rPr>
          <w:rFonts w:ascii="Times New Roman" w:hAnsi="Times New Roman" w:cs="Times New Roman"/>
          <w:sz w:val="20"/>
          <w:szCs w:val="20"/>
        </w:rPr>
        <w:t xml:space="preserve">, В.Н. </w:t>
      </w:r>
      <w:proofErr w:type="spellStart"/>
      <w:r w:rsidRPr="008D5B3B">
        <w:rPr>
          <w:rFonts w:ascii="Times New Roman" w:hAnsi="Times New Roman" w:cs="Times New Roman"/>
          <w:sz w:val="20"/>
          <w:szCs w:val="20"/>
        </w:rPr>
        <w:t>Шелудько</w:t>
      </w:r>
      <w:proofErr w:type="spellEnd"/>
      <w:r w:rsidRPr="008D5B3B">
        <w:rPr>
          <w:rFonts w:ascii="Times New Roman" w:hAnsi="Times New Roman" w:cs="Times New Roman"/>
          <w:sz w:val="20"/>
          <w:szCs w:val="20"/>
        </w:rPr>
        <w:t xml:space="preserve"> // </w:t>
      </w:r>
      <w:proofErr w:type="spellStart"/>
      <w:r w:rsidRPr="008D5B3B">
        <w:rPr>
          <w:rFonts w:ascii="Times New Roman" w:hAnsi="Times New Roman" w:cs="Times New Roman"/>
          <w:sz w:val="20"/>
          <w:szCs w:val="20"/>
        </w:rPr>
        <w:t>Торговое</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дело</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Молодежь</w:t>
      </w:r>
      <w:proofErr w:type="spellEnd"/>
      <w:r w:rsidRPr="008D5B3B">
        <w:rPr>
          <w:rFonts w:ascii="Times New Roman" w:hAnsi="Times New Roman" w:cs="Times New Roman"/>
          <w:sz w:val="20"/>
          <w:szCs w:val="20"/>
        </w:rPr>
        <w:t xml:space="preserve"> - </w:t>
      </w:r>
      <w:proofErr w:type="spellStart"/>
      <w:r w:rsidRPr="008D5B3B">
        <w:rPr>
          <w:rFonts w:ascii="Times New Roman" w:hAnsi="Times New Roman" w:cs="Times New Roman"/>
          <w:sz w:val="20"/>
          <w:szCs w:val="20"/>
        </w:rPr>
        <w:t>будущее</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отрасли</w:t>
      </w:r>
      <w:proofErr w:type="spellEnd"/>
      <w:r w:rsidRPr="008D5B3B">
        <w:rPr>
          <w:rFonts w:ascii="Times New Roman" w:hAnsi="Times New Roman" w:cs="Times New Roman"/>
          <w:sz w:val="20"/>
          <w:szCs w:val="20"/>
        </w:rPr>
        <w:t xml:space="preserve">: IV </w:t>
      </w:r>
      <w:proofErr w:type="spellStart"/>
      <w:r w:rsidRPr="008D5B3B">
        <w:rPr>
          <w:rFonts w:ascii="Times New Roman" w:hAnsi="Times New Roman" w:cs="Times New Roman"/>
          <w:sz w:val="20"/>
          <w:szCs w:val="20"/>
        </w:rPr>
        <w:t>Международная</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инновационная</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научно-практическая</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конференция</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июнь</w:t>
      </w:r>
      <w:proofErr w:type="spellEnd"/>
      <w:r w:rsidRPr="008D5B3B">
        <w:rPr>
          <w:rFonts w:ascii="Times New Roman" w:hAnsi="Times New Roman" w:cs="Times New Roman"/>
          <w:sz w:val="20"/>
          <w:szCs w:val="20"/>
        </w:rPr>
        <w:t xml:space="preserve"> 2016 г.: </w:t>
      </w:r>
      <w:proofErr w:type="spellStart"/>
      <w:r w:rsidRPr="008D5B3B">
        <w:rPr>
          <w:rFonts w:ascii="Times New Roman" w:hAnsi="Times New Roman" w:cs="Times New Roman"/>
          <w:sz w:val="20"/>
          <w:szCs w:val="20"/>
        </w:rPr>
        <w:t>тезисы</w:t>
      </w:r>
      <w:proofErr w:type="spellEnd"/>
      <w:r w:rsidRPr="008D5B3B">
        <w:rPr>
          <w:rFonts w:ascii="Times New Roman" w:hAnsi="Times New Roman" w:cs="Times New Roman"/>
          <w:sz w:val="20"/>
          <w:szCs w:val="20"/>
        </w:rPr>
        <w:t xml:space="preserve"> </w:t>
      </w:r>
      <w:proofErr w:type="spellStart"/>
      <w:r w:rsidRPr="008D5B3B">
        <w:rPr>
          <w:rFonts w:ascii="Times New Roman" w:hAnsi="Times New Roman" w:cs="Times New Roman"/>
          <w:sz w:val="20"/>
          <w:szCs w:val="20"/>
        </w:rPr>
        <w:t>доклада</w:t>
      </w:r>
      <w:proofErr w:type="spellEnd"/>
      <w:r w:rsidRPr="008D5B3B">
        <w:rPr>
          <w:rFonts w:ascii="Times New Roman" w:hAnsi="Times New Roman" w:cs="Times New Roman"/>
          <w:sz w:val="20"/>
          <w:szCs w:val="20"/>
        </w:rPr>
        <w:t>. – М., 2016. – С. 55-57.</w:t>
      </w:r>
    </w:p>
    <w:p w:rsidR="00D7329B" w:rsidRDefault="00D7329B" w:rsidP="00D7329B">
      <w:pPr>
        <w:tabs>
          <w:tab w:val="left" w:pos="142"/>
          <w:tab w:val="left" w:pos="207"/>
        </w:tabs>
        <w:spacing w:after="0" w:line="240" w:lineRule="auto"/>
        <w:jc w:val="both"/>
        <w:rPr>
          <w:rFonts w:ascii="Times New Roman" w:hAnsi="Times New Roman" w:cs="Times New Roman"/>
          <w:sz w:val="20"/>
          <w:szCs w:val="20"/>
        </w:rPr>
      </w:pPr>
    </w:p>
    <w:p w:rsidR="00D7329B" w:rsidRDefault="00D7329B" w:rsidP="00D7329B">
      <w:pPr>
        <w:tabs>
          <w:tab w:val="left" w:pos="142"/>
          <w:tab w:val="left" w:pos="207"/>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Науковий керівник -  </w:t>
      </w:r>
      <w:proofErr w:type="spellStart"/>
      <w:r>
        <w:rPr>
          <w:rFonts w:ascii="Times New Roman" w:hAnsi="Times New Roman" w:cs="Times New Roman"/>
          <w:sz w:val="20"/>
          <w:szCs w:val="20"/>
        </w:rPr>
        <w:t>канд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тех</w:t>
      </w:r>
      <w:proofErr w:type="spellEnd"/>
      <w:r>
        <w:rPr>
          <w:rFonts w:ascii="Times New Roman" w:hAnsi="Times New Roman" w:cs="Times New Roman"/>
          <w:sz w:val="20"/>
          <w:szCs w:val="20"/>
        </w:rPr>
        <w:t xml:space="preserve">. наук </w:t>
      </w:r>
    </w:p>
    <w:p w:rsidR="00D7329B" w:rsidRDefault="00D7329B" w:rsidP="00D7329B">
      <w:pPr>
        <w:tabs>
          <w:tab w:val="left" w:pos="142"/>
          <w:tab w:val="left" w:pos="207"/>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доцент </w:t>
      </w:r>
      <w:proofErr w:type="spellStart"/>
      <w:r>
        <w:rPr>
          <w:rFonts w:ascii="Times New Roman" w:hAnsi="Times New Roman" w:cs="Times New Roman"/>
          <w:sz w:val="20"/>
          <w:szCs w:val="20"/>
        </w:rPr>
        <w:t>Шелудько</w:t>
      </w:r>
      <w:proofErr w:type="spellEnd"/>
      <w:r>
        <w:rPr>
          <w:rFonts w:ascii="Times New Roman" w:hAnsi="Times New Roman" w:cs="Times New Roman"/>
          <w:sz w:val="20"/>
          <w:szCs w:val="20"/>
        </w:rPr>
        <w:t xml:space="preserve"> В.М.</w:t>
      </w:r>
    </w:p>
    <w:p w:rsidR="00D7329B" w:rsidRDefault="00D7329B" w:rsidP="00D7329B">
      <w:pPr>
        <w:tabs>
          <w:tab w:val="left" w:pos="142"/>
          <w:tab w:val="left" w:pos="207"/>
        </w:tabs>
        <w:spacing w:after="0" w:line="240" w:lineRule="auto"/>
        <w:jc w:val="both"/>
        <w:rPr>
          <w:rFonts w:ascii="Times New Roman" w:hAnsi="Times New Roman" w:cs="Times New Roman"/>
          <w:sz w:val="20"/>
          <w:szCs w:val="20"/>
        </w:rPr>
      </w:pPr>
    </w:p>
    <w:p w:rsidR="00D7329B" w:rsidRDefault="00D7329B" w:rsidP="00D7329B">
      <w:pPr>
        <w:rPr>
          <w:rFonts w:ascii="Times New Roman" w:hAnsi="Times New Roman" w:cs="Times New Roman"/>
          <w:sz w:val="20"/>
          <w:szCs w:val="20"/>
        </w:rPr>
      </w:pPr>
    </w:p>
    <w:p w:rsidR="00D7329B" w:rsidRPr="00D7329B" w:rsidRDefault="00D7329B" w:rsidP="00D7329B">
      <w:pPr>
        <w:tabs>
          <w:tab w:val="left" w:pos="4275"/>
        </w:tabs>
        <w:rPr>
          <w:rFonts w:ascii="Times New Roman" w:hAnsi="Times New Roman" w:cs="Times New Roman"/>
          <w:sz w:val="20"/>
          <w:szCs w:val="20"/>
        </w:rPr>
      </w:pPr>
      <w:r>
        <w:rPr>
          <w:rFonts w:ascii="Times New Roman" w:hAnsi="Times New Roman" w:cs="Times New Roman"/>
          <w:sz w:val="20"/>
          <w:szCs w:val="20"/>
        </w:rPr>
        <w:tab/>
      </w:r>
    </w:p>
    <w:sectPr w:rsidR="00D7329B" w:rsidRPr="00D7329B" w:rsidSect="000B33C2">
      <w:headerReference w:type="default" r:id="rId7"/>
      <w:pgSz w:w="8391" w:h="11906" w:code="11"/>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9F" w:rsidRDefault="006B4E9F" w:rsidP="000B33C2">
      <w:pPr>
        <w:spacing w:after="0" w:line="240" w:lineRule="auto"/>
      </w:pPr>
      <w:r>
        <w:separator/>
      </w:r>
    </w:p>
  </w:endnote>
  <w:endnote w:type="continuationSeparator" w:id="0">
    <w:p w:rsidR="006B4E9F" w:rsidRDefault="006B4E9F" w:rsidP="000B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9F" w:rsidRDefault="006B4E9F" w:rsidP="000B33C2">
      <w:pPr>
        <w:spacing w:after="0" w:line="240" w:lineRule="auto"/>
      </w:pPr>
      <w:r>
        <w:separator/>
      </w:r>
    </w:p>
  </w:footnote>
  <w:footnote w:type="continuationSeparator" w:id="0">
    <w:p w:rsidR="006B4E9F" w:rsidRDefault="006B4E9F" w:rsidP="000B3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C2" w:rsidRDefault="000B33C2">
    <w:pPr>
      <w:pStyle w:val="a3"/>
    </w:pPr>
  </w:p>
  <w:p w:rsidR="000B33C2" w:rsidRDefault="000B33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805B1"/>
    <w:multiLevelType w:val="hybridMultilevel"/>
    <w:tmpl w:val="BCFA5AAC"/>
    <w:lvl w:ilvl="0" w:tplc="3C4C99B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0E"/>
    <w:rsid w:val="00037570"/>
    <w:rsid w:val="00092B7B"/>
    <w:rsid w:val="000A45DD"/>
    <w:rsid w:val="000B33C2"/>
    <w:rsid w:val="000C5B88"/>
    <w:rsid w:val="0010179F"/>
    <w:rsid w:val="0012019F"/>
    <w:rsid w:val="0016778C"/>
    <w:rsid w:val="00172B0E"/>
    <w:rsid w:val="00303684"/>
    <w:rsid w:val="00322228"/>
    <w:rsid w:val="00390CA1"/>
    <w:rsid w:val="003A32C2"/>
    <w:rsid w:val="0044084B"/>
    <w:rsid w:val="00511416"/>
    <w:rsid w:val="0051774E"/>
    <w:rsid w:val="005E3FEF"/>
    <w:rsid w:val="006B4E9F"/>
    <w:rsid w:val="00744102"/>
    <w:rsid w:val="007E393A"/>
    <w:rsid w:val="008D2B96"/>
    <w:rsid w:val="008D5B3B"/>
    <w:rsid w:val="009B7F9C"/>
    <w:rsid w:val="009D5838"/>
    <w:rsid w:val="00C174EA"/>
    <w:rsid w:val="00C3275A"/>
    <w:rsid w:val="00D47CCE"/>
    <w:rsid w:val="00D7329B"/>
    <w:rsid w:val="00DA4F41"/>
    <w:rsid w:val="00F263FA"/>
    <w:rsid w:val="00F826EC"/>
    <w:rsid w:val="00FA03AF"/>
    <w:rsid w:val="00FA2B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5266"/>
  <w15:chartTrackingRefBased/>
  <w15:docId w15:val="{3DDA6D7E-EAB0-4A8E-A54B-3A050B0C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3C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0B33C2"/>
  </w:style>
  <w:style w:type="paragraph" w:styleId="a5">
    <w:name w:val="footer"/>
    <w:basedOn w:val="a"/>
    <w:link w:val="a6"/>
    <w:uiPriority w:val="99"/>
    <w:unhideWhenUsed/>
    <w:rsid w:val="000B33C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0B33C2"/>
  </w:style>
  <w:style w:type="paragraph" w:styleId="a7">
    <w:name w:val="List Paragraph"/>
    <w:basedOn w:val="a"/>
    <w:uiPriority w:val="34"/>
    <w:qFormat/>
    <w:rsid w:val="00F8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2760</Words>
  <Characters>1574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VitaPC</dc:creator>
  <cp:keywords/>
  <dc:description/>
  <cp:lastModifiedBy>VitaPC</cp:lastModifiedBy>
  <cp:revision>20</cp:revision>
  <dcterms:created xsi:type="dcterms:W3CDTF">2019-07-25T04:24:00Z</dcterms:created>
  <dcterms:modified xsi:type="dcterms:W3CDTF">2019-07-29T07:44:00Z</dcterms:modified>
</cp:coreProperties>
</file>