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0E" w:rsidRDefault="0068120E" w:rsidP="0068120E">
      <w:pPr>
        <w:spacing w:line="243" w:lineRule="auto"/>
        <w:ind w:left="7" w:right="2300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b/>
          <w:i/>
          <w:sz w:val="19"/>
        </w:rPr>
        <w:t xml:space="preserve">Т. М. </w:t>
      </w:r>
      <w:proofErr w:type="spellStart"/>
      <w:r>
        <w:rPr>
          <w:rFonts w:ascii="Arial" w:eastAsia="Arial" w:hAnsi="Arial"/>
          <w:b/>
          <w:i/>
          <w:sz w:val="19"/>
        </w:rPr>
        <w:t>Браславець</w:t>
      </w:r>
      <w:proofErr w:type="spellEnd"/>
      <w:r>
        <w:rPr>
          <w:rFonts w:ascii="Arial" w:eastAsia="Arial" w:hAnsi="Arial"/>
          <w:b/>
          <w:i/>
          <w:sz w:val="19"/>
        </w:rPr>
        <w:t xml:space="preserve">, </w:t>
      </w:r>
      <w:proofErr w:type="spellStart"/>
      <w:r>
        <w:rPr>
          <w:rFonts w:ascii="Arial" w:eastAsia="Arial" w:hAnsi="Arial"/>
          <w:i/>
          <w:sz w:val="19"/>
        </w:rPr>
        <w:t>асистент</w:t>
      </w:r>
      <w:proofErr w:type="spellEnd"/>
      <w:r>
        <w:rPr>
          <w:rFonts w:ascii="Arial" w:eastAsia="Arial" w:hAnsi="Arial"/>
          <w:b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Полтавська</w:t>
      </w:r>
      <w:proofErr w:type="spellEnd"/>
      <w:r>
        <w:rPr>
          <w:rFonts w:ascii="Arial" w:eastAsia="Arial" w:hAnsi="Arial"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державна</w:t>
      </w:r>
      <w:proofErr w:type="spellEnd"/>
      <w:r>
        <w:rPr>
          <w:rFonts w:ascii="Arial" w:eastAsia="Arial" w:hAnsi="Arial"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аграрна</w:t>
      </w:r>
      <w:proofErr w:type="spellEnd"/>
      <w:r>
        <w:rPr>
          <w:rFonts w:ascii="Arial" w:eastAsia="Arial" w:hAnsi="Arial"/>
          <w:i/>
          <w:sz w:val="19"/>
        </w:rPr>
        <w:t xml:space="preserve"> </w:t>
      </w:r>
      <w:proofErr w:type="spellStart"/>
      <w:r>
        <w:rPr>
          <w:rFonts w:ascii="Arial" w:eastAsia="Arial" w:hAnsi="Arial"/>
          <w:i/>
          <w:sz w:val="19"/>
        </w:rPr>
        <w:t>академія</w:t>
      </w:r>
      <w:proofErr w:type="spellEnd"/>
    </w:p>
    <w:p w:rsidR="0068120E" w:rsidRDefault="0068120E" w:rsidP="0068120E">
      <w:pPr>
        <w:spacing w:line="120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42" w:lineRule="auto"/>
        <w:ind w:left="1140" w:right="8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ВПЛИВ ОБМЕЖЕНЬ НА ПРОЦЕС РЕАЛІЗАЦІЇ СТРАТЕГІЧНОГО НАБОРУ МАРКЕТИНГОВОГО УПРАВЛІННЯ ТОВАРНИМИ ПОТОКАМИ </w:t>
      </w:r>
      <w:proofErr w:type="gramStart"/>
      <w:r>
        <w:rPr>
          <w:rFonts w:ascii="Arial" w:eastAsia="Arial" w:hAnsi="Arial"/>
          <w:b/>
          <w:sz w:val="21"/>
        </w:rPr>
        <w:t>П</w:t>
      </w:r>
      <w:proofErr w:type="gramEnd"/>
      <w:r>
        <w:rPr>
          <w:rFonts w:ascii="Arial" w:eastAsia="Arial" w:hAnsi="Arial"/>
          <w:b/>
          <w:sz w:val="21"/>
        </w:rPr>
        <w:t>ІДПРИЄМСТВА</w:t>
      </w:r>
    </w:p>
    <w:p w:rsidR="0068120E" w:rsidRDefault="0068120E" w:rsidP="0068120E">
      <w:pPr>
        <w:spacing w:line="120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32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Маркетингове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товарними</w:t>
      </w:r>
      <w:proofErr w:type="spellEnd"/>
      <w:r>
        <w:rPr>
          <w:rFonts w:ascii="Times New Roman" w:eastAsia="Times New Roman" w:hAnsi="Times New Roman"/>
          <w:sz w:val="22"/>
        </w:rPr>
        <w:t xml:space="preserve"> потоками (МУТП)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ід-приємства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розглядається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орієнтована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ринок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системна </w:t>
      </w:r>
      <w:proofErr w:type="spellStart"/>
      <w:r>
        <w:rPr>
          <w:rFonts w:ascii="Times New Roman" w:eastAsia="Times New Roman" w:hAnsi="Times New Roman"/>
          <w:sz w:val="22"/>
        </w:rPr>
        <w:t>уп-равлінська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спрямована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оптимізацію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руху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основі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наявної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про </w:t>
      </w:r>
      <w:proofErr w:type="spellStart"/>
      <w:r>
        <w:rPr>
          <w:rFonts w:ascii="Times New Roman" w:eastAsia="Times New Roman" w:hAnsi="Times New Roman"/>
          <w:sz w:val="22"/>
        </w:rPr>
        <w:t>умови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цілі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під-приємства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[1, с. 134–135]. </w:t>
      </w:r>
      <w:proofErr w:type="spellStart"/>
      <w:r>
        <w:rPr>
          <w:rFonts w:ascii="Times New Roman" w:eastAsia="Times New Roman" w:hAnsi="Times New Roman"/>
          <w:sz w:val="22"/>
        </w:rPr>
        <w:t>Поняття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визна-чає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сукупність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елементів</w:t>
      </w:r>
      <w:proofErr w:type="spellEnd"/>
      <w:r>
        <w:rPr>
          <w:rFonts w:ascii="Times New Roman" w:eastAsia="Times New Roman" w:hAnsi="Times New Roman"/>
          <w:sz w:val="22"/>
        </w:rPr>
        <w:t xml:space="preserve"> маркетингового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забезпечують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супроводжують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рух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потоків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спрямованих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вирішення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тактичних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маркетингової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політики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довгострокових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партнерських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зв’язків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постачальниками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посередниками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метою </w:t>
      </w:r>
      <w:proofErr w:type="spellStart"/>
      <w:r>
        <w:rPr>
          <w:rFonts w:ascii="Times New Roman" w:eastAsia="Times New Roman" w:hAnsi="Times New Roman"/>
          <w:sz w:val="22"/>
        </w:rPr>
        <w:t>встановлення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задоволення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 </w:t>
      </w:r>
      <w:proofErr w:type="spellStart"/>
      <w:r>
        <w:rPr>
          <w:rFonts w:ascii="Times New Roman" w:eastAsia="Times New Roman" w:hAnsi="Times New Roman"/>
          <w:sz w:val="22"/>
        </w:rPr>
        <w:t>споживачів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spacing w:line="14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31" w:lineRule="auto"/>
        <w:ind w:left="40" w:right="2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набору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уваги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одиничних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комплексних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узгодже-них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програм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спрямованих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задоволення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 </w:t>
      </w:r>
      <w:proofErr w:type="spellStart"/>
      <w:r>
        <w:rPr>
          <w:rFonts w:ascii="Times New Roman" w:eastAsia="Times New Roman" w:hAnsi="Times New Roman"/>
          <w:sz w:val="22"/>
        </w:rPr>
        <w:t>споживачів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інтеграцію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постачальників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посередни-ків</w:t>
      </w:r>
      <w:proofErr w:type="spellEnd"/>
      <w:r>
        <w:rPr>
          <w:rFonts w:ascii="Times New Roman" w:eastAsia="Times New Roman" w:hAnsi="Times New Roman"/>
          <w:sz w:val="22"/>
        </w:rPr>
        <w:t xml:space="preserve">. Тому </w:t>
      </w:r>
      <w:proofErr w:type="spellStart"/>
      <w:r>
        <w:rPr>
          <w:rFonts w:ascii="Times New Roman" w:eastAsia="Times New Roman" w:hAnsi="Times New Roman"/>
          <w:sz w:val="22"/>
        </w:rPr>
        <w:t>процес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врахування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внут-рішніх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вузьких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місць</w:t>
      </w:r>
      <w:proofErr w:type="spellEnd"/>
      <w:r>
        <w:rPr>
          <w:rFonts w:ascii="Times New Roman" w:eastAsia="Times New Roman" w:hAnsi="Times New Roman"/>
          <w:sz w:val="22"/>
        </w:rPr>
        <w:t xml:space="preserve">»,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матимуть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результати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ідентифіковані</w:t>
      </w:r>
      <w:proofErr w:type="spellEnd"/>
      <w:r>
        <w:rPr>
          <w:rFonts w:ascii="Times New Roman" w:eastAsia="Times New Roman" w:hAnsi="Times New Roman"/>
          <w:sz w:val="22"/>
        </w:rPr>
        <w:t xml:space="preserve"> за результатами </w:t>
      </w:r>
      <w:proofErr w:type="spellStart"/>
      <w:r>
        <w:rPr>
          <w:rFonts w:ascii="Times New Roman" w:eastAsia="Times New Roman" w:hAnsi="Times New Roman"/>
          <w:sz w:val="22"/>
        </w:rPr>
        <w:t>моніто-рингу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spacing w:line="6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29" w:lineRule="auto"/>
        <w:ind w:left="40" w:righ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Черговість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на нашу думку, </w:t>
      </w:r>
      <w:proofErr w:type="spellStart"/>
      <w:r>
        <w:rPr>
          <w:rFonts w:ascii="Times New Roman" w:eastAsia="Times New Roman" w:hAnsi="Times New Roman"/>
          <w:sz w:val="22"/>
        </w:rPr>
        <w:t>залежать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ступеня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можливості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Досліджуючи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вузькі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місця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критеріїв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пропонуємо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застосовувати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градацію</w:t>
      </w:r>
      <w:proofErr w:type="spellEnd"/>
      <w:r>
        <w:rPr>
          <w:rFonts w:ascii="Times New Roman" w:eastAsia="Times New Roman" w:hAnsi="Times New Roman"/>
          <w:sz w:val="22"/>
        </w:rPr>
        <w:t xml:space="preserve"> за 10-бальною шкалою (табл. 1).</w:t>
      </w:r>
    </w:p>
    <w:p w:rsidR="0068120E" w:rsidRDefault="0068120E" w:rsidP="0068120E">
      <w:pPr>
        <w:spacing w:line="130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41" w:lineRule="auto"/>
        <w:ind w:left="1300" w:right="360" w:hanging="1259"/>
        <w:rPr>
          <w:rFonts w:ascii="Times New Roman" w:eastAsia="Times New Roman" w:hAnsi="Times New Roman"/>
          <w:b/>
          <w:sz w:val="21"/>
        </w:rPr>
      </w:pPr>
      <w:proofErr w:type="spellStart"/>
      <w:r>
        <w:rPr>
          <w:rFonts w:ascii="Times New Roman" w:eastAsia="Times New Roman" w:hAnsi="Times New Roman"/>
          <w:b/>
          <w:sz w:val="21"/>
        </w:rPr>
        <w:t>Таблиця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1 – </w:t>
      </w:r>
      <w:proofErr w:type="spellStart"/>
      <w:r>
        <w:rPr>
          <w:rFonts w:ascii="Times New Roman" w:eastAsia="Times New Roman" w:hAnsi="Times New Roman"/>
          <w:b/>
          <w:sz w:val="21"/>
        </w:rPr>
        <w:t>Градація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критеріїв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ступеня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впливу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обмежень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1"/>
        </w:rPr>
        <w:t>маркетингового</w:t>
      </w:r>
      <w:proofErr w:type="gram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управління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товарними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потоками та </w:t>
      </w:r>
      <w:proofErr w:type="spellStart"/>
      <w:r>
        <w:rPr>
          <w:rFonts w:ascii="Times New Roman" w:eastAsia="Times New Roman" w:hAnsi="Times New Roman"/>
          <w:b/>
          <w:sz w:val="21"/>
        </w:rPr>
        <w:t>можливості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їх</w:t>
      </w:r>
      <w:proofErr w:type="spellEnd"/>
      <w:r>
        <w:rPr>
          <w:rFonts w:ascii="Times New Roman" w:eastAsia="Times New Roman" w:hAnsi="Times New Roman"/>
          <w:b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1"/>
        </w:rPr>
        <w:t>ліквідації</w:t>
      </w:r>
      <w:proofErr w:type="spellEnd"/>
    </w:p>
    <w:p w:rsidR="0068120E" w:rsidRDefault="0068120E" w:rsidP="0068120E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280"/>
        <w:gridCol w:w="920"/>
        <w:gridCol w:w="920"/>
        <w:gridCol w:w="40"/>
        <w:gridCol w:w="860"/>
      </w:tblGrid>
      <w:tr w:rsidR="0068120E" w:rsidTr="00A375D4">
        <w:trPr>
          <w:trHeight w:val="258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Критерії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оцінки</w:t>
            </w:r>
            <w:proofErr w:type="spellEnd"/>
          </w:p>
        </w:tc>
        <w:tc>
          <w:tcPr>
            <w:tcW w:w="316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ind w:left="840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Градація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балі</w:t>
            </w:r>
            <w:proofErr w:type="gramStart"/>
            <w:r>
              <w:rPr>
                <w:rFonts w:ascii="Times New Roman" w:eastAsia="Times New Roman" w:hAnsi="Times New Roman"/>
                <w:b/>
                <w:w w:val="99"/>
              </w:rPr>
              <w:t>в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8120E" w:rsidTr="00A375D4">
        <w:trPr>
          <w:trHeight w:val="95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відсутній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чи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8120E" w:rsidTr="00A375D4">
        <w:trPr>
          <w:trHeight w:val="125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МУТП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низький</w:t>
            </w:r>
            <w:proofErr w:type="spell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середній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високий</w:t>
            </w:r>
            <w:proofErr w:type="spellEnd"/>
          </w:p>
        </w:tc>
      </w:tr>
      <w:tr w:rsidR="0068120E" w:rsidTr="00A375D4">
        <w:trPr>
          <w:trHeight w:val="231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дуже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низька</w:t>
            </w:r>
            <w:proofErr w:type="spellEnd"/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8120E" w:rsidTr="00A375D4">
        <w:trPr>
          <w:trHeight w:val="22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Ступінь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впливу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[0; 2,5]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(2,5; 5,0]</w:t>
            </w:r>
            <w:proofErr w:type="gramEnd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(5,0; 7,5]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9" w:lineRule="exac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(7,5; 10]</w:t>
            </w:r>
            <w:proofErr w:type="gramEnd"/>
          </w:p>
        </w:tc>
      </w:tr>
      <w:tr w:rsidR="0068120E" w:rsidTr="00A375D4">
        <w:trPr>
          <w:trHeight w:val="22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ліквідації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[0; 2,5]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(2,5; 5,0]</w:t>
            </w:r>
            <w:proofErr w:type="gramEnd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(5,0; 7,5]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211" w:lineRule="exact"/>
              <w:ind w:left="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(7,5; 10]</w:t>
            </w:r>
            <w:proofErr w:type="gramEnd"/>
          </w:p>
        </w:tc>
      </w:tr>
    </w:tbl>
    <w:p w:rsidR="0068120E" w:rsidRDefault="0068120E" w:rsidP="0068120E">
      <w:pPr>
        <w:spacing w:line="105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0" w:lineRule="atLeast"/>
        <w:ind w:left="32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Джерело</w:t>
      </w:r>
      <w:proofErr w:type="spellEnd"/>
      <w:r>
        <w:rPr>
          <w:rFonts w:ascii="Times New Roman" w:eastAsia="Times New Roman" w:hAnsi="Times New Roman"/>
          <w:i/>
        </w:rPr>
        <w:t xml:space="preserve">: </w:t>
      </w:r>
      <w:proofErr w:type="spellStart"/>
      <w:r>
        <w:rPr>
          <w:rFonts w:ascii="Times New Roman" w:eastAsia="Times New Roman" w:hAnsi="Times New Roman"/>
          <w:i/>
        </w:rPr>
        <w:t>власна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розробка</w:t>
      </w:r>
      <w:proofErr w:type="spellEnd"/>
    </w:p>
    <w:p w:rsidR="0068120E" w:rsidRDefault="0068120E" w:rsidP="0068120E">
      <w:pPr>
        <w:spacing w:line="199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30" w:lineRule="auto"/>
        <w:ind w:left="40" w:right="20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Так, </w:t>
      </w:r>
      <w:proofErr w:type="spellStart"/>
      <w:r>
        <w:rPr>
          <w:rFonts w:ascii="Times New Roman" w:eastAsia="Times New Roman" w:hAnsi="Times New Roman"/>
          <w:sz w:val="22"/>
        </w:rPr>
        <w:t>результати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збутом</w:t>
      </w:r>
      <w:proofErr w:type="spellEnd"/>
      <w:r>
        <w:rPr>
          <w:rFonts w:ascii="Times New Roman" w:eastAsia="Times New Roman" w:hAnsi="Times New Roman"/>
          <w:sz w:val="22"/>
        </w:rPr>
        <w:t xml:space="preserve"> ПАТ «</w:t>
      </w:r>
      <w:proofErr w:type="spellStart"/>
      <w:r>
        <w:rPr>
          <w:rFonts w:ascii="Times New Roman" w:eastAsia="Times New Roman" w:hAnsi="Times New Roman"/>
          <w:sz w:val="22"/>
        </w:rPr>
        <w:t>Кременчуцький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міськмолокозавод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залежать</w:t>
      </w:r>
      <w:proofErr w:type="spellEnd"/>
      <w:r>
        <w:rPr>
          <w:rFonts w:ascii="Times New Roman" w:eastAsia="Times New Roman" w:hAnsi="Times New Roman"/>
          <w:sz w:val="22"/>
        </w:rPr>
        <w:t xml:space="preserve">, на нашу думку,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наступних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існуючих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потенційних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проведення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рекламних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заходів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комерційні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проведенні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асортименту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рівень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кваліфікації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збу-тового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персоналу;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відносин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бізнес-партнерами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сировину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якість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сировини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spacing w:line="3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29" w:lineRule="auto"/>
        <w:ind w:left="40" w:righ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Враховуючи</w:t>
      </w:r>
      <w:proofErr w:type="spellEnd"/>
      <w:r>
        <w:rPr>
          <w:rFonts w:ascii="Times New Roman" w:eastAsia="Times New Roman" w:hAnsi="Times New Roman"/>
          <w:sz w:val="22"/>
        </w:rPr>
        <w:t xml:space="preserve"> характер «</w:t>
      </w:r>
      <w:proofErr w:type="spellStart"/>
      <w:r>
        <w:rPr>
          <w:rFonts w:ascii="Times New Roman" w:eastAsia="Times New Roman" w:hAnsi="Times New Roman"/>
          <w:sz w:val="22"/>
        </w:rPr>
        <w:t>вузьких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місць</w:t>
      </w:r>
      <w:proofErr w:type="spellEnd"/>
      <w:r>
        <w:rPr>
          <w:rFonts w:ascii="Times New Roman" w:eastAsia="Times New Roman" w:hAnsi="Times New Roman"/>
          <w:sz w:val="22"/>
        </w:rPr>
        <w:t xml:space="preserve">» у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визначених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критеріями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ступеня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результати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мож-ливістю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доцільно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встановлювати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черговість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spacing w:line="6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29" w:lineRule="auto"/>
        <w:ind w:left="40" w:righ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Черговість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пропо-нуємо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урахуванням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зваженої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ступенем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можливістю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за формулою:</w:t>
      </w:r>
    </w:p>
    <w:p w:rsidR="0068120E" w:rsidRDefault="0068120E" w:rsidP="006812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74295</wp:posOffset>
            </wp:positionV>
            <wp:extent cx="1049020" cy="17081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20E" w:rsidRDefault="0068120E" w:rsidP="0068120E">
      <w:pPr>
        <w:spacing w:line="100" w:lineRule="exact"/>
        <w:rPr>
          <w:rFonts w:ascii="Times New Roman" w:eastAsia="Times New Roman" w:hAnsi="Times New Roman"/>
        </w:rPr>
      </w:pPr>
    </w:p>
    <w:tbl>
      <w:tblPr>
        <w:tblW w:w="0" w:type="auto"/>
        <w:tblInd w:w="2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1260"/>
      </w:tblGrid>
      <w:tr w:rsidR="0068120E" w:rsidTr="00A375D4">
        <w:trPr>
          <w:trHeight w:val="300"/>
        </w:trPr>
        <w:tc>
          <w:tcPr>
            <w:tcW w:w="258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Р</w:t>
            </w:r>
            <w:r>
              <w:rPr>
                <w:rFonts w:ascii="Times New Roman" w:eastAsia="Times New Roman" w:hAnsi="Times New Roman"/>
                <w:i/>
                <w:sz w:val="25"/>
                <w:vertAlign w:val="subscript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L</w:t>
            </w:r>
            <w:r>
              <w:rPr>
                <w:rFonts w:ascii="Times New Roman" w:eastAsia="Times New Roman" w:hAnsi="Times New Roman"/>
                <w:i/>
                <w:sz w:val="25"/>
                <w:vertAlign w:val="subscript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5"/>
                <w:vertAlign w:val="subscript"/>
              </w:rPr>
              <w:t>L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V</w:t>
            </w:r>
            <w:r>
              <w:rPr>
                <w:rFonts w:ascii="Times New Roman" w:eastAsia="Times New Roman" w:hAnsi="Times New Roman"/>
                <w:i/>
                <w:sz w:val="25"/>
                <w:vertAlign w:val="subscript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p</w:t>
            </w:r>
            <w:r>
              <w:rPr>
                <w:rFonts w:ascii="Times New Roman" w:eastAsia="Times New Roman" w:hAnsi="Times New Roman"/>
                <w:i/>
                <w:sz w:val="25"/>
                <w:vertAlign w:val="subscript"/>
              </w:rPr>
              <w:t>V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 </w:t>
            </w: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(1)</w:t>
            </w:r>
          </w:p>
        </w:tc>
      </w:tr>
    </w:tbl>
    <w:p w:rsidR="0068120E" w:rsidRDefault="0068120E" w:rsidP="0068120E">
      <w:pPr>
        <w:spacing w:line="62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де </w:t>
      </w:r>
      <w:proofErr w:type="spellStart"/>
      <w:r>
        <w:rPr>
          <w:rFonts w:ascii="Times New Roman" w:eastAsia="Times New Roman" w:hAnsi="Times New Roman"/>
          <w:i/>
          <w:sz w:val="22"/>
        </w:rPr>
        <w:t>Р</w:t>
      </w:r>
      <w:r>
        <w:rPr>
          <w:rFonts w:ascii="Times New Roman" w:eastAsia="Times New Roman" w:hAnsi="Times New Roman"/>
          <w:i/>
          <w:sz w:val="27"/>
          <w:vertAlign w:val="subscript"/>
        </w:rPr>
        <w:t>о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зважена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балів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8120E" w:rsidRDefault="0068120E" w:rsidP="0068120E">
      <w:pPr>
        <w:spacing w:line="238" w:lineRule="auto"/>
        <w:ind w:left="3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L</w:t>
      </w:r>
      <w:r>
        <w:rPr>
          <w:rFonts w:ascii="Times New Roman" w:eastAsia="Times New Roman" w:hAnsi="Times New Roman"/>
          <w:i/>
          <w:sz w:val="27"/>
          <w:vertAlign w:val="subscript"/>
        </w:rPr>
        <w:t>c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середнє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діапазону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балів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8120E" w:rsidRDefault="0068120E" w:rsidP="0068120E">
      <w:pPr>
        <w:spacing w:line="206" w:lineRule="auto"/>
        <w:ind w:left="3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V</w:t>
      </w:r>
      <w:r>
        <w:rPr>
          <w:rFonts w:ascii="Times New Roman" w:eastAsia="Times New Roman" w:hAnsi="Times New Roman"/>
          <w:i/>
          <w:sz w:val="27"/>
          <w:vertAlign w:val="subscript"/>
        </w:rPr>
        <w:t>c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середнє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діапазону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ступеня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балів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8120E" w:rsidRDefault="0068120E" w:rsidP="0068120E">
      <w:pPr>
        <w:spacing w:line="1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06" w:lineRule="auto"/>
        <w:ind w:left="3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p</w:t>
      </w:r>
      <w:r>
        <w:rPr>
          <w:rFonts w:ascii="Times New Roman" w:eastAsia="Times New Roman" w:hAnsi="Times New Roman"/>
          <w:i/>
          <w:sz w:val="27"/>
          <w:vertAlign w:val="subscript"/>
        </w:rPr>
        <w:t>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2"/>
        </w:rPr>
        <w:t>p</w:t>
      </w:r>
      <w:r>
        <w:rPr>
          <w:rFonts w:ascii="Times New Roman" w:eastAsia="Times New Roman" w:hAnsi="Times New Roman"/>
          <w:i/>
          <w:sz w:val="27"/>
          <w:vertAlign w:val="subscript"/>
        </w:rPr>
        <w:t>V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вагомість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ступеня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spacing w:line="122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0" w:lineRule="atLeast"/>
        <w:ind w:firstLine="28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«</w:t>
      </w:r>
      <w:proofErr w:type="spellStart"/>
      <w:r>
        <w:rPr>
          <w:rFonts w:ascii="Times New Roman" w:eastAsia="Times New Roman" w:hAnsi="Times New Roman"/>
          <w:sz w:val="21"/>
        </w:rPr>
        <w:t>Вузькі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місця</w:t>
      </w:r>
      <w:proofErr w:type="spellEnd"/>
      <w:r>
        <w:rPr>
          <w:rFonts w:ascii="Times New Roman" w:eastAsia="Times New Roman" w:hAnsi="Times New Roman"/>
          <w:sz w:val="21"/>
        </w:rPr>
        <w:t xml:space="preserve">», </w:t>
      </w:r>
      <w:proofErr w:type="spellStart"/>
      <w:r>
        <w:rPr>
          <w:rFonts w:ascii="Times New Roman" w:eastAsia="Times New Roman" w:hAnsi="Times New Roman"/>
          <w:sz w:val="21"/>
        </w:rPr>
        <w:t>що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мають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високий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ступінь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впливу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можли-вість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ліквідації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яких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висока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доц</w:t>
      </w:r>
      <w:proofErr w:type="gramEnd"/>
      <w:r>
        <w:rPr>
          <w:rFonts w:ascii="Times New Roman" w:eastAsia="Times New Roman" w:hAnsi="Times New Roman"/>
          <w:sz w:val="21"/>
        </w:rPr>
        <w:t>ільно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вирішувати</w:t>
      </w:r>
      <w:proofErr w:type="spellEnd"/>
      <w:r>
        <w:rPr>
          <w:rFonts w:ascii="Times New Roman" w:eastAsia="Times New Roman" w:hAnsi="Times New Roman"/>
          <w:sz w:val="21"/>
        </w:rPr>
        <w:t xml:space="preserve"> у першу </w:t>
      </w:r>
      <w:proofErr w:type="spellStart"/>
      <w:r>
        <w:rPr>
          <w:rFonts w:ascii="Times New Roman" w:eastAsia="Times New Roman" w:hAnsi="Times New Roman"/>
          <w:sz w:val="21"/>
        </w:rPr>
        <w:t>чер-гу</w:t>
      </w:r>
      <w:proofErr w:type="spellEnd"/>
      <w:r>
        <w:rPr>
          <w:rFonts w:ascii="Times New Roman" w:eastAsia="Times New Roman" w:hAnsi="Times New Roman"/>
          <w:sz w:val="21"/>
        </w:rPr>
        <w:t>, а «</w:t>
      </w:r>
      <w:proofErr w:type="spellStart"/>
      <w:r>
        <w:rPr>
          <w:rFonts w:ascii="Times New Roman" w:eastAsia="Times New Roman" w:hAnsi="Times New Roman"/>
          <w:sz w:val="21"/>
        </w:rPr>
        <w:t>вузькі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місця</w:t>
      </w:r>
      <w:proofErr w:type="spellEnd"/>
      <w:r>
        <w:rPr>
          <w:rFonts w:ascii="Times New Roman" w:eastAsia="Times New Roman" w:hAnsi="Times New Roman"/>
          <w:sz w:val="21"/>
        </w:rPr>
        <w:t xml:space="preserve">», </w:t>
      </w:r>
      <w:proofErr w:type="spellStart"/>
      <w:r>
        <w:rPr>
          <w:rFonts w:ascii="Times New Roman" w:eastAsia="Times New Roman" w:hAnsi="Times New Roman"/>
          <w:sz w:val="21"/>
        </w:rPr>
        <w:t>що</w:t>
      </w:r>
      <w:proofErr w:type="spellEnd"/>
      <w:r>
        <w:rPr>
          <w:rFonts w:ascii="Times New Roman" w:eastAsia="Times New Roman" w:hAnsi="Times New Roman"/>
          <w:sz w:val="21"/>
        </w:rPr>
        <w:t xml:space="preserve"> не </w:t>
      </w:r>
      <w:proofErr w:type="spellStart"/>
      <w:r>
        <w:rPr>
          <w:rFonts w:ascii="Times New Roman" w:eastAsia="Times New Roman" w:hAnsi="Times New Roman"/>
          <w:sz w:val="21"/>
        </w:rPr>
        <w:t>впливають</w:t>
      </w:r>
      <w:proofErr w:type="spellEnd"/>
      <w:r>
        <w:rPr>
          <w:rFonts w:ascii="Times New Roman" w:eastAsia="Times New Roman" w:hAnsi="Times New Roman"/>
          <w:sz w:val="21"/>
        </w:rPr>
        <w:t xml:space="preserve"> на </w:t>
      </w:r>
      <w:proofErr w:type="spellStart"/>
      <w:r>
        <w:rPr>
          <w:rFonts w:ascii="Times New Roman" w:eastAsia="Times New Roman" w:hAnsi="Times New Roman"/>
          <w:sz w:val="21"/>
        </w:rPr>
        <w:t>результативність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реа-лізації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стратегій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можливість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ліквідації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яких</w:t>
      </w:r>
      <w:proofErr w:type="spellEnd"/>
      <w:r>
        <w:rPr>
          <w:rFonts w:ascii="Times New Roman" w:eastAsia="Times New Roman" w:hAnsi="Times New Roman"/>
          <w:sz w:val="21"/>
        </w:rPr>
        <w:t xml:space="preserve"> на </w:t>
      </w:r>
      <w:proofErr w:type="spellStart"/>
      <w:r>
        <w:rPr>
          <w:rFonts w:ascii="Times New Roman" w:eastAsia="Times New Roman" w:hAnsi="Times New Roman"/>
          <w:sz w:val="21"/>
        </w:rPr>
        <w:t>даний</w:t>
      </w:r>
      <w:proofErr w:type="spellEnd"/>
      <w:r>
        <w:rPr>
          <w:rFonts w:ascii="Times New Roman" w:eastAsia="Times New Roman" w:hAnsi="Times New Roman"/>
          <w:sz w:val="21"/>
        </w:rPr>
        <w:t xml:space="preserve"> момент </w:t>
      </w:r>
      <w:proofErr w:type="spellStart"/>
      <w:r>
        <w:rPr>
          <w:rFonts w:ascii="Times New Roman" w:eastAsia="Times New Roman" w:hAnsi="Times New Roman"/>
          <w:sz w:val="21"/>
        </w:rPr>
        <w:t>відсутня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чи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дуже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низька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будуть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вирішені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останніми</w:t>
      </w:r>
      <w:proofErr w:type="spellEnd"/>
      <w:r>
        <w:rPr>
          <w:rFonts w:ascii="Times New Roman" w:eastAsia="Times New Roman" w:hAnsi="Times New Roman"/>
          <w:sz w:val="21"/>
        </w:rPr>
        <w:t xml:space="preserve">. Шляхом </w:t>
      </w:r>
      <w:proofErr w:type="spellStart"/>
      <w:r>
        <w:rPr>
          <w:rFonts w:ascii="Times New Roman" w:eastAsia="Times New Roman" w:hAnsi="Times New Roman"/>
          <w:sz w:val="21"/>
        </w:rPr>
        <w:t>градації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отриманих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зважених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оцінок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обмежень</w:t>
      </w:r>
      <w:proofErr w:type="spellEnd"/>
      <w:r>
        <w:rPr>
          <w:rFonts w:ascii="Times New Roman" w:eastAsia="Times New Roman" w:hAnsi="Times New Roman"/>
          <w:sz w:val="21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п</w:t>
      </w:r>
      <w:proofErr w:type="gramEnd"/>
      <w:r>
        <w:rPr>
          <w:rFonts w:ascii="Times New Roman" w:eastAsia="Times New Roman" w:hAnsi="Times New Roman"/>
          <w:sz w:val="21"/>
        </w:rPr>
        <w:t>ідпри-ємства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визначимо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черговість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їх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ліквідації</w:t>
      </w:r>
      <w:proofErr w:type="spellEnd"/>
      <w:r>
        <w:rPr>
          <w:rFonts w:ascii="Times New Roman" w:eastAsia="Times New Roman" w:hAnsi="Times New Roman"/>
          <w:sz w:val="21"/>
        </w:rPr>
        <w:t xml:space="preserve">. За максимального </w:t>
      </w:r>
      <w:proofErr w:type="spellStart"/>
      <w:r>
        <w:rPr>
          <w:rFonts w:ascii="Times New Roman" w:eastAsia="Times New Roman" w:hAnsi="Times New Roman"/>
          <w:sz w:val="21"/>
        </w:rPr>
        <w:t>зна-чення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зваженої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оцінки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обмеження</w:t>
      </w:r>
      <w:proofErr w:type="spellEnd"/>
      <w:r>
        <w:rPr>
          <w:rFonts w:ascii="Times New Roman" w:eastAsia="Times New Roman" w:hAnsi="Times New Roman"/>
          <w:sz w:val="21"/>
        </w:rPr>
        <w:t xml:space="preserve"> МУТП </w:t>
      </w:r>
      <w:proofErr w:type="spellStart"/>
      <w:r>
        <w:rPr>
          <w:rFonts w:ascii="Times New Roman" w:eastAsia="Times New Roman" w:hAnsi="Times New Roman"/>
          <w:sz w:val="21"/>
        </w:rPr>
        <w:t>підприємства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доціль-но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ліквідовувати</w:t>
      </w:r>
      <w:proofErr w:type="spellEnd"/>
      <w:r>
        <w:rPr>
          <w:rFonts w:ascii="Times New Roman" w:eastAsia="Times New Roman" w:hAnsi="Times New Roman"/>
          <w:sz w:val="21"/>
        </w:rPr>
        <w:t xml:space="preserve"> в першу </w:t>
      </w:r>
      <w:proofErr w:type="spellStart"/>
      <w:r>
        <w:rPr>
          <w:rFonts w:ascii="Times New Roman" w:eastAsia="Times New Roman" w:hAnsi="Times New Roman"/>
          <w:sz w:val="21"/>
        </w:rPr>
        <w:t>чергу</w:t>
      </w:r>
      <w:proofErr w:type="spellEnd"/>
      <w:r>
        <w:rPr>
          <w:rFonts w:ascii="Times New Roman" w:eastAsia="Times New Roman" w:hAnsi="Times New Roman"/>
          <w:sz w:val="21"/>
        </w:rPr>
        <w:t xml:space="preserve">, за </w:t>
      </w:r>
      <w:proofErr w:type="spellStart"/>
      <w:r>
        <w:rPr>
          <w:rFonts w:ascii="Times New Roman" w:eastAsia="Times New Roman" w:hAnsi="Times New Roman"/>
          <w:sz w:val="21"/>
        </w:rPr>
        <w:t>мінімального</w:t>
      </w:r>
      <w:proofErr w:type="spellEnd"/>
      <w:r>
        <w:rPr>
          <w:rFonts w:ascii="Times New Roman" w:eastAsia="Times New Roman" w:hAnsi="Times New Roman"/>
          <w:sz w:val="21"/>
        </w:rPr>
        <w:t xml:space="preserve"> – в </w:t>
      </w:r>
      <w:proofErr w:type="spellStart"/>
      <w:r>
        <w:rPr>
          <w:rFonts w:ascii="Times New Roman" w:eastAsia="Times New Roman" w:hAnsi="Times New Roman"/>
          <w:sz w:val="21"/>
        </w:rPr>
        <w:t>останню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68120E" w:rsidRDefault="0068120E" w:rsidP="0068120E">
      <w:pPr>
        <w:spacing w:line="11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numPr>
          <w:ilvl w:val="0"/>
          <w:numId w:val="14"/>
        </w:numPr>
        <w:tabs>
          <w:tab w:val="num" w:pos="360"/>
          <w:tab w:val="left" w:pos="525"/>
        </w:tabs>
        <w:spacing w:line="232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результаті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встановлено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раціо-налізації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«молоко </w:t>
      </w:r>
      <w:proofErr w:type="spellStart"/>
      <w:r>
        <w:rPr>
          <w:rFonts w:ascii="Times New Roman" w:eastAsia="Times New Roman" w:hAnsi="Times New Roman"/>
          <w:sz w:val="22"/>
        </w:rPr>
        <w:t>пастеризоване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черговість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ПАТ «</w:t>
      </w:r>
      <w:proofErr w:type="spellStart"/>
      <w:r>
        <w:rPr>
          <w:rFonts w:ascii="Times New Roman" w:eastAsia="Times New Roman" w:hAnsi="Times New Roman"/>
          <w:sz w:val="22"/>
        </w:rPr>
        <w:t>Кременчуцький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міськмолоко-</w:t>
      </w:r>
      <w:r>
        <w:rPr>
          <w:rFonts w:ascii="Times New Roman" w:eastAsia="Times New Roman" w:hAnsi="Times New Roman"/>
          <w:sz w:val="22"/>
        </w:rPr>
        <w:lastRenderedPageBreak/>
        <w:t>завод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доц</w:t>
      </w:r>
      <w:proofErr w:type="gramEnd"/>
      <w:r>
        <w:rPr>
          <w:rFonts w:ascii="Times New Roman" w:eastAsia="Times New Roman" w:hAnsi="Times New Roman"/>
          <w:sz w:val="22"/>
        </w:rPr>
        <w:t>ільно</w:t>
      </w:r>
      <w:proofErr w:type="spellEnd"/>
      <w:r>
        <w:rPr>
          <w:rFonts w:ascii="Times New Roman" w:eastAsia="Times New Roman" w:hAnsi="Times New Roman"/>
          <w:sz w:val="22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2"/>
        </w:rPr>
        <w:t>наступною</w:t>
      </w:r>
      <w:proofErr w:type="spellEnd"/>
      <w:r>
        <w:rPr>
          <w:rFonts w:ascii="Times New Roman" w:eastAsia="Times New Roman" w:hAnsi="Times New Roman"/>
          <w:sz w:val="22"/>
        </w:rPr>
        <w:t xml:space="preserve">: 1) </w:t>
      </w:r>
      <w:proofErr w:type="spellStart"/>
      <w:r>
        <w:rPr>
          <w:rFonts w:ascii="Times New Roman" w:eastAsia="Times New Roman" w:hAnsi="Times New Roman"/>
          <w:sz w:val="22"/>
        </w:rPr>
        <w:t>рівень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кваліфікації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персо-налу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продажу; 2) </w:t>
      </w:r>
      <w:proofErr w:type="spellStart"/>
      <w:r>
        <w:rPr>
          <w:rFonts w:ascii="Times New Roman" w:eastAsia="Times New Roman" w:hAnsi="Times New Roman"/>
          <w:sz w:val="22"/>
        </w:rPr>
        <w:t>комерційні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проведенні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асор-тименту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відносин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бізнес-партнерами</w:t>
      </w:r>
      <w:proofErr w:type="spellEnd"/>
      <w:r>
        <w:rPr>
          <w:rFonts w:ascii="Times New Roman" w:eastAsia="Times New Roman" w:hAnsi="Times New Roman"/>
          <w:sz w:val="22"/>
        </w:rPr>
        <w:t xml:space="preserve">; 3) </w:t>
      </w:r>
      <w:proofErr w:type="spellStart"/>
      <w:r>
        <w:rPr>
          <w:rFonts w:ascii="Times New Roman" w:eastAsia="Times New Roman" w:hAnsi="Times New Roman"/>
          <w:sz w:val="22"/>
        </w:rPr>
        <w:t>якість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сировини</w:t>
      </w:r>
      <w:proofErr w:type="spellEnd"/>
      <w:r>
        <w:rPr>
          <w:rFonts w:ascii="Times New Roman" w:eastAsia="Times New Roman" w:hAnsi="Times New Roman"/>
          <w:sz w:val="22"/>
        </w:rPr>
        <w:t xml:space="preserve">; 4)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проведення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рекламних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заходів</w:t>
      </w:r>
      <w:proofErr w:type="spellEnd"/>
      <w:r>
        <w:rPr>
          <w:rFonts w:ascii="Times New Roman" w:eastAsia="Times New Roman" w:hAnsi="Times New Roman"/>
          <w:sz w:val="22"/>
        </w:rPr>
        <w:t xml:space="preserve">; </w:t>
      </w:r>
      <w:proofErr w:type="spellStart"/>
      <w:r>
        <w:rPr>
          <w:rFonts w:ascii="Times New Roman" w:eastAsia="Times New Roman" w:hAnsi="Times New Roman"/>
          <w:sz w:val="22"/>
        </w:rPr>
        <w:t>рівень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сировину</w:t>
      </w:r>
      <w:proofErr w:type="spellEnd"/>
      <w:r>
        <w:rPr>
          <w:rFonts w:ascii="Times New Roman" w:eastAsia="Times New Roman" w:hAnsi="Times New Roman"/>
          <w:sz w:val="22"/>
        </w:rPr>
        <w:t xml:space="preserve">; 5) </w:t>
      </w:r>
      <w:proofErr w:type="spellStart"/>
      <w:r>
        <w:rPr>
          <w:rFonts w:ascii="Times New Roman" w:eastAsia="Times New Roman" w:hAnsi="Times New Roman"/>
          <w:sz w:val="22"/>
        </w:rPr>
        <w:t>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spacing w:line="4" w:lineRule="exact"/>
        <w:rPr>
          <w:rFonts w:ascii="Times New Roman" w:eastAsia="Times New Roman" w:hAnsi="Times New Roman"/>
          <w:sz w:val="22"/>
        </w:rPr>
      </w:pPr>
    </w:p>
    <w:p w:rsidR="0068120E" w:rsidRDefault="0068120E" w:rsidP="0068120E">
      <w:pPr>
        <w:spacing w:line="229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З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урахуванням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черговості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r>
        <w:rPr>
          <w:rFonts w:ascii="Times New Roman" w:eastAsia="Times New Roman" w:hAnsi="Times New Roman"/>
          <w:sz w:val="22"/>
        </w:rPr>
        <w:t>підпри-ємства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встановлювати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пріоритетність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пропонуємо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визначаємо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основі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коефіцієнта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пріоритетності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обмеженнями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r>
        <w:rPr>
          <w:rFonts w:ascii="Times New Roman" w:eastAsia="Times New Roman" w:hAnsi="Times New Roman"/>
          <w:i/>
          <w:sz w:val="22"/>
        </w:rPr>
        <w:t>N</w:t>
      </w:r>
      <w:r>
        <w:rPr>
          <w:rFonts w:ascii="Times New Roman" w:eastAsia="Times New Roman" w:hAnsi="Times New Roman"/>
          <w:sz w:val="22"/>
        </w:rPr>
        <w:t>) за формулою:</w:t>
      </w:r>
    </w:p>
    <w:tbl>
      <w:tblPr>
        <w:tblW w:w="0" w:type="auto"/>
        <w:tblInd w:w="2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20"/>
        <w:gridCol w:w="200"/>
        <w:gridCol w:w="1240"/>
        <w:gridCol w:w="1420"/>
      </w:tblGrid>
      <w:tr w:rsidR="0068120E" w:rsidTr="00A375D4">
        <w:trPr>
          <w:trHeight w:val="225"/>
        </w:trPr>
        <w:tc>
          <w:tcPr>
            <w:tcW w:w="52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ind w:left="460"/>
              <w:rPr>
                <w:rFonts w:ascii="Times New Roman" w:eastAsia="Times New Roman" w:hAnsi="Times New Roman"/>
                <w:i/>
                <w:w w:val="78"/>
                <w:sz w:val="13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w w:val="78"/>
                <w:sz w:val="13"/>
              </w:rPr>
              <w:t>r</w:t>
            </w:r>
            <w:proofErr w:type="spellEnd"/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68120E" w:rsidRDefault="0068120E" w:rsidP="00A375D4">
            <w:pPr>
              <w:spacing w:line="225" w:lineRule="exact"/>
              <w:ind w:right="4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ind w:right="10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(2)</w:t>
            </w:r>
          </w:p>
        </w:tc>
      </w:tr>
      <w:tr w:rsidR="0068120E" w:rsidTr="00A375D4">
        <w:trPr>
          <w:trHeight w:val="78"/>
        </w:trPr>
        <w:tc>
          <w:tcPr>
            <w:tcW w:w="520" w:type="dxa"/>
            <w:vMerge w:val="restart"/>
            <w:shd w:val="clear" w:color="auto" w:fill="auto"/>
            <w:vAlign w:val="bottom"/>
          </w:tcPr>
          <w:p w:rsidR="0068120E" w:rsidRDefault="0068120E" w:rsidP="00A375D4">
            <w:pPr>
              <w:spacing w:line="232" w:lineRule="exac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8120E" w:rsidTr="00A375D4">
        <w:trPr>
          <w:trHeight w:val="134"/>
        </w:trPr>
        <w:tc>
          <w:tcPr>
            <w:tcW w:w="520" w:type="dxa"/>
            <w:vMerge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i/>
                <w:sz w:val="13"/>
              </w:rPr>
            </w:pPr>
            <w:r>
              <w:rPr>
                <w:rFonts w:ascii="Times New Roman" w:eastAsia="Times New Roman" w:hAnsi="Times New Roman"/>
                <w:sz w:val="13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/>
                <w:i/>
                <w:sz w:val="21"/>
              </w:rPr>
              <w:t>x</w:t>
            </w:r>
            <w:r>
              <w:rPr>
                <w:rFonts w:ascii="Times New Roman" w:eastAsia="Times New Roman" w:hAnsi="Times New Roman"/>
                <w:i/>
                <w:sz w:val="13"/>
              </w:rPr>
              <w:t>l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8120E" w:rsidTr="00A375D4">
        <w:trPr>
          <w:trHeight w:val="157"/>
        </w:trPr>
        <w:tc>
          <w:tcPr>
            <w:tcW w:w="520" w:type="dxa"/>
            <w:shd w:val="clear" w:color="auto" w:fill="auto"/>
            <w:vAlign w:val="bottom"/>
          </w:tcPr>
          <w:p w:rsidR="0068120E" w:rsidRDefault="0068120E" w:rsidP="00A375D4">
            <w:pPr>
              <w:spacing w:line="137" w:lineRule="exact"/>
              <w:ind w:left="420"/>
              <w:rPr>
                <w:rFonts w:ascii="Times New Roman" w:eastAsia="Times New Roman" w:hAnsi="Times New Roman"/>
                <w:i/>
                <w:sz w:val="13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13"/>
              </w:rPr>
              <w:t>l</w:t>
            </w:r>
            <w:proofErr w:type="spellEnd"/>
          </w:p>
        </w:tc>
        <w:tc>
          <w:tcPr>
            <w:tcW w:w="320" w:type="dxa"/>
            <w:gridSpan w:val="2"/>
            <w:vMerge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68120E" w:rsidRDefault="0068120E" w:rsidP="00A375D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68120E" w:rsidRDefault="0068120E" w:rsidP="0068120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-334645</wp:posOffset>
            </wp:positionV>
            <wp:extent cx="932180" cy="323850"/>
            <wp:effectExtent l="1905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20E" w:rsidRDefault="0068120E" w:rsidP="0068120E">
      <w:pPr>
        <w:spacing w:line="36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34" w:lineRule="auto"/>
        <w:ind w:left="300" w:hanging="30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де </w:t>
      </w:r>
      <w:proofErr w:type="spellStart"/>
      <w:r>
        <w:rPr>
          <w:rFonts w:ascii="Times New Roman" w:eastAsia="Times New Roman" w:hAnsi="Times New Roman"/>
          <w:i/>
          <w:sz w:val="22"/>
        </w:rPr>
        <w:t>x</w:t>
      </w:r>
      <w:r>
        <w:rPr>
          <w:rFonts w:ascii="Times New Roman" w:eastAsia="Times New Roman" w:hAnsi="Times New Roman"/>
          <w:i/>
          <w:sz w:val="27"/>
          <w:vertAlign w:val="subscript"/>
        </w:rPr>
        <w:t>l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черговість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ідприєм-ства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визначена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ступенем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можливістю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лікві-дації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8120E" w:rsidRDefault="0068120E" w:rsidP="0068120E">
      <w:pPr>
        <w:spacing w:line="4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229" w:lineRule="auto"/>
        <w:ind w:left="32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впливають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реалізацію</w:t>
      </w:r>
      <w:proofErr w:type="spellEnd"/>
      <w:r>
        <w:rPr>
          <w:rFonts w:ascii="Times New Roman" w:eastAsia="Times New Roman" w:hAnsi="Times New Roman"/>
          <w:sz w:val="22"/>
        </w:rPr>
        <w:t xml:space="preserve"> набору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numPr>
          <w:ilvl w:val="0"/>
          <w:numId w:val="14"/>
        </w:numPr>
        <w:tabs>
          <w:tab w:val="num" w:pos="360"/>
          <w:tab w:val="left" w:pos="511"/>
        </w:tabs>
        <w:spacing w:line="230" w:lineRule="auto"/>
        <w:ind w:left="7"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результаті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розрахунку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показника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встановлено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реко-мендовану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посл</w:t>
      </w:r>
      <w:proofErr w:type="gramEnd"/>
      <w:r>
        <w:rPr>
          <w:rFonts w:ascii="Times New Roman" w:eastAsia="Times New Roman" w:hAnsi="Times New Roman"/>
          <w:sz w:val="22"/>
        </w:rPr>
        <w:t>ідовність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</w:t>
      </w:r>
      <w:proofErr w:type="spellEnd"/>
      <w:r>
        <w:rPr>
          <w:rFonts w:ascii="Times New Roman" w:eastAsia="Times New Roman" w:hAnsi="Times New Roman"/>
          <w:sz w:val="22"/>
        </w:rPr>
        <w:t xml:space="preserve"> ПАТ «</w:t>
      </w:r>
      <w:proofErr w:type="spellStart"/>
      <w:r>
        <w:rPr>
          <w:rFonts w:ascii="Times New Roman" w:eastAsia="Times New Roman" w:hAnsi="Times New Roman"/>
          <w:sz w:val="22"/>
        </w:rPr>
        <w:t>Кременчуцький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міськмолокозавод</w:t>
      </w:r>
      <w:proofErr w:type="spellEnd"/>
      <w:r>
        <w:rPr>
          <w:rFonts w:ascii="Times New Roman" w:eastAsia="Times New Roman" w:hAnsi="Times New Roman"/>
          <w:sz w:val="22"/>
        </w:rPr>
        <w:t xml:space="preserve">»: 1) </w:t>
      </w:r>
      <w:proofErr w:type="spellStart"/>
      <w:r>
        <w:rPr>
          <w:rFonts w:ascii="Times New Roman" w:eastAsia="Times New Roman" w:hAnsi="Times New Roman"/>
          <w:sz w:val="22"/>
        </w:rPr>
        <w:t>ут-римання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ринкової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ніші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«сир </w:t>
      </w:r>
      <w:proofErr w:type="spellStart"/>
      <w:r>
        <w:rPr>
          <w:rFonts w:ascii="Times New Roman" w:eastAsia="Times New Roman" w:hAnsi="Times New Roman"/>
          <w:sz w:val="22"/>
        </w:rPr>
        <w:t>кисломолочний</w:t>
      </w:r>
      <w:proofErr w:type="spellEnd"/>
      <w:r>
        <w:rPr>
          <w:rFonts w:ascii="Times New Roman" w:eastAsia="Times New Roman" w:hAnsi="Times New Roman"/>
          <w:sz w:val="22"/>
        </w:rPr>
        <w:t>» (</w:t>
      </w:r>
      <w:r>
        <w:rPr>
          <w:rFonts w:ascii="Times New Roman" w:eastAsia="Times New Roman" w:hAnsi="Times New Roman"/>
          <w:i/>
          <w:sz w:val="22"/>
        </w:rPr>
        <w:t>N =</w:t>
      </w:r>
      <w:r>
        <w:rPr>
          <w:rFonts w:ascii="Times New Roman" w:eastAsia="Times New Roman" w:hAnsi="Times New Roman"/>
          <w:sz w:val="22"/>
        </w:rPr>
        <w:t xml:space="preserve"> 1,09); 2) </w:t>
      </w:r>
      <w:proofErr w:type="spellStart"/>
      <w:r>
        <w:rPr>
          <w:rFonts w:ascii="Times New Roman" w:eastAsia="Times New Roman" w:hAnsi="Times New Roman"/>
          <w:sz w:val="22"/>
        </w:rPr>
        <w:t>підтримування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існуючої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ринкової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«сметана» (</w:t>
      </w:r>
      <w:r>
        <w:rPr>
          <w:rFonts w:ascii="Times New Roman" w:eastAsia="Times New Roman" w:hAnsi="Times New Roman"/>
          <w:i/>
          <w:sz w:val="22"/>
        </w:rPr>
        <w:t>N =</w:t>
      </w:r>
      <w:r>
        <w:rPr>
          <w:rFonts w:ascii="Times New Roman" w:eastAsia="Times New Roman" w:hAnsi="Times New Roman"/>
          <w:sz w:val="22"/>
        </w:rPr>
        <w:t xml:space="preserve"> 1,08); 3) </w:t>
      </w:r>
      <w:proofErr w:type="spellStart"/>
      <w:r>
        <w:rPr>
          <w:rFonts w:ascii="Times New Roman" w:eastAsia="Times New Roman" w:hAnsi="Times New Roman"/>
          <w:sz w:val="22"/>
        </w:rPr>
        <w:t>раціоналізації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збуту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групи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това-рів</w:t>
      </w:r>
      <w:proofErr w:type="spellEnd"/>
      <w:r>
        <w:rPr>
          <w:rFonts w:ascii="Times New Roman" w:eastAsia="Times New Roman" w:hAnsi="Times New Roman"/>
          <w:sz w:val="22"/>
        </w:rPr>
        <w:t xml:space="preserve"> «молоко </w:t>
      </w:r>
      <w:proofErr w:type="spellStart"/>
      <w:r>
        <w:rPr>
          <w:rFonts w:ascii="Times New Roman" w:eastAsia="Times New Roman" w:hAnsi="Times New Roman"/>
          <w:sz w:val="22"/>
        </w:rPr>
        <w:t>пастеризоване</w:t>
      </w:r>
      <w:proofErr w:type="spellEnd"/>
      <w:r>
        <w:rPr>
          <w:rFonts w:ascii="Times New Roman" w:eastAsia="Times New Roman" w:hAnsi="Times New Roman"/>
          <w:sz w:val="22"/>
        </w:rPr>
        <w:t>» (</w:t>
      </w:r>
      <w:r>
        <w:rPr>
          <w:rFonts w:ascii="Times New Roman" w:eastAsia="Times New Roman" w:hAnsi="Times New Roman"/>
          <w:i/>
          <w:sz w:val="22"/>
        </w:rPr>
        <w:t>N =</w:t>
      </w:r>
      <w:r>
        <w:rPr>
          <w:rFonts w:ascii="Times New Roman" w:eastAsia="Times New Roman" w:hAnsi="Times New Roman"/>
          <w:sz w:val="22"/>
        </w:rPr>
        <w:t xml:space="preserve"> 0,96); 4) </w:t>
      </w:r>
      <w:proofErr w:type="spellStart"/>
      <w:r>
        <w:rPr>
          <w:rFonts w:ascii="Times New Roman" w:eastAsia="Times New Roman" w:hAnsi="Times New Roman"/>
          <w:sz w:val="22"/>
        </w:rPr>
        <w:t>стимулюючого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марке-тингу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групи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ряжанка</w:t>
      </w:r>
      <w:proofErr w:type="spellEnd"/>
      <w:r>
        <w:rPr>
          <w:rFonts w:ascii="Times New Roman" w:eastAsia="Times New Roman" w:hAnsi="Times New Roman"/>
          <w:sz w:val="22"/>
        </w:rPr>
        <w:t>» (</w:t>
      </w:r>
      <w:r>
        <w:rPr>
          <w:rFonts w:ascii="Times New Roman" w:eastAsia="Times New Roman" w:hAnsi="Times New Roman"/>
          <w:i/>
          <w:sz w:val="22"/>
        </w:rPr>
        <w:t>N =</w:t>
      </w:r>
      <w:r>
        <w:rPr>
          <w:rFonts w:ascii="Times New Roman" w:eastAsia="Times New Roman" w:hAnsi="Times New Roman"/>
          <w:sz w:val="22"/>
        </w:rPr>
        <w:t xml:space="preserve"> 0,95).</w:t>
      </w:r>
    </w:p>
    <w:p w:rsidR="0068120E" w:rsidRDefault="0068120E" w:rsidP="0068120E">
      <w:pPr>
        <w:spacing w:line="2" w:lineRule="exact"/>
        <w:rPr>
          <w:rFonts w:ascii="Times New Roman" w:eastAsia="Times New Roman" w:hAnsi="Times New Roman"/>
          <w:sz w:val="22"/>
        </w:rPr>
      </w:pPr>
    </w:p>
    <w:p w:rsidR="0068120E" w:rsidRDefault="0068120E" w:rsidP="0068120E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Таким чином, </w:t>
      </w:r>
      <w:proofErr w:type="spellStart"/>
      <w:r>
        <w:rPr>
          <w:rFonts w:ascii="Times New Roman" w:eastAsia="Times New Roman" w:hAnsi="Times New Roman"/>
          <w:sz w:val="22"/>
        </w:rPr>
        <w:t>застосування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запропонованого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ідходу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ви-значення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черговості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МУТП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урахуванням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можливості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сприя-тиме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підвищенню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результативності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на-бору</w:t>
      </w:r>
      <w:proofErr w:type="spellEnd"/>
      <w:r>
        <w:rPr>
          <w:rFonts w:ascii="Times New Roman" w:eastAsia="Times New Roman" w:hAnsi="Times New Roman"/>
          <w:sz w:val="22"/>
        </w:rPr>
        <w:t xml:space="preserve"> маркетингового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товарними</w:t>
      </w:r>
      <w:proofErr w:type="spellEnd"/>
      <w:r>
        <w:rPr>
          <w:rFonts w:ascii="Times New Roman" w:eastAsia="Times New Roman" w:hAnsi="Times New Roman"/>
          <w:sz w:val="22"/>
        </w:rPr>
        <w:t xml:space="preserve"> потоками </w:t>
      </w:r>
      <w:proofErr w:type="spellStart"/>
      <w:r>
        <w:rPr>
          <w:rFonts w:ascii="Times New Roman" w:eastAsia="Times New Roman" w:hAnsi="Times New Roman"/>
          <w:sz w:val="22"/>
        </w:rPr>
        <w:t>підпри-ємства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8120E" w:rsidRDefault="0068120E" w:rsidP="0068120E">
      <w:pPr>
        <w:spacing w:line="118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68120E" w:rsidRDefault="0068120E" w:rsidP="0068120E">
      <w:pPr>
        <w:spacing w:line="37" w:lineRule="exact"/>
        <w:rPr>
          <w:rFonts w:ascii="Times New Roman" w:eastAsia="Times New Roman" w:hAnsi="Times New Roman"/>
        </w:rPr>
      </w:pPr>
    </w:p>
    <w:p w:rsidR="0068120E" w:rsidRDefault="0068120E" w:rsidP="0068120E">
      <w:pPr>
        <w:numPr>
          <w:ilvl w:val="0"/>
          <w:numId w:val="14"/>
        </w:numPr>
        <w:tabs>
          <w:tab w:val="left" w:pos="287"/>
          <w:tab w:val="num" w:pos="360"/>
        </w:tabs>
        <w:spacing w:line="0" w:lineRule="atLeast"/>
        <w:ind w:left="287" w:hanging="287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Перебийніс</w:t>
      </w:r>
      <w:proofErr w:type="spellEnd"/>
      <w:r>
        <w:rPr>
          <w:rFonts w:ascii="Times New Roman" w:eastAsia="Times New Roman" w:hAnsi="Times New Roman"/>
          <w:sz w:val="21"/>
        </w:rPr>
        <w:t xml:space="preserve"> В. І. </w:t>
      </w:r>
      <w:proofErr w:type="spellStart"/>
      <w:r>
        <w:rPr>
          <w:rFonts w:ascii="Times New Roman" w:eastAsia="Times New Roman" w:hAnsi="Times New Roman"/>
          <w:sz w:val="21"/>
        </w:rPr>
        <w:t>Маркетингове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управління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товарними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пото-ками</w:t>
      </w:r>
      <w:proofErr w:type="spellEnd"/>
      <w:r>
        <w:rPr>
          <w:rFonts w:ascii="Times New Roman" w:eastAsia="Times New Roman" w:hAnsi="Times New Roman"/>
          <w:sz w:val="21"/>
        </w:rPr>
        <w:t xml:space="preserve"> в </w:t>
      </w:r>
      <w:proofErr w:type="spellStart"/>
      <w:r>
        <w:rPr>
          <w:rFonts w:ascii="Times New Roman" w:eastAsia="Times New Roman" w:hAnsi="Times New Roman"/>
          <w:sz w:val="21"/>
        </w:rPr>
        <w:t>контексті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розвитку</w:t>
      </w:r>
      <w:proofErr w:type="spellEnd"/>
      <w:r>
        <w:rPr>
          <w:rFonts w:ascii="Times New Roman" w:eastAsia="Times New Roman" w:hAnsi="Times New Roman"/>
          <w:sz w:val="21"/>
        </w:rPr>
        <w:t xml:space="preserve"> маркетингу, менеджменту та </w:t>
      </w:r>
      <w:proofErr w:type="spellStart"/>
      <w:r>
        <w:rPr>
          <w:rFonts w:ascii="Times New Roman" w:eastAsia="Times New Roman" w:hAnsi="Times New Roman"/>
          <w:sz w:val="21"/>
        </w:rPr>
        <w:t>логіс-тики</w:t>
      </w:r>
      <w:proofErr w:type="spellEnd"/>
      <w:r>
        <w:rPr>
          <w:rFonts w:ascii="Times New Roman" w:eastAsia="Times New Roman" w:hAnsi="Times New Roman"/>
          <w:sz w:val="21"/>
        </w:rPr>
        <w:t xml:space="preserve"> / В. І. </w:t>
      </w:r>
      <w:proofErr w:type="spellStart"/>
      <w:r>
        <w:rPr>
          <w:rFonts w:ascii="Times New Roman" w:eastAsia="Times New Roman" w:hAnsi="Times New Roman"/>
          <w:sz w:val="21"/>
        </w:rPr>
        <w:t>Перебийніс</w:t>
      </w:r>
      <w:proofErr w:type="spellEnd"/>
      <w:r>
        <w:rPr>
          <w:rFonts w:ascii="Times New Roman" w:eastAsia="Times New Roman" w:hAnsi="Times New Roman"/>
          <w:sz w:val="21"/>
        </w:rPr>
        <w:t xml:space="preserve">, Т. М. </w:t>
      </w:r>
      <w:proofErr w:type="spellStart"/>
      <w:r>
        <w:rPr>
          <w:rFonts w:ascii="Times New Roman" w:eastAsia="Times New Roman" w:hAnsi="Times New Roman"/>
          <w:sz w:val="21"/>
        </w:rPr>
        <w:t>Браславець</w:t>
      </w:r>
      <w:proofErr w:type="spellEnd"/>
      <w:r>
        <w:rPr>
          <w:rFonts w:ascii="Times New Roman" w:eastAsia="Times New Roman" w:hAnsi="Times New Roman"/>
          <w:sz w:val="21"/>
        </w:rPr>
        <w:t xml:space="preserve"> // </w:t>
      </w:r>
      <w:proofErr w:type="spellStart"/>
      <w:r>
        <w:rPr>
          <w:rFonts w:ascii="Times New Roman" w:eastAsia="Times New Roman" w:hAnsi="Times New Roman"/>
          <w:sz w:val="21"/>
        </w:rPr>
        <w:t>Маркетингова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діяльність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п</w:t>
      </w:r>
      <w:proofErr w:type="gramEnd"/>
      <w:r>
        <w:rPr>
          <w:rFonts w:ascii="Times New Roman" w:eastAsia="Times New Roman" w:hAnsi="Times New Roman"/>
          <w:sz w:val="21"/>
        </w:rPr>
        <w:t>ідприємств</w:t>
      </w:r>
      <w:proofErr w:type="spellEnd"/>
      <w:r>
        <w:rPr>
          <w:rFonts w:ascii="Times New Roman" w:eastAsia="Times New Roman" w:hAnsi="Times New Roman"/>
          <w:sz w:val="21"/>
        </w:rPr>
        <w:t xml:space="preserve">: </w:t>
      </w:r>
      <w:proofErr w:type="spellStart"/>
      <w:r>
        <w:rPr>
          <w:rFonts w:ascii="Times New Roman" w:eastAsia="Times New Roman" w:hAnsi="Times New Roman"/>
          <w:sz w:val="21"/>
        </w:rPr>
        <w:t>сучасний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зміст</w:t>
      </w:r>
      <w:proofErr w:type="spellEnd"/>
      <w:r>
        <w:rPr>
          <w:rFonts w:ascii="Times New Roman" w:eastAsia="Times New Roman" w:hAnsi="Times New Roman"/>
          <w:sz w:val="21"/>
        </w:rPr>
        <w:t xml:space="preserve"> [</w:t>
      </w:r>
      <w:proofErr w:type="spellStart"/>
      <w:r>
        <w:rPr>
          <w:rFonts w:ascii="Times New Roman" w:eastAsia="Times New Roman" w:hAnsi="Times New Roman"/>
          <w:sz w:val="21"/>
        </w:rPr>
        <w:t>монографія</w:t>
      </w:r>
      <w:proofErr w:type="spellEnd"/>
      <w:r>
        <w:rPr>
          <w:rFonts w:ascii="Times New Roman" w:eastAsia="Times New Roman" w:hAnsi="Times New Roman"/>
          <w:sz w:val="21"/>
        </w:rPr>
        <w:t xml:space="preserve">] / за </w:t>
      </w:r>
      <w:proofErr w:type="spellStart"/>
      <w:r>
        <w:rPr>
          <w:rFonts w:ascii="Times New Roman" w:eastAsia="Times New Roman" w:hAnsi="Times New Roman"/>
          <w:sz w:val="21"/>
        </w:rPr>
        <w:t>заг</w:t>
      </w:r>
      <w:proofErr w:type="spellEnd"/>
      <w:r>
        <w:rPr>
          <w:rFonts w:ascii="Times New Roman" w:eastAsia="Times New Roman" w:hAnsi="Times New Roman"/>
          <w:sz w:val="21"/>
        </w:rPr>
        <w:t xml:space="preserve">. ред. д. е. н., проф. Н. В. Карпенко. – </w:t>
      </w:r>
      <w:proofErr w:type="spellStart"/>
      <w:r>
        <w:rPr>
          <w:rFonts w:ascii="Times New Roman" w:eastAsia="Times New Roman" w:hAnsi="Times New Roman"/>
          <w:sz w:val="21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1"/>
        </w:rPr>
        <w:t xml:space="preserve"> :</w:t>
      </w:r>
      <w:proofErr w:type="gramEnd"/>
      <w:r>
        <w:rPr>
          <w:rFonts w:ascii="Times New Roman" w:eastAsia="Times New Roman" w:hAnsi="Times New Roman"/>
          <w:sz w:val="21"/>
        </w:rPr>
        <w:t xml:space="preserve"> Центр </w:t>
      </w:r>
      <w:proofErr w:type="spellStart"/>
      <w:r>
        <w:rPr>
          <w:rFonts w:ascii="Times New Roman" w:eastAsia="Times New Roman" w:hAnsi="Times New Roman"/>
          <w:sz w:val="21"/>
        </w:rPr>
        <w:t>учбової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л-ри</w:t>
      </w:r>
      <w:proofErr w:type="spellEnd"/>
      <w:r>
        <w:rPr>
          <w:rFonts w:ascii="Times New Roman" w:eastAsia="Times New Roman" w:hAnsi="Times New Roman"/>
          <w:sz w:val="21"/>
        </w:rPr>
        <w:t>,</w:t>
      </w:r>
    </w:p>
    <w:p w:rsidR="0068120E" w:rsidRDefault="0068120E" w:rsidP="0068120E">
      <w:pPr>
        <w:spacing w:line="3" w:lineRule="exact"/>
        <w:rPr>
          <w:rFonts w:ascii="Times New Roman" w:eastAsia="Times New Roman" w:hAnsi="Times New Roman"/>
          <w:sz w:val="21"/>
        </w:rPr>
      </w:pPr>
    </w:p>
    <w:p w:rsidR="0068120E" w:rsidRDefault="0068120E" w:rsidP="0068120E">
      <w:pPr>
        <w:spacing w:line="229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2016. – С. 127–147.</w:t>
      </w:r>
    </w:p>
    <w:p w:rsidR="0068120E" w:rsidRDefault="0068120E" w:rsidP="0068120E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</w:p>
    <w:p w:rsidR="0068120E" w:rsidRDefault="0068120E" w:rsidP="0068120E">
      <w:pPr>
        <w:spacing w:line="232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</w:p>
    <w:p w:rsidR="0068120E" w:rsidRDefault="0068120E" w:rsidP="0068120E">
      <w:pPr>
        <w:spacing w:line="232" w:lineRule="auto"/>
        <w:ind w:left="7" w:firstLine="283"/>
        <w:jc w:val="both"/>
        <w:rPr>
          <w:rFonts w:ascii="Times New Roman" w:eastAsia="Times New Roman" w:hAnsi="Times New Roman"/>
          <w:sz w:val="22"/>
        </w:rPr>
        <w:sectPr w:rsidR="0068120E">
          <w:pgSz w:w="8400" w:h="11906"/>
          <w:pgMar w:top="1125" w:right="1133" w:bottom="575" w:left="1133" w:header="0" w:footer="0" w:gutter="0"/>
          <w:cols w:space="0" w:equalWidth="0">
            <w:col w:w="6127"/>
          </w:cols>
          <w:docGrid w:linePitch="360"/>
        </w:sectPr>
      </w:pPr>
    </w:p>
    <w:p w:rsidR="003711E7" w:rsidRPr="0068120E" w:rsidRDefault="003711E7" w:rsidP="0068120E"/>
    <w:sectPr w:rsidR="003711E7" w:rsidRPr="0068120E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6282C"/>
    <w:rsid w:val="002D7C5F"/>
    <w:rsid w:val="002E63D4"/>
    <w:rsid w:val="003711E7"/>
    <w:rsid w:val="00396A97"/>
    <w:rsid w:val="00411F00"/>
    <w:rsid w:val="0051436B"/>
    <w:rsid w:val="0068120E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C87083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22</cp:revision>
  <dcterms:created xsi:type="dcterms:W3CDTF">2018-05-15T13:23:00Z</dcterms:created>
  <dcterms:modified xsi:type="dcterms:W3CDTF">2018-05-15T14:44:00Z</dcterms:modified>
</cp:coreProperties>
</file>