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FD1" w:rsidRDefault="00040325">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w:t>
      </w:r>
      <w:r w:rsidR="0021693F">
        <w:rPr>
          <w:rFonts w:ascii="Times New Roman" w:eastAsia="Times New Roman" w:hAnsi="Times New Roman" w:cs="Times New Roman"/>
          <w:sz w:val="28"/>
          <w:szCs w:val="28"/>
          <w:lang w:eastAsia="ru-RU"/>
        </w:rPr>
        <w:t>олтавський університет економіки і торгівлі</w:t>
      </w:r>
    </w:p>
    <w:p w:rsidR="000A2FD1" w:rsidRDefault="00040325">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lang w:eastAsia="ru-RU"/>
        </w:rPr>
        <w:t>Навчально-науковий інститут денної освіти</w:t>
      </w:r>
    </w:p>
    <w:p w:rsidR="000A2FD1" w:rsidRDefault="00040325">
      <w:pP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eastAsia="ru-RU"/>
        </w:rPr>
        <w:t>Форма навчання денна</w:t>
      </w:r>
    </w:p>
    <w:p w:rsidR="000A2FD1" w:rsidRDefault="00040325">
      <w:pPr>
        <w:shd w:val="clear" w:color="auto" w:fill="FFFFFF"/>
        <w:tabs>
          <w:tab w:val="left" w:pos="6691"/>
        </w:tabs>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Кафедра комп’ютерних наук та інформаційних технологій</w:t>
      </w:r>
    </w:p>
    <w:p w:rsidR="000A2FD1" w:rsidRDefault="000A2FD1">
      <w:pPr>
        <w:shd w:val="clear" w:color="auto" w:fill="FFFFFF"/>
        <w:tabs>
          <w:tab w:val="left" w:pos="6691"/>
        </w:tabs>
        <w:spacing w:after="0" w:line="360" w:lineRule="auto"/>
        <w:ind w:firstLine="709"/>
        <w:jc w:val="center"/>
        <w:rPr>
          <w:rFonts w:ascii="Times New Roman" w:eastAsia="Times New Roman" w:hAnsi="Times New Roman" w:cs="Times New Roman"/>
          <w:color w:val="000000"/>
          <w:sz w:val="28"/>
          <w:szCs w:val="28"/>
        </w:rPr>
      </w:pPr>
    </w:p>
    <w:p w:rsidR="000A2FD1" w:rsidRDefault="000A2FD1">
      <w:pPr>
        <w:shd w:val="clear" w:color="auto" w:fill="FFFFFF"/>
        <w:tabs>
          <w:tab w:val="left" w:pos="6691"/>
        </w:tabs>
        <w:spacing w:after="0" w:line="360" w:lineRule="auto"/>
        <w:ind w:firstLine="709"/>
        <w:jc w:val="center"/>
        <w:rPr>
          <w:rFonts w:ascii="Times New Roman" w:eastAsia="Times New Roman" w:hAnsi="Times New Roman" w:cs="Times New Roman"/>
          <w:color w:val="000000"/>
          <w:sz w:val="28"/>
          <w:szCs w:val="28"/>
        </w:rPr>
      </w:pPr>
    </w:p>
    <w:p w:rsidR="000A2FD1" w:rsidRDefault="00040325">
      <w:pPr>
        <w:shd w:val="clear" w:color="auto" w:fill="FFFFFF"/>
        <w:tabs>
          <w:tab w:val="left" w:pos="5245"/>
        </w:tabs>
        <w:spacing w:after="0" w:line="240" w:lineRule="auto"/>
        <w:ind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Допускається до захисту</w:t>
      </w:r>
    </w:p>
    <w:p w:rsidR="000A2FD1" w:rsidRDefault="00040325">
      <w:pPr>
        <w:shd w:val="clear" w:color="auto" w:fill="FFFFFF"/>
        <w:tabs>
          <w:tab w:val="left" w:pos="4395"/>
        </w:tabs>
        <w:spacing w:after="0" w:line="240" w:lineRule="auto"/>
        <w:ind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Завідувач кафедри</w:t>
      </w:r>
    </w:p>
    <w:p w:rsidR="000A2FD1" w:rsidRDefault="00040325">
      <w:pPr>
        <w:shd w:val="clear" w:color="auto" w:fill="FFFFFF"/>
        <w:tabs>
          <w:tab w:val="left" w:pos="4395"/>
        </w:tabs>
        <w:spacing w:after="0" w:line="240" w:lineRule="auto"/>
        <w:ind w:firstLine="709"/>
        <w:jc w:val="right"/>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lang w:eastAsia="ru-RU"/>
        </w:rPr>
        <w:t>_________Оле</w:t>
      </w:r>
      <w:proofErr w:type="spellEnd"/>
      <w:r>
        <w:rPr>
          <w:rFonts w:ascii="Times New Roman" w:eastAsia="Times New Roman" w:hAnsi="Times New Roman" w:cs="Times New Roman"/>
          <w:color w:val="000000"/>
          <w:sz w:val="28"/>
          <w:szCs w:val="28"/>
          <w:lang w:eastAsia="ru-RU"/>
        </w:rPr>
        <w:t>на ОЛЬХОВСЬКА</w:t>
      </w:r>
    </w:p>
    <w:p w:rsidR="000A2FD1" w:rsidRDefault="00040325">
      <w:pPr>
        <w:shd w:val="clear" w:color="auto" w:fill="FFFFFF"/>
        <w:tabs>
          <w:tab w:val="left" w:pos="5103"/>
        </w:tabs>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ab/>
        <w:t xml:space="preserve">   </w:t>
      </w:r>
      <w:r w:rsidRPr="004C4240">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eastAsia="ru-RU"/>
        </w:rPr>
        <w:t xml:space="preserve">         (підпис)</w:t>
      </w:r>
    </w:p>
    <w:p w:rsidR="000A2FD1" w:rsidRDefault="00040325">
      <w:pPr>
        <w:shd w:val="clear" w:color="auto" w:fill="FFFFFF"/>
        <w:tabs>
          <w:tab w:val="left" w:pos="4395"/>
        </w:tabs>
        <w:spacing w:after="0" w:line="240" w:lineRule="auto"/>
        <w:ind w:firstLine="709"/>
        <w:jc w:val="right"/>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lang w:eastAsia="ru-RU"/>
        </w:rPr>
        <w:t>«______»_________________202</w:t>
      </w:r>
      <w:r>
        <w:rPr>
          <w:rFonts w:ascii="Times New Roman" w:eastAsia="Times New Roman" w:hAnsi="Times New Roman" w:cs="Times New Roman"/>
          <w:sz w:val="28"/>
          <w:szCs w:val="28"/>
          <w:lang w:eastAsia="ru-RU"/>
        </w:rPr>
        <w:t>6</w:t>
      </w:r>
      <w:r>
        <w:rPr>
          <w:rFonts w:ascii="Times New Roman" w:eastAsia="Times New Roman" w:hAnsi="Times New Roman" w:cs="Times New Roman"/>
          <w:color w:val="000000"/>
          <w:sz w:val="28"/>
          <w:szCs w:val="28"/>
          <w:lang w:eastAsia="ru-RU"/>
        </w:rPr>
        <w:t xml:space="preserve"> р.</w:t>
      </w:r>
    </w:p>
    <w:p w:rsidR="000A2FD1" w:rsidRDefault="000A2FD1">
      <w:pPr>
        <w:keepNext/>
        <w:keepLines/>
        <w:spacing w:before="200" w:after="0" w:line="360" w:lineRule="auto"/>
        <w:ind w:firstLine="709"/>
        <w:jc w:val="center"/>
        <w:outlineLvl w:val="1"/>
        <w:rPr>
          <w:rFonts w:ascii="Times New Roman" w:eastAsia="Times New Roman" w:hAnsi="Times New Roman" w:cs="Times New Roman"/>
          <w:b/>
          <w:bCs/>
          <w:color w:val="000000"/>
          <w:sz w:val="28"/>
          <w:szCs w:val="28"/>
        </w:rPr>
      </w:pPr>
    </w:p>
    <w:p w:rsidR="000A2FD1" w:rsidRDefault="000A2FD1">
      <w:pPr>
        <w:spacing w:after="0" w:line="360" w:lineRule="auto"/>
        <w:ind w:firstLine="709"/>
        <w:rPr>
          <w:rFonts w:ascii="Times New Roman" w:eastAsia="Times New Roman" w:hAnsi="Times New Roman" w:cs="Times New Roman"/>
          <w:sz w:val="28"/>
          <w:szCs w:val="28"/>
        </w:rPr>
      </w:pPr>
    </w:p>
    <w:p w:rsidR="000A2FD1" w:rsidRDefault="00040325">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eastAsia="ru-RU"/>
        </w:rPr>
        <w:t>КВАЛІФІКАЦІЙНА РОБОТА</w:t>
      </w:r>
    </w:p>
    <w:p w:rsidR="000A2FD1" w:rsidRPr="004C4240" w:rsidRDefault="00040325">
      <w:pPr>
        <w:widowControl w:val="0"/>
        <w:spacing w:after="0" w:line="360" w:lineRule="auto"/>
        <w:ind w:firstLine="709"/>
        <w:jc w:val="center"/>
        <w:rPr>
          <w:rFonts w:ascii="Times New Roman" w:eastAsia="Times New Roman" w:hAnsi="Times New Roman" w:cs="Times New Roman"/>
          <w:b/>
          <w:color w:val="000000"/>
          <w:sz w:val="28"/>
          <w:szCs w:val="28"/>
        </w:rPr>
      </w:pPr>
      <w:r w:rsidRPr="004C4240">
        <w:rPr>
          <w:rFonts w:ascii="Times New Roman" w:eastAsia="Times New Roman" w:hAnsi="Times New Roman" w:cs="Times New Roman"/>
          <w:b/>
          <w:color w:val="000000"/>
          <w:sz w:val="28"/>
          <w:szCs w:val="28"/>
          <w:lang w:eastAsia="ru-RU"/>
        </w:rPr>
        <w:t>на тему</w:t>
      </w:r>
    </w:p>
    <w:p w:rsidR="000A2FD1" w:rsidRDefault="00040325">
      <w:pPr>
        <w:widowControl w:val="0"/>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eastAsia="ru-RU"/>
        </w:rPr>
        <w:t>«</w:t>
      </w:r>
      <w:r w:rsidR="004C4240">
        <w:rPr>
          <w:rFonts w:ascii="Times New Roman" w:eastAsia="Times New Roman" w:hAnsi="Times New Roman" w:cs="Times New Roman"/>
          <w:b/>
          <w:sz w:val="28"/>
          <w:szCs w:val="28"/>
          <w:lang w:eastAsia="ru-RU"/>
        </w:rPr>
        <w:t>ПРОГРАМНА РЕАЛІЗАЦІЯ ІНТЕРАКТИВНИХ ТЕСТІВ З МОВИ ПРОГРАМУВАННЯ KOTLIN ДЛЯ МОБІЛЬНИХ ПРИСТРОЇВ ANDROID</w:t>
      </w:r>
      <w:r>
        <w:rPr>
          <w:rFonts w:ascii="Times New Roman" w:eastAsia="Times New Roman" w:hAnsi="Times New Roman" w:cs="Times New Roman"/>
          <w:b/>
          <w:color w:val="000000"/>
          <w:sz w:val="28"/>
          <w:szCs w:val="28"/>
          <w:lang w:eastAsia="ru-RU"/>
        </w:rPr>
        <w:t>»</w:t>
      </w:r>
    </w:p>
    <w:p w:rsidR="000A2FD1" w:rsidRDefault="000A2FD1">
      <w:pPr>
        <w:widowControl w:val="0"/>
        <w:spacing w:after="0" w:line="360" w:lineRule="auto"/>
        <w:ind w:firstLine="709"/>
        <w:jc w:val="center"/>
        <w:rPr>
          <w:rFonts w:ascii="Times New Roman" w:eastAsia="Times New Roman" w:hAnsi="Times New Roman" w:cs="Times New Roman"/>
          <w:b/>
          <w:sz w:val="28"/>
          <w:szCs w:val="28"/>
          <w:highlight w:val="yellow"/>
        </w:rPr>
      </w:pPr>
    </w:p>
    <w:p w:rsidR="000A2FD1" w:rsidRDefault="000A2FD1">
      <w:pPr>
        <w:widowControl w:val="0"/>
        <w:spacing w:after="0" w:line="360" w:lineRule="auto"/>
        <w:ind w:firstLine="709"/>
        <w:jc w:val="both"/>
        <w:rPr>
          <w:rFonts w:ascii="Times New Roman" w:eastAsia="Times New Roman" w:hAnsi="Times New Roman" w:cs="Times New Roman"/>
          <w:b/>
          <w:sz w:val="28"/>
          <w:szCs w:val="28"/>
          <w:highlight w:val="yellow"/>
        </w:rPr>
      </w:pPr>
    </w:p>
    <w:p w:rsidR="000A2FD1" w:rsidRDefault="00040325">
      <w:pPr>
        <w:widowControl w:val="0"/>
        <w:spacing w:after="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eastAsia="ru-RU"/>
        </w:rPr>
        <w:t>зі спеціальності 122 «Комп’ютерні науки»</w:t>
      </w:r>
    </w:p>
    <w:p w:rsidR="000A2FD1" w:rsidRDefault="00040325">
      <w:pPr>
        <w:widowControl w:val="0"/>
        <w:spacing w:after="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eastAsia="ru-RU"/>
        </w:rPr>
        <w:t>освітня програма «Комп’ютерні науки»</w:t>
      </w:r>
    </w:p>
    <w:p w:rsidR="000A2FD1" w:rsidRDefault="00040325">
      <w:pPr>
        <w:widowControl w:val="0"/>
        <w:spacing w:after="0" w:line="240" w:lineRule="auto"/>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sz w:val="28"/>
          <w:szCs w:val="28"/>
          <w:lang w:eastAsia="ru-RU"/>
        </w:rPr>
        <w:t xml:space="preserve">ступеня </w:t>
      </w:r>
      <w:r>
        <w:rPr>
          <w:rFonts w:ascii="Times New Roman" w:eastAsia="Times New Roman" w:hAnsi="Times New Roman" w:cs="Times New Roman"/>
          <w:b/>
          <w:sz w:val="28"/>
          <w:szCs w:val="28"/>
          <w:lang w:eastAsia="ru-RU"/>
        </w:rPr>
        <w:t>бакалавра</w:t>
      </w:r>
    </w:p>
    <w:p w:rsidR="000A2FD1" w:rsidRDefault="000A2FD1">
      <w:pPr>
        <w:widowControl w:val="0"/>
        <w:spacing w:after="0" w:line="240" w:lineRule="auto"/>
        <w:ind w:firstLine="709"/>
        <w:rPr>
          <w:rFonts w:ascii="Times New Roman" w:eastAsia="Times New Roman" w:hAnsi="Times New Roman" w:cs="Times New Roman"/>
          <w:b/>
          <w:bCs/>
          <w:color w:val="000000"/>
          <w:sz w:val="28"/>
          <w:szCs w:val="28"/>
        </w:rPr>
      </w:pPr>
    </w:p>
    <w:p w:rsidR="000A2FD1" w:rsidRDefault="00040325">
      <w:pPr>
        <w:shd w:val="clear" w:color="auto" w:fill="FFFFFF"/>
        <w:tabs>
          <w:tab w:val="left" w:pos="7513"/>
        </w:tabs>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eastAsia="ru-RU"/>
        </w:rPr>
        <w:t xml:space="preserve">Виконавець роботи </w:t>
      </w:r>
      <w:proofErr w:type="spellStart"/>
      <w:r>
        <w:rPr>
          <w:rFonts w:ascii="Times New Roman" w:eastAsia="Times New Roman" w:hAnsi="Times New Roman" w:cs="Times New Roman"/>
          <w:sz w:val="28"/>
          <w:szCs w:val="28"/>
          <w:lang w:eastAsia="ru-RU"/>
        </w:rPr>
        <w:t>Прокопчук</w:t>
      </w:r>
      <w:proofErr w:type="spellEnd"/>
      <w:r>
        <w:rPr>
          <w:rFonts w:ascii="Times New Roman" w:eastAsia="Times New Roman" w:hAnsi="Times New Roman" w:cs="Times New Roman"/>
          <w:sz w:val="28"/>
          <w:szCs w:val="28"/>
          <w:lang w:eastAsia="ru-RU"/>
        </w:rPr>
        <w:t xml:space="preserve"> Руслан Вікторович</w:t>
      </w:r>
    </w:p>
    <w:p w:rsidR="000A2FD1" w:rsidRDefault="00040325">
      <w:pPr>
        <w:shd w:val="clear" w:color="auto" w:fill="FFFFFF"/>
        <w:tabs>
          <w:tab w:val="left" w:pos="7513"/>
        </w:tabs>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4C424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____________ «___»______202</w:t>
      </w:r>
      <w:r>
        <w:rPr>
          <w:rFonts w:ascii="Times New Roman" w:eastAsia="Times New Roman" w:hAnsi="Times New Roman" w:cs="Times New Roman"/>
          <w:sz w:val="28"/>
          <w:szCs w:val="28"/>
          <w:lang w:eastAsia="ru-RU"/>
        </w:rPr>
        <w:t>6</w:t>
      </w:r>
      <w:r>
        <w:rPr>
          <w:rFonts w:ascii="Times New Roman" w:eastAsia="Times New Roman" w:hAnsi="Times New Roman" w:cs="Times New Roman"/>
          <w:color w:val="000000"/>
          <w:sz w:val="28"/>
          <w:szCs w:val="28"/>
          <w:lang w:eastAsia="ru-RU"/>
        </w:rPr>
        <w:t xml:space="preserve"> р.</w:t>
      </w:r>
    </w:p>
    <w:p w:rsidR="000A2FD1" w:rsidRDefault="00040325">
      <w:pPr>
        <w:shd w:val="clear" w:color="auto" w:fill="FFFFFF"/>
        <w:tabs>
          <w:tab w:val="left" w:pos="6804"/>
          <w:tab w:val="left" w:pos="8222"/>
        </w:tabs>
        <w:spacing w:after="0" w:line="240" w:lineRule="auto"/>
        <w:ind w:firstLine="709"/>
        <w:rPr>
          <w:rFonts w:ascii="Times New Roman" w:eastAsia="Times New Roman" w:hAnsi="Times New Roman" w:cs="Times New Roman"/>
          <w:sz w:val="28"/>
          <w:szCs w:val="28"/>
        </w:rPr>
      </w:pPr>
      <w:r w:rsidRPr="004C4240">
        <w:rPr>
          <w:rFonts w:ascii="Times New Roman" w:eastAsia="Times New Roman" w:hAnsi="Times New Roman" w:cs="Times New Roman"/>
          <w:color w:val="000000"/>
          <w:sz w:val="28"/>
          <w:szCs w:val="28"/>
          <w:lang w:val="ru-RU"/>
        </w:rPr>
        <w:t xml:space="preserve">     </w:t>
      </w:r>
      <w:r w:rsidR="004C4240">
        <w:rPr>
          <w:rFonts w:ascii="Times New Roman" w:eastAsia="Times New Roman" w:hAnsi="Times New Roman" w:cs="Times New Roman"/>
          <w:color w:val="000000"/>
          <w:sz w:val="28"/>
          <w:szCs w:val="28"/>
          <w:lang w:val="ru-RU"/>
        </w:rPr>
        <w:t xml:space="preserve">                                     </w:t>
      </w:r>
      <w:r w:rsidRPr="004C4240">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eastAsia="ru-RU"/>
        </w:rPr>
        <w:t>(підпис)</w:t>
      </w:r>
    </w:p>
    <w:p w:rsidR="000A2FD1" w:rsidRDefault="000A2FD1">
      <w:pPr>
        <w:shd w:val="clear" w:color="auto" w:fill="FFFFFF"/>
        <w:tabs>
          <w:tab w:val="left" w:pos="6804"/>
          <w:tab w:val="left" w:pos="8222"/>
        </w:tabs>
        <w:spacing w:after="0" w:line="240" w:lineRule="auto"/>
        <w:ind w:firstLine="709"/>
        <w:rPr>
          <w:rFonts w:ascii="Times New Roman" w:eastAsia="Times New Roman" w:hAnsi="Times New Roman" w:cs="Times New Roman"/>
          <w:sz w:val="28"/>
          <w:szCs w:val="28"/>
        </w:rPr>
      </w:pPr>
    </w:p>
    <w:p w:rsidR="000A2FD1" w:rsidRDefault="00040325">
      <w:pPr>
        <w:shd w:val="clear" w:color="auto" w:fill="FFFFFF"/>
        <w:tabs>
          <w:tab w:val="left" w:pos="7513"/>
        </w:tabs>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lang w:eastAsia="ru-RU"/>
        </w:rPr>
        <w:t xml:space="preserve">Науковий керівник </w:t>
      </w:r>
      <w:r>
        <w:rPr>
          <w:rFonts w:ascii="Times New Roman" w:eastAsia="Times New Roman" w:hAnsi="Times New Roman" w:cs="Times New Roman"/>
          <w:sz w:val="28"/>
          <w:szCs w:val="28"/>
          <w:lang w:eastAsia="ru-RU"/>
        </w:rPr>
        <w:t>к., ф.-м. н., доц., Черненко Оксана Олексіївна</w:t>
      </w:r>
    </w:p>
    <w:p w:rsidR="000A2FD1" w:rsidRDefault="004C4240">
      <w:pPr>
        <w:shd w:val="clear" w:color="auto" w:fill="FFFFFF"/>
        <w:tabs>
          <w:tab w:val="left" w:pos="7513"/>
        </w:tabs>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040325">
        <w:rPr>
          <w:rFonts w:ascii="Times New Roman" w:eastAsia="Times New Roman" w:hAnsi="Times New Roman" w:cs="Times New Roman"/>
          <w:sz w:val="28"/>
          <w:szCs w:val="28"/>
          <w:lang w:eastAsia="ru-RU"/>
        </w:rPr>
        <w:t>________</w:t>
      </w:r>
      <w:r w:rsidR="00040325">
        <w:rPr>
          <w:rFonts w:ascii="Times New Roman" w:eastAsia="Times New Roman" w:hAnsi="Times New Roman" w:cs="Times New Roman"/>
          <w:color w:val="000000"/>
          <w:sz w:val="28"/>
          <w:szCs w:val="28"/>
          <w:lang w:eastAsia="ru-RU"/>
        </w:rPr>
        <w:t>____ «___»______202</w:t>
      </w:r>
      <w:r w:rsidR="00040325">
        <w:rPr>
          <w:rFonts w:ascii="Times New Roman" w:eastAsia="Times New Roman" w:hAnsi="Times New Roman" w:cs="Times New Roman"/>
          <w:sz w:val="28"/>
          <w:szCs w:val="28"/>
          <w:lang w:eastAsia="ru-RU"/>
        </w:rPr>
        <w:t>6</w:t>
      </w:r>
      <w:r w:rsidR="00040325">
        <w:rPr>
          <w:rFonts w:ascii="Times New Roman" w:eastAsia="Times New Roman" w:hAnsi="Times New Roman" w:cs="Times New Roman"/>
          <w:color w:val="000000"/>
          <w:sz w:val="28"/>
          <w:szCs w:val="28"/>
          <w:lang w:eastAsia="ru-RU"/>
        </w:rPr>
        <w:t xml:space="preserve"> р.</w:t>
      </w:r>
    </w:p>
    <w:p w:rsidR="000A2FD1" w:rsidRDefault="00040325">
      <w:pPr>
        <w:shd w:val="clear" w:color="auto" w:fill="FFFFFF"/>
        <w:tabs>
          <w:tab w:val="left" w:pos="8222"/>
        </w:tabs>
        <w:spacing w:after="0" w:line="240" w:lineRule="auto"/>
        <w:ind w:firstLine="709"/>
        <w:rPr>
          <w:rFonts w:ascii="Times New Roman" w:eastAsia="Times New Roman" w:hAnsi="Times New Roman" w:cs="Times New Roman"/>
          <w:sz w:val="28"/>
          <w:szCs w:val="28"/>
        </w:rPr>
      </w:pPr>
      <w:r w:rsidRPr="004C4240">
        <w:rPr>
          <w:rFonts w:ascii="Times New Roman" w:eastAsia="Times New Roman" w:hAnsi="Times New Roman" w:cs="Times New Roman"/>
          <w:color w:val="000000"/>
          <w:sz w:val="28"/>
          <w:szCs w:val="28"/>
          <w:lang w:val="ru-RU"/>
        </w:rPr>
        <w:t xml:space="preserve">      </w:t>
      </w:r>
      <w:r w:rsidR="004C4240">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eastAsia="ru-RU"/>
        </w:rPr>
        <w:t>(підпис)</w:t>
      </w:r>
    </w:p>
    <w:p w:rsidR="000A2FD1" w:rsidRDefault="000A2FD1">
      <w:pPr>
        <w:shd w:val="clear" w:color="auto" w:fill="FFFFFF"/>
        <w:tabs>
          <w:tab w:val="left" w:pos="8222"/>
        </w:tabs>
        <w:spacing w:after="0" w:line="240" w:lineRule="auto"/>
        <w:ind w:firstLine="709"/>
        <w:rPr>
          <w:rFonts w:ascii="Times New Roman" w:eastAsia="Times New Roman" w:hAnsi="Times New Roman" w:cs="Times New Roman"/>
          <w:color w:val="000000"/>
          <w:sz w:val="28"/>
          <w:szCs w:val="28"/>
        </w:rPr>
      </w:pPr>
    </w:p>
    <w:p w:rsidR="000A2FD1" w:rsidRDefault="00040325">
      <w:pPr>
        <w:shd w:val="clear" w:color="auto" w:fill="FFFFFF"/>
        <w:tabs>
          <w:tab w:val="left" w:pos="2552"/>
        </w:tabs>
        <w:spacing w:after="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eastAsia="ru-RU"/>
        </w:rPr>
        <w:t xml:space="preserve">Рецензент </w:t>
      </w:r>
      <w:r>
        <w:rPr>
          <w:rFonts w:ascii="Times New Roman" w:eastAsia="Times New Roman" w:hAnsi="Times New Roman" w:cs="Times New Roman"/>
          <w:b/>
          <w:color w:val="000000"/>
          <w:sz w:val="28"/>
          <w:szCs w:val="28"/>
          <w:lang w:eastAsia="ru-RU"/>
        </w:rPr>
        <w:tab/>
      </w:r>
    </w:p>
    <w:p w:rsidR="000A2FD1" w:rsidRDefault="000A2FD1">
      <w:pPr>
        <w:spacing w:after="0" w:line="240" w:lineRule="auto"/>
        <w:ind w:firstLine="709"/>
        <w:rPr>
          <w:rFonts w:ascii="Times New Roman" w:eastAsia="Times New Roman" w:hAnsi="Times New Roman" w:cs="Times New Roman"/>
          <w:sz w:val="28"/>
          <w:szCs w:val="28"/>
        </w:rPr>
      </w:pPr>
    </w:p>
    <w:p w:rsidR="000A2FD1" w:rsidRDefault="000A2FD1">
      <w:pPr>
        <w:spacing w:after="0" w:line="240" w:lineRule="auto"/>
        <w:ind w:firstLine="709"/>
        <w:rPr>
          <w:rFonts w:ascii="Times New Roman" w:eastAsia="Times New Roman" w:hAnsi="Times New Roman" w:cs="Times New Roman"/>
          <w:sz w:val="28"/>
          <w:szCs w:val="28"/>
        </w:rPr>
      </w:pPr>
    </w:p>
    <w:p w:rsidR="000A2FD1" w:rsidRDefault="000A2FD1">
      <w:pPr>
        <w:spacing w:after="0" w:line="240" w:lineRule="auto"/>
        <w:ind w:firstLine="709"/>
        <w:jc w:val="center"/>
        <w:rPr>
          <w:rFonts w:ascii="Times New Roman" w:eastAsia="Times New Roman" w:hAnsi="Times New Roman" w:cs="Times New Roman"/>
          <w:b/>
          <w:bCs/>
          <w:color w:val="000000"/>
          <w:sz w:val="28"/>
          <w:szCs w:val="28"/>
        </w:rPr>
      </w:pPr>
    </w:p>
    <w:p w:rsidR="000A2FD1" w:rsidRDefault="000A2FD1">
      <w:pPr>
        <w:spacing w:after="0" w:line="240" w:lineRule="auto"/>
        <w:ind w:firstLine="709"/>
        <w:jc w:val="center"/>
        <w:rPr>
          <w:rFonts w:ascii="Times New Roman" w:eastAsia="Times New Roman" w:hAnsi="Times New Roman" w:cs="Times New Roman"/>
          <w:b/>
          <w:bCs/>
          <w:color w:val="000000"/>
          <w:sz w:val="28"/>
          <w:szCs w:val="28"/>
        </w:rPr>
      </w:pPr>
    </w:p>
    <w:p w:rsidR="000A2FD1" w:rsidRDefault="000A2FD1">
      <w:pPr>
        <w:spacing w:after="0" w:line="240" w:lineRule="auto"/>
        <w:ind w:firstLine="709"/>
        <w:jc w:val="center"/>
        <w:rPr>
          <w:rFonts w:ascii="Times New Roman" w:eastAsia="Times New Roman" w:hAnsi="Times New Roman" w:cs="Times New Roman"/>
          <w:b/>
          <w:bCs/>
          <w:color w:val="000000"/>
          <w:sz w:val="28"/>
          <w:szCs w:val="28"/>
        </w:rPr>
      </w:pPr>
    </w:p>
    <w:p w:rsidR="000A2FD1" w:rsidRDefault="000A2FD1">
      <w:pPr>
        <w:spacing w:after="0" w:line="240" w:lineRule="auto"/>
        <w:ind w:firstLine="709"/>
        <w:jc w:val="center"/>
        <w:rPr>
          <w:rFonts w:ascii="Times New Roman" w:eastAsia="Times New Roman" w:hAnsi="Times New Roman" w:cs="Times New Roman"/>
          <w:b/>
          <w:bCs/>
          <w:color w:val="000000"/>
          <w:sz w:val="28"/>
          <w:szCs w:val="28"/>
        </w:rPr>
      </w:pPr>
    </w:p>
    <w:p w:rsidR="000A2FD1" w:rsidRDefault="00040325">
      <w:pPr>
        <w:spacing w:after="0" w:line="240" w:lineRule="auto"/>
        <w:jc w:val="center"/>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ПОЛТАВА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2026</w:t>
      </w:r>
    </w:p>
    <w:p w:rsidR="000A2FD1" w:rsidRDefault="00040325">
      <w:pPr>
        <w:spacing w:after="0" w:line="240" w:lineRule="auto"/>
        <w:ind w:firstLine="709"/>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eastAsia="ru-RU"/>
        </w:rPr>
        <w:lastRenderedPageBreak/>
        <w:t>ЗАТВЕРДЖУЮ</w:t>
      </w:r>
    </w:p>
    <w:p w:rsidR="000A2FD1" w:rsidRDefault="00040325">
      <w:pPr>
        <w:shd w:val="clear" w:color="auto" w:fill="FFFFFF"/>
        <w:spacing w:after="0" w:line="240" w:lineRule="auto"/>
        <w:ind w:right="-2"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Завідувач кафедри </w:t>
      </w:r>
      <w:proofErr w:type="spellStart"/>
      <w:r>
        <w:rPr>
          <w:rFonts w:ascii="Times New Roman" w:eastAsia="Times New Roman" w:hAnsi="Times New Roman" w:cs="Times New Roman"/>
          <w:color w:val="000000"/>
          <w:sz w:val="28"/>
          <w:szCs w:val="28"/>
          <w:lang w:eastAsia="ru-RU"/>
        </w:rPr>
        <w:t>_______Оле</w:t>
      </w:r>
      <w:proofErr w:type="spellEnd"/>
      <w:r>
        <w:rPr>
          <w:rFonts w:ascii="Times New Roman" w:eastAsia="Times New Roman" w:hAnsi="Times New Roman" w:cs="Times New Roman"/>
          <w:color w:val="000000"/>
          <w:sz w:val="28"/>
          <w:szCs w:val="28"/>
          <w:lang w:eastAsia="ru-RU"/>
        </w:rPr>
        <w:t>на ОЛЬХОВСЬКА</w:t>
      </w:r>
    </w:p>
    <w:p w:rsidR="000A2FD1" w:rsidRDefault="00040325">
      <w:pPr>
        <w:shd w:val="clear" w:color="auto" w:fill="FFFFFF"/>
        <w:spacing w:after="0" w:line="240" w:lineRule="auto"/>
        <w:ind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202_ р.</w:t>
      </w:r>
    </w:p>
    <w:p w:rsidR="000A2FD1" w:rsidRDefault="000A2FD1">
      <w:pPr>
        <w:shd w:val="clear" w:color="auto" w:fill="FFFFFF"/>
        <w:tabs>
          <w:tab w:val="left" w:pos="8184"/>
        </w:tabs>
        <w:spacing w:after="0" w:line="360" w:lineRule="auto"/>
        <w:ind w:firstLine="709"/>
        <w:jc w:val="center"/>
        <w:rPr>
          <w:rFonts w:ascii="Times New Roman" w:eastAsia="Times New Roman" w:hAnsi="Times New Roman" w:cs="Times New Roman"/>
          <w:b/>
          <w:color w:val="000000"/>
          <w:sz w:val="28"/>
          <w:szCs w:val="28"/>
        </w:rPr>
      </w:pPr>
    </w:p>
    <w:p w:rsidR="000A2FD1" w:rsidRDefault="00040325">
      <w:pPr>
        <w:shd w:val="clear" w:color="auto" w:fill="FFFFFF"/>
        <w:tabs>
          <w:tab w:val="left" w:pos="8184"/>
        </w:tabs>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eastAsia="ru-RU"/>
        </w:rPr>
        <w:t xml:space="preserve">ЗАВДАННЯ ТА КАЛЕНДАРНИЙ ГРАФІК </w:t>
      </w:r>
    </w:p>
    <w:p w:rsidR="000A2FD1" w:rsidRDefault="00040325">
      <w:pPr>
        <w:shd w:val="clear" w:color="auto" w:fill="FFFFFF"/>
        <w:tabs>
          <w:tab w:val="left" w:pos="8184"/>
        </w:tabs>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lang w:eastAsia="ru-RU"/>
        </w:rPr>
        <w:t>ВИКОНАННЯ КВАЛІФ</w:t>
      </w:r>
      <w:r w:rsidR="004C4240">
        <w:rPr>
          <w:rFonts w:ascii="Times New Roman" w:eastAsia="Times New Roman" w:hAnsi="Times New Roman" w:cs="Times New Roman"/>
          <w:b/>
          <w:color w:val="000000"/>
          <w:sz w:val="28"/>
          <w:szCs w:val="28"/>
          <w:lang w:eastAsia="ru-RU"/>
        </w:rPr>
        <w:t>І</w:t>
      </w:r>
      <w:r>
        <w:rPr>
          <w:rFonts w:ascii="Times New Roman" w:eastAsia="Times New Roman" w:hAnsi="Times New Roman" w:cs="Times New Roman"/>
          <w:b/>
          <w:color w:val="000000"/>
          <w:sz w:val="28"/>
          <w:szCs w:val="28"/>
          <w:lang w:eastAsia="ru-RU"/>
        </w:rPr>
        <w:t xml:space="preserve">КАЦІЙНОЇ РОБОТИ </w:t>
      </w:r>
    </w:p>
    <w:p w:rsidR="000A2FD1" w:rsidRDefault="000A2FD1">
      <w:pPr>
        <w:shd w:val="clear" w:color="auto" w:fill="FFFFFF"/>
        <w:tabs>
          <w:tab w:val="left" w:pos="8434"/>
        </w:tabs>
        <w:spacing w:after="0" w:line="360" w:lineRule="auto"/>
        <w:ind w:firstLine="709"/>
        <w:rPr>
          <w:rFonts w:ascii="Times New Roman" w:eastAsia="Times New Roman" w:hAnsi="Times New Roman" w:cs="Times New Roman"/>
          <w:b/>
          <w:color w:val="000000"/>
          <w:sz w:val="28"/>
          <w:szCs w:val="28"/>
        </w:rPr>
      </w:pPr>
    </w:p>
    <w:p w:rsidR="000A2FD1" w:rsidRDefault="00040325">
      <w:pPr>
        <w:shd w:val="clear" w:color="auto" w:fill="FFFFFF"/>
        <w:tabs>
          <w:tab w:val="left" w:pos="8434"/>
        </w:tabs>
        <w:spacing w:after="0" w:line="240" w:lineRule="auto"/>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lang w:eastAsia="ru-RU"/>
        </w:rPr>
        <w:t>на тему</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u w:val="single"/>
          <w:lang w:eastAsia="ru-RU"/>
        </w:rPr>
        <w:t xml:space="preserve">«Програмна реалізація інтерактивних тестів з мови програмування </w:t>
      </w:r>
      <w:proofErr w:type="spellStart"/>
      <w:r>
        <w:rPr>
          <w:rFonts w:ascii="Times New Roman" w:eastAsia="Times New Roman" w:hAnsi="Times New Roman" w:cs="Times New Roman"/>
          <w:color w:val="000000"/>
          <w:sz w:val="28"/>
          <w:szCs w:val="28"/>
          <w:u w:val="single"/>
          <w:lang w:eastAsia="ru-RU"/>
        </w:rPr>
        <w:t>Kotlin</w:t>
      </w:r>
      <w:proofErr w:type="spellEnd"/>
      <w:r>
        <w:rPr>
          <w:rFonts w:ascii="Times New Roman" w:eastAsia="Times New Roman" w:hAnsi="Times New Roman" w:cs="Times New Roman"/>
          <w:color w:val="000000"/>
          <w:sz w:val="28"/>
          <w:szCs w:val="28"/>
          <w:u w:val="single"/>
          <w:lang w:eastAsia="ru-RU"/>
        </w:rPr>
        <w:t xml:space="preserve"> для мобільних пристроїв </w:t>
      </w:r>
      <w:proofErr w:type="spellStart"/>
      <w:r>
        <w:rPr>
          <w:rFonts w:ascii="Times New Roman" w:eastAsia="Times New Roman" w:hAnsi="Times New Roman" w:cs="Times New Roman"/>
          <w:color w:val="000000"/>
          <w:sz w:val="28"/>
          <w:szCs w:val="28"/>
          <w:u w:val="single"/>
          <w:lang w:eastAsia="ru-RU"/>
        </w:rPr>
        <w:t>Android</w:t>
      </w:r>
      <w:proofErr w:type="spellEnd"/>
      <w:r>
        <w:rPr>
          <w:rFonts w:ascii="Times New Roman" w:eastAsia="Times New Roman" w:hAnsi="Times New Roman" w:cs="Times New Roman"/>
          <w:color w:val="000000"/>
          <w:sz w:val="28"/>
          <w:szCs w:val="28"/>
          <w:u w:val="single"/>
          <w:lang w:eastAsia="ru-RU"/>
        </w:rPr>
        <w:t>»</w:t>
      </w:r>
    </w:p>
    <w:p w:rsidR="000A2FD1" w:rsidRDefault="00040325">
      <w:pPr>
        <w:shd w:val="clear" w:color="auto" w:fill="FFFFFF"/>
        <w:tabs>
          <w:tab w:val="left" w:pos="84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зі спеціальності 122 «Комп’ютерні науки»</w:t>
      </w:r>
    </w:p>
    <w:p w:rsidR="000A2FD1" w:rsidRDefault="00040325">
      <w:pPr>
        <w:shd w:val="clear" w:color="auto" w:fill="FFFFFF"/>
        <w:tabs>
          <w:tab w:val="left" w:pos="84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освітня програма «Комп’ютерні науки»</w:t>
      </w:r>
    </w:p>
    <w:p w:rsidR="000A2FD1" w:rsidRDefault="00040325">
      <w:pPr>
        <w:shd w:val="clear" w:color="auto" w:fill="FFFFFF"/>
        <w:tabs>
          <w:tab w:val="left" w:pos="84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ступеня </w:t>
      </w:r>
      <w:r>
        <w:rPr>
          <w:rFonts w:ascii="Times New Roman" w:eastAsia="Times New Roman" w:hAnsi="Times New Roman" w:cs="Times New Roman"/>
          <w:sz w:val="28"/>
          <w:szCs w:val="28"/>
          <w:u w:val="single"/>
          <w:lang w:eastAsia="ru-RU"/>
        </w:rPr>
        <w:t>бакалавр</w:t>
      </w:r>
    </w:p>
    <w:p w:rsidR="000A2FD1" w:rsidRDefault="00040325">
      <w:pPr>
        <w:shd w:val="clear" w:color="auto" w:fill="FFFFFF"/>
        <w:tabs>
          <w:tab w:val="left" w:pos="84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Прізвище, ім’я, по батькові </w:t>
      </w:r>
      <w:proofErr w:type="spellStart"/>
      <w:r>
        <w:rPr>
          <w:rFonts w:ascii="Times New Roman" w:eastAsia="Times New Roman" w:hAnsi="Times New Roman" w:cs="Times New Roman"/>
          <w:sz w:val="28"/>
          <w:szCs w:val="28"/>
          <w:u w:val="single"/>
          <w:lang w:eastAsia="ru-RU"/>
        </w:rPr>
        <w:t>Прокопчук</w:t>
      </w:r>
      <w:proofErr w:type="spellEnd"/>
      <w:r>
        <w:rPr>
          <w:rFonts w:ascii="Times New Roman" w:eastAsia="Times New Roman" w:hAnsi="Times New Roman" w:cs="Times New Roman"/>
          <w:sz w:val="28"/>
          <w:szCs w:val="28"/>
          <w:u w:val="single"/>
          <w:lang w:eastAsia="ru-RU"/>
        </w:rPr>
        <w:t xml:space="preserve"> Руслан Вікторович</w:t>
      </w:r>
    </w:p>
    <w:p w:rsidR="000A2FD1" w:rsidRDefault="00040325">
      <w:pPr>
        <w:shd w:val="clear" w:color="auto" w:fill="FFFFFF"/>
        <w:tabs>
          <w:tab w:val="left" w:pos="84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Затверджена наказом ректора № </w:t>
      </w:r>
      <w:r>
        <w:rPr>
          <w:rFonts w:ascii="Times New Roman" w:eastAsia="Times New Roman" w:hAnsi="Times New Roman" w:cs="Times New Roman"/>
          <w:color w:val="000000"/>
          <w:sz w:val="28"/>
          <w:szCs w:val="28"/>
        </w:rPr>
        <w:t>№213-Н</w:t>
      </w:r>
      <w:r>
        <w:rPr>
          <w:rFonts w:ascii="Times New Roman" w:eastAsia="Times New Roman" w:hAnsi="Times New Roman" w:cs="Times New Roman"/>
          <w:color w:val="000000"/>
          <w:sz w:val="28"/>
          <w:szCs w:val="28"/>
          <w:lang w:eastAsia="ru-RU"/>
        </w:rPr>
        <w:t xml:space="preserve"> від «01» жовтня 202</w:t>
      </w:r>
      <w:r>
        <w:rPr>
          <w:rFonts w:ascii="Times New Roman" w:eastAsia="Times New Roman" w:hAnsi="Times New Roman" w:cs="Times New Roman"/>
          <w:sz w:val="28"/>
          <w:szCs w:val="28"/>
          <w:lang w:eastAsia="ru-RU"/>
        </w:rPr>
        <w:t>5</w:t>
      </w:r>
      <w:r>
        <w:rPr>
          <w:rFonts w:ascii="Times New Roman" w:eastAsia="Times New Roman" w:hAnsi="Times New Roman" w:cs="Times New Roman"/>
          <w:color w:val="000000"/>
          <w:sz w:val="28"/>
          <w:szCs w:val="28"/>
          <w:lang w:eastAsia="ru-RU"/>
        </w:rPr>
        <w:t xml:space="preserve"> р.</w:t>
      </w:r>
    </w:p>
    <w:p w:rsidR="000A2FD1" w:rsidRDefault="00040325">
      <w:pPr>
        <w:shd w:val="clear" w:color="auto" w:fill="FFFFFF"/>
        <w:tabs>
          <w:tab w:val="left" w:pos="84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Термін подання студентом роботи «</w:t>
      </w:r>
      <w:r>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u w:val="single"/>
          <w:lang w:eastAsia="ru-RU"/>
        </w:rPr>
        <w:t xml:space="preserve">                     </w:t>
      </w:r>
      <w:r>
        <w:rPr>
          <w:rFonts w:ascii="Times New Roman" w:eastAsia="Times New Roman" w:hAnsi="Times New Roman" w:cs="Times New Roman"/>
          <w:color w:val="000000"/>
          <w:sz w:val="28"/>
          <w:szCs w:val="28"/>
          <w:lang w:eastAsia="ru-RU"/>
        </w:rPr>
        <w:t xml:space="preserve"> 20__ р.</w:t>
      </w:r>
    </w:p>
    <w:p w:rsidR="000A2FD1" w:rsidRDefault="00040325">
      <w:pPr>
        <w:shd w:val="clear" w:color="auto" w:fill="FFFFFF"/>
        <w:tabs>
          <w:tab w:val="left" w:pos="84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Вихідні дані до кваліфікаційної роботи: </w:t>
      </w:r>
      <w:r>
        <w:rPr>
          <w:rFonts w:ascii="Times New Roman" w:eastAsia="Times New Roman" w:hAnsi="Times New Roman" w:cs="Times New Roman"/>
          <w:color w:val="000000"/>
          <w:sz w:val="28"/>
          <w:szCs w:val="28"/>
          <w:u w:val="single"/>
          <w:lang w:eastAsia="ru-RU"/>
        </w:rPr>
        <w:t>публікації та лекційний матеріал з теми, навчальні тренажери в дистанційних курсах з комп’ютерних наук.</w:t>
      </w:r>
    </w:p>
    <w:p w:rsidR="000A2FD1" w:rsidRDefault="00040325">
      <w:pPr>
        <w:shd w:val="clear" w:color="auto" w:fill="FFFFFF"/>
        <w:tabs>
          <w:tab w:val="left" w:pos="84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Зміст пояснювальної записки (перелік питань, які потрібно розробити) </w:t>
      </w:r>
    </w:p>
    <w:p w:rsidR="000A2FD1" w:rsidRDefault="00040325">
      <w:pPr>
        <w:shd w:val="clear" w:color="auto" w:fill="FFFFFF"/>
        <w:tabs>
          <w:tab w:val="left" w:pos="8434"/>
        </w:tabs>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ВСТУП</w:t>
      </w:r>
    </w:p>
    <w:p w:rsidR="000A2FD1" w:rsidRDefault="00040325" w:rsidP="00040325">
      <w:pPr>
        <w:pStyle w:val="aff0"/>
        <w:numPr>
          <w:ilvl w:val="0"/>
          <w:numId w:val="7"/>
        </w:numPr>
        <w:shd w:val="clear" w:color="auto" w:fill="FFFFFF"/>
        <w:tabs>
          <w:tab w:val="left" w:pos="8434"/>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ПОСТАНОВКА ЗАДАЧІ</w:t>
      </w:r>
    </w:p>
    <w:p w:rsidR="000A2FD1" w:rsidRDefault="00040325" w:rsidP="00040325">
      <w:pPr>
        <w:pStyle w:val="aff0"/>
        <w:numPr>
          <w:ilvl w:val="0"/>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ІНФОРМАЦІЙНИЙ ОГЛЯД</w:t>
      </w:r>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Огляд існуючих додатків та платформ інтерактивних тестів</w:t>
      </w:r>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Аналіз методик тестування знань з програмування: переваги та недоліки різних підходів</w:t>
      </w:r>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Дослідження специфіки вивчення </w:t>
      </w:r>
      <w:proofErr w:type="spellStart"/>
      <w:r>
        <w:rPr>
          <w:rFonts w:ascii="Times New Roman" w:eastAsia="Times New Roman" w:hAnsi="Times New Roman" w:cs="Times New Roman"/>
          <w:color w:val="000000"/>
          <w:sz w:val="28"/>
          <w:szCs w:val="28"/>
          <w:lang w:val="en-US"/>
        </w:rPr>
        <w:t>Kotlin</w:t>
      </w:r>
      <w:proofErr w:type="spellEnd"/>
      <w:r w:rsidRPr="004C424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ключові концепції та типові складнощі</w:t>
      </w:r>
    </w:p>
    <w:p w:rsidR="000A2FD1" w:rsidRDefault="00040325" w:rsidP="00040325">
      <w:pPr>
        <w:pStyle w:val="aff0"/>
        <w:numPr>
          <w:ilvl w:val="0"/>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ТЕОРЕТИЧНА ЧАСТИНА</w:t>
      </w:r>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Порівняльний аналіз архітектурних підходів: </w:t>
      </w:r>
      <w:proofErr w:type="spellStart"/>
      <w:r>
        <w:rPr>
          <w:rFonts w:ascii="Times New Roman" w:eastAsia="Times New Roman" w:hAnsi="Times New Roman" w:cs="Times New Roman"/>
          <w:color w:val="000000"/>
          <w:sz w:val="28"/>
          <w:szCs w:val="28"/>
          <w:lang w:val="en-US"/>
        </w:rPr>
        <w:t>BaaS</w:t>
      </w:r>
      <w:proofErr w:type="spellEnd"/>
      <w:r w:rsidRPr="004C42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проти традиційної клієнт-серверної архітектури</w:t>
      </w:r>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Проектування архітектури на засадах </w:t>
      </w:r>
      <w:r>
        <w:rPr>
          <w:rFonts w:ascii="Times New Roman" w:eastAsia="Times New Roman" w:hAnsi="Times New Roman" w:cs="Times New Roman"/>
          <w:color w:val="000000"/>
          <w:sz w:val="28"/>
          <w:szCs w:val="28"/>
          <w:lang w:val="en-US"/>
        </w:rPr>
        <w:t>Clean</w:t>
      </w:r>
      <w:r w:rsidRPr="004C42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Architecture</w:t>
      </w:r>
      <w:r w:rsidRPr="004C42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та </w:t>
      </w:r>
      <w:proofErr w:type="spellStart"/>
      <w:r>
        <w:rPr>
          <w:rFonts w:ascii="Times New Roman" w:eastAsia="Times New Roman" w:hAnsi="Times New Roman" w:cs="Times New Roman"/>
          <w:color w:val="000000"/>
          <w:sz w:val="28"/>
          <w:szCs w:val="28"/>
        </w:rPr>
        <w:t>паттерну</w:t>
      </w:r>
      <w:proofErr w:type="spellEnd"/>
      <w:r w:rsidRPr="004C42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MVVM</w:t>
      </w:r>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Розробка схеми даних у </w:t>
      </w:r>
      <w:proofErr w:type="spellStart"/>
      <w:r>
        <w:rPr>
          <w:rFonts w:ascii="Times New Roman" w:eastAsia="Times New Roman" w:hAnsi="Times New Roman" w:cs="Times New Roman"/>
          <w:color w:val="000000"/>
          <w:sz w:val="28"/>
          <w:szCs w:val="28"/>
          <w:lang w:val="en-US"/>
        </w:rPr>
        <w:t>NoSQL</w:t>
      </w:r>
      <w:proofErr w:type="spellEnd"/>
      <w:r w:rsidRPr="004C42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системі </w:t>
      </w:r>
      <w:proofErr w:type="spellStart"/>
      <w:r>
        <w:rPr>
          <w:rFonts w:ascii="Times New Roman" w:eastAsia="Times New Roman" w:hAnsi="Times New Roman" w:cs="Times New Roman"/>
          <w:color w:val="000000"/>
          <w:sz w:val="28"/>
          <w:szCs w:val="28"/>
          <w:lang w:val="en-US"/>
        </w:rPr>
        <w:t>Firestore</w:t>
      </w:r>
      <w:proofErr w:type="spellEnd"/>
      <w:r w:rsidRPr="004C424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стратегії </w:t>
      </w:r>
      <w:proofErr w:type="spellStart"/>
      <w:r>
        <w:rPr>
          <w:rFonts w:ascii="Times New Roman" w:eastAsia="Times New Roman" w:hAnsi="Times New Roman" w:cs="Times New Roman"/>
          <w:color w:val="000000"/>
          <w:sz w:val="28"/>
          <w:szCs w:val="28"/>
        </w:rPr>
        <w:t>денормалізації</w:t>
      </w:r>
      <w:proofErr w:type="spellEnd"/>
      <w:r>
        <w:rPr>
          <w:rFonts w:ascii="Times New Roman" w:eastAsia="Times New Roman" w:hAnsi="Times New Roman" w:cs="Times New Roman"/>
          <w:color w:val="000000"/>
          <w:sz w:val="28"/>
          <w:szCs w:val="28"/>
        </w:rPr>
        <w:t xml:space="preserve"> та безпеки.</w:t>
      </w:r>
    </w:p>
    <w:p w:rsidR="000A2FD1" w:rsidRDefault="00040325" w:rsidP="00040325">
      <w:pPr>
        <w:pStyle w:val="aff0"/>
        <w:numPr>
          <w:ilvl w:val="0"/>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ПРАКТИЧНА ЧАСТИНА</w:t>
      </w:r>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Проектування структури додатку: навігація, модулі та компоненти системи</w:t>
      </w:r>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Розробка концепції користувацького інтерфейсу та сценаріїв взаємодії</w:t>
      </w:r>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Реалізація хмарної інфраструктури та сервісів </w:t>
      </w:r>
      <w:proofErr w:type="spellStart"/>
      <w:r>
        <w:rPr>
          <w:rFonts w:ascii="Times New Roman" w:eastAsia="Times New Roman" w:hAnsi="Times New Roman" w:cs="Times New Roman"/>
          <w:color w:val="000000"/>
          <w:sz w:val="28"/>
          <w:szCs w:val="28"/>
          <w:lang w:eastAsia="ru-RU"/>
        </w:rPr>
        <w:t>Firebase</w:t>
      </w:r>
      <w:proofErr w:type="spellEnd"/>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Технічна реалізація мобільного </w:t>
      </w:r>
      <w:proofErr w:type="spellStart"/>
      <w:r>
        <w:rPr>
          <w:rFonts w:ascii="Times New Roman" w:eastAsia="Times New Roman" w:hAnsi="Times New Roman" w:cs="Times New Roman"/>
          <w:color w:val="000000"/>
          <w:sz w:val="28"/>
          <w:szCs w:val="28"/>
          <w:lang w:eastAsia="ru-RU"/>
        </w:rPr>
        <w:t>застосунку</w:t>
      </w:r>
      <w:proofErr w:type="spellEnd"/>
    </w:p>
    <w:p w:rsidR="000A2FD1" w:rsidRDefault="00040325" w:rsidP="00040325">
      <w:pPr>
        <w:pStyle w:val="aff0"/>
        <w:numPr>
          <w:ilvl w:val="1"/>
          <w:numId w:val="7"/>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99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Опис роботи </w:t>
      </w:r>
      <w:proofErr w:type="spellStart"/>
      <w:r>
        <w:rPr>
          <w:rFonts w:ascii="Times New Roman" w:eastAsia="Times New Roman" w:hAnsi="Times New Roman" w:cs="Times New Roman"/>
          <w:color w:val="000000"/>
          <w:sz w:val="28"/>
          <w:szCs w:val="28"/>
        </w:rPr>
        <w:t>застосунку</w:t>
      </w:r>
      <w:proofErr w:type="spellEnd"/>
      <w:r>
        <w:rPr>
          <w:rFonts w:ascii="Times New Roman" w:eastAsia="Times New Roman" w:hAnsi="Times New Roman" w:cs="Times New Roman"/>
          <w:color w:val="000000"/>
          <w:sz w:val="28"/>
          <w:szCs w:val="28"/>
        </w:rPr>
        <w:t xml:space="preserve"> для проходження тестувань</w:t>
      </w:r>
    </w:p>
    <w:p w:rsidR="000A2FD1" w:rsidRDefault="00040325">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84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eastAsia="ru-RU"/>
        </w:rPr>
        <w:t>ВИСНОВКИ</w:t>
      </w:r>
    </w:p>
    <w:p w:rsidR="000A2FD1" w:rsidRDefault="00040325">
      <w:pPr>
        <w:shd w:val="clear" w:color="auto" w:fill="FFFFFF"/>
        <w:tabs>
          <w:tab w:val="left" w:pos="8434"/>
        </w:tabs>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СПИСОК ВИКОРИСТАНИХ ДЖЕРЕЛ</w:t>
      </w:r>
    </w:p>
    <w:p w:rsidR="000A2FD1" w:rsidRDefault="00040325">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br w:type="page" w:clear="all"/>
      </w:r>
    </w:p>
    <w:tbl>
      <w:tblPr>
        <w:tblW w:w="96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0"/>
        <w:gridCol w:w="2409"/>
        <w:gridCol w:w="2055"/>
        <w:gridCol w:w="2334"/>
      </w:tblGrid>
      <w:tr w:rsidR="000A2FD1">
        <w:tc>
          <w:tcPr>
            <w:tcW w:w="2830" w:type="dxa"/>
            <w:vMerge w:val="restart"/>
            <w:vAlign w:val="center"/>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lastRenderedPageBreak/>
              <w:t>Розділ</w:t>
            </w:r>
          </w:p>
        </w:tc>
        <w:tc>
          <w:tcPr>
            <w:tcW w:w="2409" w:type="dxa"/>
            <w:vMerge w:val="restart"/>
            <w:vAlign w:val="center"/>
          </w:tcPr>
          <w:p w:rsidR="000A2FD1" w:rsidRDefault="00040325">
            <w:pPr>
              <w:tabs>
                <w:tab w:val="left" w:pos="8434"/>
              </w:tab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eastAsia="ru-RU"/>
              </w:rPr>
              <w:t>ПІП</w:t>
            </w:r>
            <w:proofErr w:type="spellEnd"/>
            <w:r>
              <w:rPr>
                <w:rFonts w:ascii="Times New Roman" w:eastAsia="Times New Roman" w:hAnsi="Times New Roman" w:cs="Times New Roman"/>
                <w:sz w:val="28"/>
                <w:szCs w:val="28"/>
                <w:lang w:eastAsia="ru-RU"/>
              </w:rPr>
              <w:t>, посада консультанта</w:t>
            </w:r>
          </w:p>
        </w:tc>
        <w:tc>
          <w:tcPr>
            <w:tcW w:w="4389" w:type="dxa"/>
            <w:gridSpan w:val="2"/>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Підпис, дата</w:t>
            </w:r>
          </w:p>
        </w:tc>
      </w:tr>
      <w:tr w:rsidR="000A2FD1">
        <w:tc>
          <w:tcPr>
            <w:tcW w:w="2830" w:type="dxa"/>
            <w:vMerge/>
            <w:vAlign w:val="center"/>
          </w:tcPr>
          <w:p w:rsidR="000A2FD1" w:rsidRDefault="000A2FD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28"/>
                <w:szCs w:val="28"/>
                <w:lang w:eastAsia="ru-RU"/>
              </w:rPr>
            </w:pPr>
          </w:p>
        </w:tc>
        <w:tc>
          <w:tcPr>
            <w:tcW w:w="2409" w:type="dxa"/>
            <w:vMerge/>
            <w:vAlign w:val="center"/>
          </w:tcPr>
          <w:p w:rsidR="000A2FD1" w:rsidRDefault="000A2FD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sz w:val="28"/>
                <w:szCs w:val="28"/>
                <w:lang w:eastAsia="ru-RU"/>
              </w:rPr>
            </w:pPr>
          </w:p>
        </w:tc>
        <w:tc>
          <w:tcPr>
            <w:tcW w:w="2055" w:type="dxa"/>
            <w:vAlign w:val="center"/>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завдання видав</w:t>
            </w:r>
          </w:p>
        </w:tc>
        <w:tc>
          <w:tcPr>
            <w:tcW w:w="2334" w:type="dxa"/>
            <w:vAlign w:val="center"/>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завдання прийняв</w:t>
            </w:r>
          </w:p>
        </w:tc>
      </w:tr>
      <w:tr w:rsidR="000A2FD1">
        <w:trPr>
          <w:trHeight w:val="203"/>
        </w:trPr>
        <w:tc>
          <w:tcPr>
            <w:tcW w:w="2830" w:type="dxa"/>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Постановка задачі</w:t>
            </w:r>
          </w:p>
        </w:tc>
        <w:tc>
          <w:tcPr>
            <w:tcW w:w="2409" w:type="dxa"/>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Черненко О. О.</w:t>
            </w:r>
          </w:p>
        </w:tc>
        <w:tc>
          <w:tcPr>
            <w:tcW w:w="2055" w:type="dxa"/>
          </w:tcPr>
          <w:p w:rsidR="000A2FD1" w:rsidRDefault="000A2FD1">
            <w:pPr>
              <w:tabs>
                <w:tab w:val="left" w:pos="8434"/>
              </w:tabs>
              <w:spacing w:after="0" w:line="240" w:lineRule="auto"/>
              <w:ind w:firstLine="709"/>
              <w:jc w:val="center"/>
              <w:rPr>
                <w:rFonts w:ascii="Times New Roman" w:eastAsia="Times New Roman" w:hAnsi="Times New Roman" w:cs="Times New Roman"/>
                <w:sz w:val="28"/>
                <w:szCs w:val="28"/>
              </w:rPr>
            </w:pPr>
          </w:p>
        </w:tc>
        <w:tc>
          <w:tcPr>
            <w:tcW w:w="2334" w:type="dxa"/>
          </w:tcPr>
          <w:p w:rsidR="000A2FD1" w:rsidRDefault="000A2FD1">
            <w:pPr>
              <w:tabs>
                <w:tab w:val="left" w:pos="8434"/>
              </w:tabs>
              <w:spacing w:after="0" w:line="240" w:lineRule="auto"/>
              <w:ind w:firstLine="709"/>
              <w:jc w:val="center"/>
              <w:rPr>
                <w:rFonts w:ascii="Times New Roman" w:eastAsia="Times New Roman" w:hAnsi="Times New Roman" w:cs="Times New Roman"/>
                <w:sz w:val="28"/>
                <w:szCs w:val="28"/>
              </w:rPr>
            </w:pPr>
          </w:p>
        </w:tc>
      </w:tr>
      <w:tr w:rsidR="000A2FD1">
        <w:tc>
          <w:tcPr>
            <w:tcW w:w="2830" w:type="dxa"/>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Інформаційний огляд</w:t>
            </w:r>
          </w:p>
        </w:tc>
        <w:tc>
          <w:tcPr>
            <w:tcW w:w="2409" w:type="dxa"/>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Черненко О. О.</w:t>
            </w:r>
          </w:p>
        </w:tc>
        <w:tc>
          <w:tcPr>
            <w:tcW w:w="2055" w:type="dxa"/>
          </w:tcPr>
          <w:p w:rsidR="000A2FD1" w:rsidRDefault="000A2FD1">
            <w:pPr>
              <w:tabs>
                <w:tab w:val="left" w:pos="8434"/>
              </w:tabs>
              <w:spacing w:after="0" w:line="240" w:lineRule="auto"/>
              <w:ind w:firstLine="709"/>
              <w:jc w:val="center"/>
              <w:rPr>
                <w:rFonts w:ascii="Times New Roman" w:eastAsia="Times New Roman" w:hAnsi="Times New Roman" w:cs="Times New Roman"/>
                <w:sz w:val="28"/>
                <w:szCs w:val="28"/>
              </w:rPr>
            </w:pPr>
          </w:p>
        </w:tc>
        <w:tc>
          <w:tcPr>
            <w:tcW w:w="2334" w:type="dxa"/>
          </w:tcPr>
          <w:p w:rsidR="000A2FD1" w:rsidRDefault="000A2FD1">
            <w:pPr>
              <w:tabs>
                <w:tab w:val="left" w:pos="8434"/>
              </w:tabs>
              <w:spacing w:after="0" w:line="240" w:lineRule="auto"/>
              <w:ind w:firstLine="709"/>
              <w:jc w:val="center"/>
              <w:rPr>
                <w:rFonts w:ascii="Times New Roman" w:eastAsia="Times New Roman" w:hAnsi="Times New Roman" w:cs="Times New Roman"/>
                <w:sz w:val="28"/>
                <w:szCs w:val="28"/>
              </w:rPr>
            </w:pPr>
          </w:p>
        </w:tc>
      </w:tr>
      <w:tr w:rsidR="000A2FD1">
        <w:tc>
          <w:tcPr>
            <w:tcW w:w="2830" w:type="dxa"/>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Теоретична частина</w:t>
            </w:r>
          </w:p>
        </w:tc>
        <w:tc>
          <w:tcPr>
            <w:tcW w:w="2409" w:type="dxa"/>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Черненко О. О.</w:t>
            </w:r>
          </w:p>
        </w:tc>
        <w:tc>
          <w:tcPr>
            <w:tcW w:w="2055" w:type="dxa"/>
          </w:tcPr>
          <w:p w:rsidR="000A2FD1" w:rsidRDefault="000A2FD1">
            <w:pPr>
              <w:tabs>
                <w:tab w:val="left" w:pos="8434"/>
              </w:tabs>
              <w:spacing w:after="0" w:line="240" w:lineRule="auto"/>
              <w:ind w:firstLine="709"/>
              <w:jc w:val="center"/>
              <w:rPr>
                <w:rFonts w:ascii="Times New Roman" w:eastAsia="Times New Roman" w:hAnsi="Times New Roman" w:cs="Times New Roman"/>
                <w:sz w:val="28"/>
                <w:szCs w:val="28"/>
              </w:rPr>
            </w:pPr>
          </w:p>
        </w:tc>
        <w:tc>
          <w:tcPr>
            <w:tcW w:w="2334" w:type="dxa"/>
          </w:tcPr>
          <w:p w:rsidR="000A2FD1" w:rsidRDefault="000A2FD1">
            <w:pPr>
              <w:tabs>
                <w:tab w:val="left" w:pos="8434"/>
              </w:tabs>
              <w:spacing w:after="0" w:line="240" w:lineRule="auto"/>
              <w:ind w:firstLine="709"/>
              <w:jc w:val="center"/>
              <w:rPr>
                <w:rFonts w:ascii="Times New Roman" w:eastAsia="Times New Roman" w:hAnsi="Times New Roman" w:cs="Times New Roman"/>
                <w:sz w:val="28"/>
                <w:szCs w:val="28"/>
              </w:rPr>
            </w:pPr>
          </w:p>
        </w:tc>
      </w:tr>
      <w:tr w:rsidR="000A2FD1">
        <w:tc>
          <w:tcPr>
            <w:tcW w:w="2830" w:type="dxa"/>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Практична реалізація</w:t>
            </w:r>
          </w:p>
        </w:tc>
        <w:tc>
          <w:tcPr>
            <w:tcW w:w="2409" w:type="dxa"/>
          </w:tcPr>
          <w:p w:rsidR="000A2FD1" w:rsidRDefault="00040325">
            <w:pPr>
              <w:tabs>
                <w:tab w:val="left" w:pos="8434"/>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Черненко О. О.</w:t>
            </w:r>
          </w:p>
        </w:tc>
        <w:tc>
          <w:tcPr>
            <w:tcW w:w="2055" w:type="dxa"/>
          </w:tcPr>
          <w:p w:rsidR="000A2FD1" w:rsidRDefault="000A2FD1">
            <w:pPr>
              <w:tabs>
                <w:tab w:val="left" w:pos="8434"/>
              </w:tabs>
              <w:spacing w:after="0" w:line="240" w:lineRule="auto"/>
              <w:ind w:firstLine="709"/>
              <w:jc w:val="center"/>
              <w:rPr>
                <w:rFonts w:ascii="Times New Roman" w:eastAsia="Times New Roman" w:hAnsi="Times New Roman" w:cs="Times New Roman"/>
                <w:sz w:val="28"/>
                <w:szCs w:val="28"/>
              </w:rPr>
            </w:pPr>
          </w:p>
        </w:tc>
        <w:tc>
          <w:tcPr>
            <w:tcW w:w="2334" w:type="dxa"/>
          </w:tcPr>
          <w:p w:rsidR="000A2FD1" w:rsidRDefault="000A2FD1">
            <w:pPr>
              <w:tabs>
                <w:tab w:val="left" w:pos="8434"/>
              </w:tabs>
              <w:spacing w:after="0" w:line="240" w:lineRule="auto"/>
              <w:ind w:firstLine="709"/>
              <w:jc w:val="center"/>
              <w:rPr>
                <w:rFonts w:ascii="Times New Roman" w:eastAsia="Times New Roman" w:hAnsi="Times New Roman" w:cs="Times New Roman"/>
                <w:sz w:val="28"/>
                <w:szCs w:val="28"/>
              </w:rPr>
            </w:pPr>
          </w:p>
        </w:tc>
      </w:tr>
    </w:tbl>
    <w:p w:rsidR="000A2FD1" w:rsidRDefault="00040325">
      <w:pPr>
        <w:shd w:val="clear" w:color="auto" w:fill="FFFFFF"/>
        <w:tabs>
          <w:tab w:val="left" w:pos="8434"/>
        </w:tabs>
        <w:spacing w:before="12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Календарний графік виконання кваліфікаційної роботи </w:t>
      </w:r>
    </w:p>
    <w:tbl>
      <w:tblPr>
        <w:tblW w:w="9622" w:type="dxa"/>
        <w:tblLayout w:type="fixed"/>
        <w:tblLook w:val="0000"/>
      </w:tblPr>
      <w:tblGrid>
        <w:gridCol w:w="6269"/>
        <w:gridCol w:w="1894"/>
        <w:gridCol w:w="1459"/>
      </w:tblGrid>
      <w:tr w:rsidR="000A2FD1">
        <w:trPr>
          <w:trHeight w:val="20"/>
          <w:tblHeader/>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pPr>
              <w:shd w:val="clear" w:color="auto" w:fill="FFFFFF"/>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Зміст роботи</w:t>
            </w:r>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40325">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Термін виконання</w:t>
            </w: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40325">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Фактичне виконання</w:t>
            </w:r>
          </w:p>
        </w:tc>
      </w:tr>
      <w:tr w:rsidR="000A2FD1">
        <w:trPr>
          <w:trHeight w:val="20"/>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rsidP="00040325">
            <w:pPr>
              <w:numPr>
                <w:ilvl w:val="0"/>
                <w:numId w:val="4"/>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4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Вступ</w:t>
            </w:r>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A2FD1">
            <w:pPr>
              <w:spacing w:after="0" w:line="240" w:lineRule="auto"/>
              <w:ind w:firstLine="709"/>
              <w:jc w:val="center"/>
              <w:rPr>
                <w:rFonts w:ascii="Times New Roman" w:eastAsia="Times New Roman" w:hAnsi="Times New Roman" w:cs="Times New Roman"/>
                <w:sz w:val="28"/>
                <w:szCs w:val="28"/>
              </w:rPr>
            </w:pP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A2FD1">
            <w:pPr>
              <w:shd w:val="clear" w:color="auto" w:fill="FFFFFF"/>
              <w:spacing w:after="0" w:line="240" w:lineRule="auto"/>
              <w:ind w:firstLine="709"/>
              <w:jc w:val="center"/>
              <w:rPr>
                <w:rFonts w:ascii="Times New Roman" w:eastAsia="Times New Roman" w:hAnsi="Times New Roman" w:cs="Times New Roman"/>
                <w:b/>
                <w:i/>
                <w:color w:val="000000"/>
                <w:sz w:val="28"/>
                <w:szCs w:val="28"/>
              </w:rPr>
            </w:pPr>
          </w:p>
        </w:tc>
      </w:tr>
      <w:tr w:rsidR="000A2FD1">
        <w:trPr>
          <w:trHeight w:val="20"/>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rsidP="00040325">
            <w:pPr>
              <w:numPr>
                <w:ilvl w:val="0"/>
                <w:numId w:val="4"/>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4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Вивчення методичних рекомендацій та стандартів та звіт керівнику</w:t>
            </w:r>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A2FD1">
            <w:pPr>
              <w:spacing w:after="0" w:line="240" w:lineRule="auto"/>
              <w:ind w:firstLine="709"/>
              <w:jc w:val="center"/>
              <w:rPr>
                <w:rFonts w:ascii="Times New Roman" w:eastAsia="Times New Roman" w:hAnsi="Times New Roman" w:cs="Times New Roman"/>
                <w:sz w:val="28"/>
                <w:szCs w:val="28"/>
              </w:rPr>
            </w:pP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A2FD1">
            <w:pPr>
              <w:shd w:val="clear" w:color="auto" w:fill="FFFFFF"/>
              <w:spacing w:after="0" w:line="240" w:lineRule="auto"/>
              <w:ind w:firstLine="709"/>
              <w:jc w:val="center"/>
              <w:rPr>
                <w:rFonts w:ascii="Times New Roman" w:eastAsia="Times New Roman" w:hAnsi="Times New Roman" w:cs="Times New Roman"/>
                <w:b/>
                <w:i/>
                <w:color w:val="000000"/>
                <w:sz w:val="28"/>
                <w:szCs w:val="28"/>
              </w:rPr>
            </w:pPr>
          </w:p>
        </w:tc>
      </w:tr>
      <w:tr w:rsidR="000A2FD1">
        <w:trPr>
          <w:trHeight w:val="20"/>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rsidP="00040325">
            <w:pPr>
              <w:numPr>
                <w:ilvl w:val="0"/>
                <w:numId w:val="4"/>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4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Постановка задачі</w:t>
            </w:r>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A2FD1">
            <w:pPr>
              <w:spacing w:after="0" w:line="240" w:lineRule="auto"/>
              <w:ind w:firstLine="709"/>
              <w:jc w:val="center"/>
              <w:rPr>
                <w:rFonts w:ascii="Times New Roman" w:eastAsia="Times New Roman" w:hAnsi="Times New Roman" w:cs="Times New Roman"/>
                <w:sz w:val="28"/>
                <w:szCs w:val="28"/>
              </w:rPr>
            </w:pP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A2FD1">
            <w:pPr>
              <w:shd w:val="clear" w:color="auto" w:fill="FFFFFF"/>
              <w:spacing w:after="0" w:line="240" w:lineRule="auto"/>
              <w:ind w:firstLine="709"/>
              <w:jc w:val="center"/>
              <w:rPr>
                <w:rFonts w:ascii="Times New Roman" w:eastAsia="Times New Roman" w:hAnsi="Times New Roman" w:cs="Times New Roman"/>
                <w:b/>
                <w:i/>
                <w:color w:val="000000"/>
                <w:sz w:val="28"/>
                <w:szCs w:val="28"/>
              </w:rPr>
            </w:pPr>
          </w:p>
        </w:tc>
      </w:tr>
      <w:tr w:rsidR="000A2FD1">
        <w:trPr>
          <w:trHeight w:val="20"/>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rsidP="00040325">
            <w:pPr>
              <w:numPr>
                <w:ilvl w:val="0"/>
                <w:numId w:val="4"/>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4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Інформаційний огляд джерел бібліотек та </w:t>
            </w:r>
            <w:proofErr w:type="spellStart"/>
            <w:r>
              <w:rPr>
                <w:rFonts w:ascii="Times New Roman" w:eastAsia="Times New Roman" w:hAnsi="Times New Roman" w:cs="Times New Roman"/>
                <w:color w:val="000000"/>
                <w:sz w:val="28"/>
                <w:szCs w:val="28"/>
                <w:lang w:eastAsia="ru-RU"/>
              </w:rPr>
              <w:t>інтернету</w:t>
            </w:r>
            <w:proofErr w:type="spellEnd"/>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A2FD1">
            <w:pPr>
              <w:spacing w:after="0" w:line="240" w:lineRule="auto"/>
              <w:ind w:firstLine="709"/>
              <w:jc w:val="center"/>
              <w:rPr>
                <w:rFonts w:ascii="Times New Roman" w:eastAsia="Times New Roman" w:hAnsi="Times New Roman" w:cs="Times New Roman"/>
                <w:sz w:val="28"/>
                <w:szCs w:val="28"/>
              </w:rPr>
            </w:pP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A2FD1">
            <w:pPr>
              <w:shd w:val="clear" w:color="auto" w:fill="FFFFFF"/>
              <w:spacing w:after="0" w:line="240" w:lineRule="auto"/>
              <w:ind w:firstLine="709"/>
              <w:jc w:val="center"/>
              <w:rPr>
                <w:rFonts w:ascii="Times New Roman" w:eastAsia="Times New Roman" w:hAnsi="Times New Roman" w:cs="Times New Roman"/>
                <w:b/>
                <w:i/>
                <w:color w:val="000000"/>
                <w:sz w:val="28"/>
                <w:szCs w:val="28"/>
              </w:rPr>
            </w:pPr>
          </w:p>
        </w:tc>
      </w:tr>
      <w:tr w:rsidR="000A2FD1">
        <w:trPr>
          <w:trHeight w:val="20"/>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rsidP="00040325">
            <w:pPr>
              <w:numPr>
                <w:ilvl w:val="0"/>
                <w:numId w:val="4"/>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4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Теоретична частина</w:t>
            </w:r>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A2FD1">
            <w:pPr>
              <w:spacing w:after="0" w:line="240" w:lineRule="auto"/>
              <w:ind w:firstLine="709"/>
              <w:jc w:val="center"/>
              <w:rPr>
                <w:rFonts w:ascii="Times New Roman" w:eastAsia="Times New Roman" w:hAnsi="Times New Roman" w:cs="Times New Roman"/>
                <w:sz w:val="28"/>
                <w:szCs w:val="28"/>
              </w:rPr>
            </w:pP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A2FD1">
            <w:pPr>
              <w:shd w:val="clear" w:color="auto" w:fill="FFFFFF"/>
              <w:spacing w:after="0" w:line="240" w:lineRule="auto"/>
              <w:ind w:firstLine="709"/>
              <w:jc w:val="center"/>
              <w:rPr>
                <w:rFonts w:ascii="Times New Roman" w:eastAsia="Times New Roman" w:hAnsi="Times New Roman" w:cs="Times New Roman"/>
                <w:b/>
                <w:i/>
                <w:color w:val="000000"/>
                <w:sz w:val="28"/>
                <w:szCs w:val="28"/>
              </w:rPr>
            </w:pPr>
          </w:p>
        </w:tc>
      </w:tr>
      <w:tr w:rsidR="000A2FD1">
        <w:trPr>
          <w:trHeight w:val="20"/>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rsidP="00040325">
            <w:pPr>
              <w:numPr>
                <w:ilvl w:val="0"/>
                <w:numId w:val="4"/>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4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Практична частина</w:t>
            </w:r>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A2FD1">
            <w:pPr>
              <w:spacing w:after="0" w:line="240" w:lineRule="auto"/>
              <w:ind w:firstLine="709"/>
              <w:jc w:val="center"/>
              <w:rPr>
                <w:rFonts w:ascii="Times New Roman" w:eastAsia="Times New Roman" w:hAnsi="Times New Roman" w:cs="Times New Roman"/>
                <w:sz w:val="28"/>
                <w:szCs w:val="28"/>
              </w:rPr>
            </w:pP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A2FD1">
            <w:pPr>
              <w:shd w:val="clear" w:color="auto" w:fill="FFFFFF"/>
              <w:spacing w:after="0" w:line="240" w:lineRule="auto"/>
              <w:ind w:firstLine="709"/>
              <w:jc w:val="center"/>
              <w:rPr>
                <w:rFonts w:ascii="Times New Roman" w:eastAsia="Times New Roman" w:hAnsi="Times New Roman" w:cs="Times New Roman"/>
                <w:b/>
                <w:i/>
                <w:color w:val="000000"/>
                <w:sz w:val="28"/>
                <w:szCs w:val="28"/>
              </w:rPr>
            </w:pPr>
          </w:p>
        </w:tc>
      </w:tr>
      <w:tr w:rsidR="000A2FD1">
        <w:trPr>
          <w:trHeight w:val="20"/>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rsidP="00040325">
            <w:pPr>
              <w:numPr>
                <w:ilvl w:val="0"/>
                <w:numId w:val="4"/>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4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Закінчення оформлення</w:t>
            </w:r>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A2FD1">
            <w:pPr>
              <w:spacing w:after="0" w:line="240" w:lineRule="auto"/>
              <w:ind w:firstLine="709"/>
              <w:jc w:val="center"/>
              <w:rPr>
                <w:rFonts w:ascii="Times New Roman" w:eastAsia="Times New Roman" w:hAnsi="Times New Roman" w:cs="Times New Roman"/>
                <w:sz w:val="28"/>
                <w:szCs w:val="28"/>
              </w:rPr>
            </w:pP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A2FD1">
            <w:pPr>
              <w:shd w:val="clear" w:color="auto" w:fill="FFFFFF"/>
              <w:spacing w:after="0" w:line="240" w:lineRule="auto"/>
              <w:ind w:firstLine="709"/>
              <w:jc w:val="center"/>
              <w:rPr>
                <w:rFonts w:ascii="Times New Roman" w:eastAsia="Times New Roman" w:hAnsi="Times New Roman" w:cs="Times New Roman"/>
                <w:b/>
                <w:i/>
                <w:color w:val="000000"/>
                <w:sz w:val="28"/>
                <w:szCs w:val="28"/>
              </w:rPr>
            </w:pPr>
          </w:p>
        </w:tc>
      </w:tr>
      <w:tr w:rsidR="000A2FD1">
        <w:trPr>
          <w:trHeight w:val="20"/>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rsidP="00040325">
            <w:pPr>
              <w:numPr>
                <w:ilvl w:val="0"/>
                <w:numId w:val="4"/>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4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Доповідь студента на кафедрі</w:t>
            </w:r>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A2FD1">
            <w:pPr>
              <w:spacing w:after="0" w:line="240" w:lineRule="auto"/>
              <w:ind w:firstLine="709"/>
              <w:jc w:val="center"/>
              <w:rPr>
                <w:rFonts w:ascii="Times New Roman" w:eastAsia="Times New Roman" w:hAnsi="Times New Roman" w:cs="Times New Roman"/>
                <w:sz w:val="28"/>
                <w:szCs w:val="28"/>
              </w:rPr>
            </w:pP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A2FD1">
            <w:pPr>
              <w:shd w:val="clear" w:color="auto" w:fill="FFFFFF"/>
              <w:spacing w:after="0" w:line="240" w:lineRule="auto"/>
              <w:ind w:firstLine="709"/>
              <w:jc w:val="center"/>
              <w:rPr>
                <w:rFonts w:ascii="Times New Roman" w:eastAsia="Times New Roman" w:hAnsi="Times New Roman" w:cs="Times New Roman"/>
                <w:b/>
                <w:i/>
                <w:color w:val="000000"/>
                <w:sz w:val="28"/>
                <w:szCs w:val="28"/>
              </w:rPr>
            </w:pPr>
          </w:p>
        </w:tc>
      </w:tr>
      <w:tr w:rsidR="000A2FD1">
        <w:trPr>
          <w:trHeight w:val="20"/>
        </w:trPr>
        <w:tc>
          <w:tcPr>
            <w:tcW w:w="6269" w:type="dxa"/>
            <w:tcBorders>
              <w:top w:val="single" w:sz="6" w:space="0" w:color="000000"/>
              <w:left w:val="single" w:sz="6" w:space="0" w:color="000000"/>
              <w:bottom w:val="single" w:sz="6" w:space="0" w:color="000000"/>
              <w:right w:val="single" w:sz="6" w:space="0" w:color="000000"/>
            </w:tcBorders>
            <w:vAlign w:val="center"/>
          </w:tcPr>
          <w:p w:rsidR="000A2FD1" w:rsidRDefault="00040325" w:rsidP="00040325">
            <w:pPr>
              <w:numPr>
                <w:ilvl w:val="0"/>
                <w:numId w:val="4"/>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24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Доробка (за необхідністю), рецензування</w:t>
            </w:r>
          </w:p>
        </w:tc>
        <w:tc>
          <w:tcPr>
            <w:tcW w:w="1894" w:type="dxa"/>
            <w:tcBorders>
              <w:top w:val="single" w:sz="6" w:space="0" w:color="000000"/>
              <w:left w:val="single" w:sz="6" w:space="0" w:color="000000"/>
              <w:bottom w:val="single" w:sz="6" w:space="0" w:color="000000"/>
              <w:right w:val="single" w:sz="6" w:space="0" w:color="000000"/>
            </w:tcBorders>
            <w:vAlign w:val="center"/>
          </w:tcPr>
          <w:p w:rsidR="000A2FD1" w:rsidRDefault="000A2FD1">
            <w:pPr>
              <w:spacing w:after="0" w:line="240" w:lineRule="auto"/>
              <w:ind w:firstLine="709"/>
              <w:jc w:val="center"/>
              <w:rPr>
                <w:rFonts w:ascii="Times New Roman" w:eastAsia="Times New Roman" w:hAnsi="Times New Roman" w:cs="Times New Roman"/>
                <w:sz w:val="28"/>
                <w:szCs w:val="28"/>
              </w:rPr>
            </w:pPr>
          </w:p>
        </w:tc>
        <w:tc>
          <w:tcPr>
            <w:tcW w:w="1459" w:type="dxa"/>
            <w:tcBorders>
              <w:top w:val="single" w:sz="6" w:space="0" w:color="000000"/>
              <w:left w:val="single" w:sz="6" w:space="0" w:color="000000"/>
              <w:bottom w:val="single" w:sz="6" w:space="0" w:color="000000"/>
              <w:right w:val="single" w:sz="6" w:space="0" w:color="000000"/>
            </w:tcBorders>
            <w:vAlign w:val="center"/>
          </w:tcPr>
          <w:p w:rsidR="000A2FD1" w:rsidRDefault="000A2FD1">
            <w:pPr>
              <w:shd w:val="clear" w:color="auto" w:fill="FFFFFF"/>
              <w:spacing w:after="0" w:line="240" w:lineRule="auto"/>
              <w:ind w:firstLine="709"/>
              <w:jc w:val="center"/>
              <w:rPr>
                <w:rFonts w:ascii="Times New Roman" w:eastAsia="Times New Roman" w:hAnsi="Times New Roman" w:cs="Times New Roman"/>
                <w:b/>
                <w:i/>
                <w:color w:val="000000"/>
                <w:sz w:val="28"/>
                <w:szCs w:val="28"/>
              </w:rPr>
            </w:pPr>
          </w:p>
        </w:tc>
      </w:tr>
    </w:tbl>
    <w:p w:rsidR="000A2FD1" w:rsidRDefault="00040325">
      <w:pPr>
        <w:shd w:val="clear" w:color="auto" w:fill="FFFFFF"/>
        <w:spacing w:before="120"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Дата видачі завдання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lang w:eastAsia="ru-RU"/>
        </w:rPr>
        <w:t xml:space="preserve"> 202_ р.</w:t>
      </w:r>
    </w:p>
    <w:p w:rsidR="000A2FD1" w:rsidRDefault="00040325">
      <w:pPr>
        <w:shd w:val="clear" w:color="auto" w:fill="FFFFFF"/>
        <w:tabs>
          <w:tab w:val="left" w:pos="4253"/>
        </w:tabs>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Здобувач вищої освіти</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sz w:val="28"/>
          <w:szCs w:val="28"/>
          <w:u w:val="single"/>
          <w:lang w:eastAsia="ru-RU"/>
        </w:rPr>
        <w:t xml:space="preserve">Руслан </w:t>
      </w:r>
      <w:proofErr w:type="spellStart"/>
      <w:r>
        <w:rPr>
          <w:rFonts w:ascii="Times New Roman" w:eastAsia="Times New Roman" w:hAnsi="Times New Roman" w:cs="Times New Roman"/>
          <w:sz w:val="28"/>
          <w:szCs w:val="28"/>
          <w:u w:val="single"/>
          <w:lang w:eastAsia="ru-RU"/>
        </w:rPr>
        <w:t>Прокопчук</w:t>
      </w:r>
      <w:proofErr w:type="spellEnd"/>
    </w:p>
    <w:p w:rsidR="000A2FD1" w:rsidRDefault="00040325">
      <w:pPr>
        <w:shd w:val="clear" w:color="auto" w:fill="FFFFFF"/>
        <w:tabs>
          <w:tab w:val="left" w:pos="4253"/>
        </w:tabs>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Науковий керівник</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u w:val="single"/>
          <w:lang w:eastAsia="ru-RU"/>
        </w:rPr>
        <w:t>к. ф.-м. н., доц. Оксана ЧЕРНЕНКО</w:t>
      </w:r>
    </w:p>
    <w:p w:rsidR="000A2FD1" w:rsidRDefault="00040325">
      <w:pPr>
        <w:shd w:val="clear" w:color="auto" w:fill="FFFFFF"/>
        <w:spacing w:after="0" w:line="240" w:lineRule="auto"/>
        <w:ind w:right="2189"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eastAsia="ru-RU"/>
        </w:rPr>
        <w:t xml:space="preserve">Результати захисту кваліфікаційної роботи </w:t>
      </w:r>
    </w:p>
    <w:p w:rsidR="000A2FD1" w:rsidRDefault="00040325">
      <w:pPr>
        <w:shd w:val="clear" w:color="auto" w:fill="FFFFFF"/>
        <w:spacing w:after="0" w:line="240" w:lineRule="auto"/>
        <w:ind w:right="-5"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Кваліфікаційна робота оцінена на _______________________________________</w:t>
      </w:r>
    </w:p>
    <w:p w:rsidR="000A2FD1" w:rsidRDefault="00040325">
      <w:pPr>
        <w:shd w:val="clear" w:color="auto" w:fill="FFFFFF"/>
        <w:spacing w:after="0" w:line="240" w:lineRule="auto"/>
        <w:ind w:righ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 (балів, оцінка за національною шкалою, оцінка за ECTS)</w:t>
      </w:r>
    </w:p>
    <w:p w:rsidR="000A2FD1" w:rsidRDefault="00040325">
      <w:pPr>
        <w:shd w:val="clear" w:color="auto" w:fill="FFFFFF"/>
        <w:spacing w:before="120" w:after="0" w:line="240" w:lineRule="auto"/>
        <w:ind w:right="-6" w:firstLine="709"/>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eastAsia="ru-RU"/>
        </w:rPr>
        <w:t>Протокол засідання ЕК № ____ від «____» ______________ 202_ р.</w:t>
      </w:r>
    </w:p>
    <w:p w:rsidR="000A2FD1" w:rsidRDefault="00040325">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Секретар ЕК______________</w:t>
      </w:r>
      <w:r>
        <w:rPr>
          <w:rFonts w:ascii="Times New Roman" w:eastAsia="Times New Roman" w:hAnsi="Times New Roman" w:cs="Times New Roman"/>
          <w:color w:val="000000"/>
          <w:sz w:val="28"/>
          <w:szCs w:val="28"/>
          <w:lang w:eastAsia="ru-RU"/>
        </w:rPr>
        <w:tab/>
        <w:t xml:space="preserve">           _______________________</w:t>
      </w:r>
    </w:p>
    <w:p w:rsidR="000A2FD1" w:rsidRDefault="00040325">
      <w:pPr>
        <w:shd w:val="clear" w:color="auto" w:fill="FFFFFF"/>
        <w:tabs>
          <w:tab w:val="left" w:pos="5245"/>
        </w:tabs>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(підпис)                                       (ініціали та прізвище)</w:t>
      </w:r>
    </w:p>
    <w:p w:rsidR="000A2FD1" w:rsidRDefault="000A2FD1">
      <w:pPr>
        <w:shd w:val="clear" w:color="auto" w:fill="FFFFFF"/>
        <w:tabs>
          <w:tab w:val="left" w:pos="5245"/>
        </w:tabs>
        <w:spacing w:after="0" w:line="240" w:lineRule="auto"/>
        <w:ind w:firstLine="709"/>
        <w:rPr>
          <w:rFonts w:ascii="Times New Roman" w:eastAsia="Times New Roman" w:hAnsi="Times New Roman" w:cs="Times New Roman"/>
          <w:sz w:val="28"/>
          <w:szCs w:val="28"/>
        </w:rPr>
      </w:pPr>
    </w:p>
    <w:p w:rsidR="000A2FD1" w:rsidRDefault="000A2FD1">
      <w:pPr>
        <w:shd w:val="clear" w:color="auto" w:fill="FFFFFF"/>
        <w:tabs>
          <w:tab w:val="left" w:pos="5245"/>
        </w:tabs>
        <w:spacing w:after="0" w:line="240" w:lineRule="auto"/>
        <w:ind w:firstLine="709"/>
        <w:rPr>
          <w:rFonts w:ascii="Times New Roman" w:eastAsia="Times New Roman" w:hAnsi="Times New Roman" w:cs="Times New Roman"/>
          <w:sz w:val="28"/>
          <w:szCs w:val="28"/>
        </w:rPr>
      </w:pPr>
    </w:p>
    <w:p w:rsidR="000A2FD1" w:rsidRDefault="000A2FD1">
      <w:pPr>
        <w:shd w:val="clear" w:color="auto" w:fill="FFFFFF"/>
        <w:tabs>
          <w:tab w:val="left" w:pos="5245"/>
        </w:tabs>
        <w:spacing w:after="0" w:line="240" w:lineRule="auto"/>
        <w:ind w:firstLine="709"/>
        <w:rPr>
          <w:rFonts w:ascii="Times New Roman" w:eastAsia="Times New Roman" w:hAnsi="Times New Roman" w:cs="Times New Roman"/>
          <w:sz w:val="28"/>
          <w:szCs w:val="28"/>
        </w:rPr>
      </w:pPr>
    </w:p>
    <w:p w:rsidR="000A2FD1" w:rsidRDefault="000A2FD1">
      <w:pPr>
        <w:shd w:val="clear" w:color="auto" w:fill="FFFFFF"/>
        <w:tabs>
          <w:tab w:val="left" w:pos="5245"/>
        </w:tabs>
        <w:spacing w:after="0" w:line="240" w:lineRule="auto"/>
        <w:ind w:firstLine="709"/>
        <w:rPr>
          <w:rFonts w:ascii="Times New Roman" w:eastAsia="Times New Roman" w:hAnsi="Times New Roman" w:cs="Times New Roman"/>
          <w:sz w:val="28"/>
          <w:szCs w:val="28"/>
        </w:rPr>
      </w:pPr>
    </w:p>
    <w:p w:rsidR="000A2FD1" w:rsidRDefault="000A2FD1">
      <w:pPr>
        <w:shd w:val="clear" w:color="auto" w:fill="FFFFFF"/>
        <w:tabs>
          <w:tab w:val="left" w:pos="5245"/>
        </w:tabs>
        <w:spacing w:after="0" w:line="240" w:lineRule="auto"/>
        <w:ind w:firstLine="709"/>
        <w:rPr>
          <w:rFonts w:ascii="Times New Roman" w:eastAsia="Times New Roman" w:hAnsi="Times New Roman" w:cs="Times New Roman"/>
          <w:sz w:val="28"/>
          <w:szCs w:val="28"/>
        </w:rPr>
      </w:pPr>
    </w:p>
    <w:p w:rsidR="000A2FD1" w:rsidRDefault="000A2FD1">
      <w:pPr>
        <w:shd w:val="clear" w:color="auto" w:fill="FFFFFF"/>
        <w:tabs>
          <w:tab w:val="left" w:pos="5245"/>
        </w:tabs>
        <w:spacing w:after="0" w:line="240" w:lineRule="auto"/>
        <w:ind w:firstLine="709"/>
        <w:rPr>
          <w:rFonts w:ascii="Times New Roman" w:eastAsia="Times New Roman" w:hAnsi="Times New Roman" w:cs="Times New Roman"/>
          <w:sz w:val="28"/>
          <w:szCs w:val="28"/>
        </w:rPr>
      </w:pPr>
    </w:p>
    <w:p w:rsidR="000A2FD1" w:rsidRDefault="000A2FD1">
      <w:pPr>
        <w:shd w:val="clear" w:color="auto" w:fill="FFFFFF"/>
        <w:tabs>
          <w:tab w:val="left" w:pos="5245"/>
        </w:tabs>
        <w:spacing w:after="0" w:line="240" w:lineRule="auto"/>
        <w:ind w:firstLine="709"/>
        <w:rPr>
          <w:rFonts w:ascii="Times New Roman" w:eastAsia="Times New Roman" w:hAnsi="Times New Roman" w:cs="Times New Roman"/>
          <w:sz w:val="28"/>
          <w:szCs w:val="28"/>
        </w:rPr>
      </w:pPr>
    </w:p>
    <w:p w:rsidR="000A2FD1" w:rsidRDefault="000A2FD1">
      <w:pPr>
        <w:shd w:val="clear" w:color="auto" w:fill="FFFFFF"/>
        <w:tabs>
          <w:tab w:val="left" w:pos="5245"/>
        </w:tabs>
        <w:spacing w:after="0" w:line="240" w:lineRule="auto"/>
        <w:ind w:firstLine="709"/>
        <w:rPr>
          <w:rFonts w:ascii="Times New Roman" w:eastAsia="Times New Roman" w:hAnsi="Times New Roman" w:cs="Times New Roman"/>
          <w:sz w:val="28"/>
          <w:szCs w:val="28"/>
        </w:rPr>
      </w:pPr>
    </w:p>
    <w:p w:rsidR="000A2FD1" w:rsidRDefault="000A2FD1">
      <w:pPr>
        <w:shd w:val="clear" w:color="auto" w:fill="FFFFFF"/>
        <w:tabs>
          <w:tab w:val="left" w:pos="5245"/>
        </w:tabs>
        <w:spacing w:after="0" w:line="240" w:lineRule="auto"/>
        <w:ind w:firstLine="709"/>
        <w:rPr>
          <w:rFonts w:ascii="Times New Roman" w:eastAsia="Times New Roman" w:hAnsi="Times New Roman" w:cs="Times New Roman"/>
          <w:sz w:val="28"/>
          <w:szCs w:val="28"/>
        </w:rPr>
      </w:pPr>
    </w:p>
    <w:p w:rsidR="000A2FD1" w:rsidRDefault="000A2FD1">
      <w:pPr>
        <w:spacing w:after="0" w:line="240" w:lineRule="auto"/>
        <w:ind w:firstLine="709"/>
        <w:rPr>
          <w:rFonts w:ascii="Times New Roman" w:hAnsi="Times New Roman" w:cs="Times New Roman"/>
          <w:sz w:val="28"/>
          <w:szCs w:val="28"/>
        </w:rPr>
      </w:pPr>
    </w:p>
    <w:tbl>
      <w:tblPr>
        <w:tblW w:w="10065" w:type="dxa"/>
        <w:tblInd w:w="108" w:type="dxa"/>
        <w:tblLayout w:type="fixed"/>
        <w:tblLook w:val="0400"/>
      </w:tblPr>
      <w:tblGrid>
        <w:gridCol w:w="4962"/>
        <w:gridCol w:w="5103"/>
      </w:tblGrid>
      <w:tr w:rsidR="000A2FD1">
        <w:tc>
          <w:tcPr>
            <w:tcW w:w="4962" w:type="dxa"/>
          </w:tcPr>
          <w:p w:rsidR="000A2FD1" w:rsidRDefault="00040325">
            <w:pPr>
              <w:spacing w:after="0" w:line="240" w:lineRule="auto"/>
              <w:ind w:firstLine="42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eastAsia="ru-RU"/>
              </w:rPr>
              <w:t>Затверджую</w:t>
            </w:r>
          </w:p>
          <w:p w:rsidR="000A2FD1" w:rsidRDefault="00040325">
            <w:pPr>
              <w:spacing w:after="0" w:line="240" w:lineRule="auto"/>
              <w:ind w:firstLine="425"/>
              <w:rPr>
                <w:rFonts w:ascii="Times New Roman" w:eastAsia="Times New Roman" w:hAnsi="Times New Roman" w:cs="Times New Roman"/>
                <w:sz w:val="28"/>
                <w:szCs w:val="28"/>
                <w:u w:val="single"/>
              </w:rPr>
            </w:pPr>
            <w:r>
              <w:rPr>
                <w:rFonts w:ascii="Times New Roman" w:eastAsia="Times New Roman" w:hAnsi="Times New Roman" w:cs="Times New Roman"/>
                <w:sz w:val="28"/>
                <w:szCs w:val="28"/>
                <w:lang w:eastAsia="ru-RU"/>
              </w:rPr>
              <w:t>Зав. кафедрою _______________</w:t>
            </w:r>
          </w:p>
          <w:p w:rsidR="000A2FD1" w:rsidRDefault="00040325">
            <w:pPr>
              <w:spacing w:after="0" w:line="240" w:lineRule="auto"/>
              <w:ind w:firstLine="425"/>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eastAsia="ru-RU"/>
              </w:rPr>
              <w:t>к.ф.-м.н</w:t>
            </w:r>
            <w:proofErr w:type="spellEnd"/>
            <w:r>
              <w:rPr>
                <w:rFonts w:ascii="Times New Roman" w:eastAsia="Times New Roman" w:hAnsi="Times New Roman" w:cs="Times New Roman"/>
                <w:sz w:val="28"/>
                <w:szCs w:val="28"/>
                <w:lang w:eastAsia="ru-RU"/>
              </w:rPr>
              <w:t>. Олена ОЛЬХОВСЬКА</w:t>
            </w:r>
          </w:p>
          <w:p w:rsidR="000A2FD1" w:rsidRDefault="00040325">
            <w:pPr>
              <w:spacing w:after="0" w:line="24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«____» ________________ 202_ р.</w:t>
            </w:r>
          </w:p>
          <w:p w:rsidR="000A2FD1" w:rsidRDefault="000A2FD1">
            <w:pPr>
              <w:spacing w:after="0" w:line="240" w:lineRule="auto"/>
              <w:ind w:firstLine="709"/>
              <w:jc w:val="both"/>
              <w:rPr>
                <w:rFonts w:ascii="Times New Roman" w:eastAsia="Times New Roman" w:hAnsi="Times New Roman" w:cs="Times New Roman"/>
                <w:sz w:val="28"/>
                <w:szCs w:val="28"/>
              </w:rPr>
            </w:pPr>
          </w:p>
        </w:tc>
        <w:tc>
          <w:tcPr>
            <w:tcW w:w="5103" w:type="dxa"/>
          </w:tcPr>
          <w:p w:rsidR="000A2FD1" w:rsidRDefault="00040325">
            <w:pPr>
              <w:spacing w:after="0" w:line="240" w:lineRule="auto"/>
              <w:ind w:firstLine="425"/>
              <w:rPr>
                <w:rFonts w:ascii="Times New Roman" w:eastAsia="Times New Roman" w:hAnsi="Times New Roman" w:cs="Times New Roman"/>
                <w:sz w:val="28"/>
                <w:szCs w:val="28"/>
              </w:rPr>
            </w:pPr>
            <w:r>
              <w:rPr>
                <w:rFonts w:ascii="Times New Roman" w:eastAsia="Times New Roman" w:hAnsi="Times New Roman" w:cs="Times New Roman"/>
                <w:b/>
                <w:sz w:val="28"/>
                <w:szCs w:val="28"/>
                <w:lang w:eastAsia="ru-RU"/>
              </w:rPr>
              <w:t xml:space="preserve">Погоджено </w:t>
            </w:r>
          </w:p>
          <w:p w:rsidR="000A2FD1" w:rsidRDefault="00040325">
            <w:pPr>
              <w:spacing w:after="0" w:line="240" w:lineRule="auto"/>
              <w:ind w:firstLine="425"/>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Науковий керівник</w:t>
            </w:r>
            <w:r w:rsidRPr="004C424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eastAsia="ru-RU"/>
              </w:rPr>
              <w:t>______________</w:t>
            </w:r>
          </w:p>
          <w:p w:rsidR="000A2FD1" w:rsidRDefault="00040325">
            <w:pPr>
              <w:spacing w:after="0" w:line="240" w:lineRule="auto"/>
              <w:ind w:firstLine="425"/>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lang w:eastAsia="ru-RU"/>
              </w:rPr>
              <w:t>к. ф.-м. н., доц. Оксана ЧЕРНЕНКО</w:t>
            </w:r>
          </w:p>
          <w:p w:rsidR="000A2FD1" w:rsidRDefault="000403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«____» ________________ 202_ р.</w:t>
            </w:r>
          </w:p>
          <w:p w:rsidR="000A2FD1" w:rsidRDefault="000A2FD1">
            <w:pPr>
              <w:keepNext/>
              <w:spacing w:after="0" w:line="240" w:lineRule="auto"/>
              <w:ind w:firstLine="709"/>
              <w:rPr>
                <w:rFonts w:ascii="Times New Roman" w:eastAsia="Times New Roman" w:hAnsi="Times New Roman" w:cs="Times New Roman"/>
                <w:b/>
                <w:sz w:val="28"/>
                <w:szCs w:val="28"/>
              </w:rPr>
            </w:pPr>
          </w:p>
        </w:tc>
      </w:tr>
    </w:tbl>
    <w:p w:rsidR="000A2FD1" w:rsidRDefault="000A2FD1">
      <w:pPr>
        <w:shd w:val="clear" w:color="auto" w:fill="FFFFFF"/>
        <w:tabs>
          <w:tab w:val="left" w:pos="0"/>
        </w:tabs>
        <w:spacing w:after="0" w:line="240" w:lineRule="auto"/>
        <w:ind w:firstLine="709"/>
        <w:jc w:val="center"/>
        <w:rPr>
          <w:rFonts w:ascii="Times New Roman" w:eastAsia="Times New Roman" w:hAnsi="Times New Roman" w:cs="Times New Roman"/>
          <w:b/>
          <w:sz w:val="28"/>
          <w:szCs w:val="28"/>
        </w:rPr>
      </w:pPr>
    </w:p>
    <w:p w:rsidR="000A2FD1" w:rsidRDefault="00040325">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eastAsia="ru-RU"/>
        </w:rPr>
        <w:t>План</w:t>
      </w:r>
    </w:p>
    <w:p w:rsidR="000A2FD1" w:rsidRDefault="00040325">
      <w:pPr>
        <w:shd w:val="clear" w:color="auto" w:fill="FFFFFF"/>
        <w:tabs>
          <w:tab w:val="left" w:pos="0"/>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кваліфікаційної роботи ступеня </w:t>
      </w:r>
      <w:r>
        <w:rPr>
          <w:rFonts w:ascii="Times New Roman" w:eastAsia="Times New Roman" w:hAnsi="Times New Roman" w:cs="Times New Roman"/>
          <w:sz w:val="28"/>
          <w:szCs w:val="28"/>
          <w:u w:val="single"/>
          <w:lang w:eastAsia="ru-RU"/>
        </w:rPr>
        <w:t>бакалавра</w:t>
      </w:r>
    </w:p>
    <w:p w:rsidR="000A2FD1" w:rsidRDefault="00040325">
      <w:pPr>
        <w:shd w:val="clear" w:color="auto" w:fill="FFFFFF"/>
        <w:tabs>
          <w:tab w:val="left" w:pos="0"/>
        </w:tabs>
        <w:spacing w:after="0"/>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lang w:eastAsia="ru-RU"/>
        </w:rPr>
        <w:t>зі спеціальності  122 Комп’ютерні науки</w:t>
      </w:r>
    </w:p>
    <w:p w:rsidR="000A2FD1" w:rsidRDefault="00040325">
      <w:pPr>
        <w:shd w:val="clear" w:color="auto" w:fill="FFFFFF"/>
        <w:tabs>
          <w:tab w:val="left" w:pos="0"/>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освітня програма 122 Комп’ютерні науки</w:t>
      </w:r>
    </w:p>
    <w:p w:rsidR="000A2FD1" w:rsidRDefault="00040325">
      <w:pPr>
        <w:shd w:val="clear" w:color="auto" w:fill="FFFFFF"/>
        <w:tabs>
          <w:tab w:val="left" w:pos="4253"/>
          <w:tab w:val="left" w:pos="8434"/>
        </w:tabs>
        <w:spacing w:after="0"/>
        <w:ind w:firstLine="709"/>
        <w:jc w:val="both"/>
        <w:rPr>
          <w:rFonts w:ascii="Times New Roman" w:eastAsia="Times New Roman" w:hAnsi="Times New Roman" w:cs="Times New Roman"/>
          <w:color w:val="000000"/>
          <w:sz w:val="28"/>
          <w:szCs w:val="28"/>
          <w:u w:val="single"/>
        </w:rPr>
      </w:pPr>
      <w:proofErr w:type="spellStart"/>
      <w:r>
        <w:rPr>
          <w:rFonts w:ascii="Times New Roman" w:eastAsia="Times New Roman" w:hAnsi="Times New Roman" w:cs="Times New Roman"/>
          <w:sz w:val="28"/>
          <w:szCs w:val="28"/>
          <w:u w:val="single"/>
          <w:lang w:eastAsia="ru-RU"/>
        </w:rPr>
        <w:t>Прокопчук</w:t>
      </w:r>
      <w:proofErr w:type="spellEnd"/>
      <w:r>
        <w:rPr>
          <w:rFonts w:ascii="Times New Roman" w:eastAsia="Times New Roman" w:hAnsi="Times New Roman" w:cs="Times New Roman"/>
          <w:sz w:val="28"/>
          <w:szCs w:val="28"/>
          <w:u w:val="single"/>
          <w:lang w:eastAsia="ru-RU"/>
        </w:rPr>
        <w:t xml:space="preserve"> Руслан Вікторович</w:t>
      </w:r>
    </w:p>
    <w:p w:rsidR="000A2FD1" w:rsidRDefault="00040325">
      <w:pPr>
        <w:shd w:val="clear" w:color="auto" w:fill="FFFFFF"/>
        <w:tabs>
          <w:tab w:val="left" w:pos="4253"/>
          <w:tab w:val="left" w:pos="8434"/>
        </w:tabs>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Прізвище, ім'я, по батькові</w:t>
      </w:r>
    </w:p>
    <w:p w:rsidR="000A2FD1" w:rsidRDefault="00040325">
      <w:pPr>
        <w:shd w:val="clear" w:color="auto" w:fill="FFFFFF"/>
        <w:tabs>
          <w:tab w:val="left" w:pos="0"/>
        </w:tabs>
        <w:spacing w:after="0"/>
        <w:ind w:firstLine="709"/>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lang w:eastAsia="ru-RU"/>
        </w:rPr>
        <w:t xml:space="preserve">на тему </w:t>
      </w:r>
      <w:r>
        <w:rPr>
          <w:rFonts w:ascii="Times New Roman" w:eastAsia="Times New Roman" w:hAnsi="Times New Roman" w:cs="Times New Roman"/>
          <w:color w:val="000000"/>
          <w:sz w:val="28"/>
          <w:szCs w:val="28"/>
          <w:u w:val="single"/>
          <w:lang w:eastAsia="ru-RU"/>
        </w:rPr>
        <w:t xml:space="preserve">«Програмна реалізація інтерактивних тестів з мови програмування </w:t>
      </w:r>
      <w:proofErr w:type="spellStart"/>
      <w:r>
        <w:rPr>
          <w:rFonts w:ascii="Times New Roman" w:eastAsia="Times New Roman" w:hAnsi="Times New Roman" w:cs="Times New Roman"/>
          <w:color w:val="000000"/>
          <w:sz w:val="28"/>
          <w:szCs w:val="28"/>
          <w:u w:val="single"/>
          <w:lang w:eastAsia="ru-RU"/>
        </w:rPr>
        <w:t>Kotlin</w:t>
      </w:r>
      <w:proofErr w:type="spellEnd"/>
      <w:r>
        <w:rPr>
          <w:rFonts w:ascii="Times New Roman" w:eastAsia="Times New Roman" w:hAnsi="Times New Roman" w:cs="Times New Roman"/>
          <w:color w:val="000000"/>
          <w:sz w:val="28"/>
          <w:szCs w:val="28"/>
          <w:u w:val="single"/>
          <w:lang w:eastAsia="ru-RU"/>
        </w:rPr>
        <w:t xml:space="preserve"> для мобільних пристроїв </w:t>
      </w:r>
      <w:proofErr w:type="spellStart"/>
      <w:r>
        <w:rPr>
          <w:rFonts w:ascii="Times New Roman" w:eastAsia="Times New Roman" w:hAnsi="Times New Roman" w:cs="Times New Roman"/>
          <w:color w:val="000000"/>
          <w:sz w:val="28"/>
          <w:szCs w:val="28"/>
          <w:u w:val="single"/>
          <w:lang w:eastAsia="ru-RU"/>
        </w:rPr>
        <w:t>Android</w:t>
      </w:r>
      <w:proofErr w:type="spellEnd"/>
      <w:r>
        <w:rPr>
          <w:rFonts w:ascii="Times New Roman" w:eastAsia="Times New Roman" w:hAnsi="Times New Roman" w:cs="Times New Roman"/>
          <w:color w:val="000000"/>
          <w:sz w:val="28"/>
          <w:szCs w:val="28"/>
          <w:u w:val="single"/>
          <w:lang w:eastAsia="ru-RU"/>
        </w:rPr>
        <w:t>»</w:t>
      </w:r>
    </w:p>
    <w:p w:rsidR="000A2FD1" w:rsidRDefault="00040325">
      <w:pPr>
        <w:shd w:val="clear" w:color="auto" w:fill="FFFFFF"/>
        <w:tabs>
          <w:tab w:val="left" w:pos="170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ВСТУП</w:t>
      </w:r>
    </w:p>
    <w:p w:rsidR="000A2FD1" w:rsidRDefault="00040325" w:rsidP="00040325">
      <w:pPr>
        <w:pStyle w:val="aff0"/>
        <w:numPr>
          <w:ilvl w:val="0"/>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ПОСТАНОВКА ЗАДАЧІ</w:t>
      </w:r>
    </w:p>
    <w:p w:rsidR="000A2FD1" w:rsidRDefault="00040325" w:rsidP="00040325">
      <w:pPr>
        <w:pStyle w:val="aff0"/>
        <w:numPr>
          <w:ilvl w:val="0"/>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ІНФОРМАЦІЙНИЙ ОГЛЯД</w:t>
      </w:r>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Огляд існуючих додатків та платформ інтерактивних тестів</w:t>
      </w:r>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Аналіз методик тестування знань з програмування: переваги та недоліки різних підходів</w:t>
      </w:r>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Дослідження специфіки вивчення </w:t>
      </w:r>
      <w:proofErr w:type="spellStart"/>
      <w:r>
        <w:rPr>
          <w:rFonts w:ascii="Times New Roman" w:eastAsia="Times New Roman" w:hAnsi="Times New Roman" w:cs="Times New Roman"/>
          <w:sz w:val="28"/>
          <w:szCs w:val="28"/>
          <w:lang w:eastAsia="ru-RU"/>
        </w:rPr>
        <w:t>Kotlin</w:t>
      </w:r>
      <w:proofErr w:type="spellEnd"/>
      <w:r>
        <w:rPr>
          <w:rFonts w:ascii="Times New Roman" w:eastAsia="Times New Roman" w:hAnsi="Times New Roman" w:cs="Times New Roman"/>
          <w:sz w:val="28"/>
          <w:szCs w:val="28"/>
          <w:lang w:eastAsia="ru-RU"/>
        </w:rPr>
        <w:t>: ключові концепції та типові складнощі</w:t>
      </w:r>
    </w:p>
    <w:p w:rsidR="000A2FD1" w:rsidRDefault="00040325" w:rsidP="00040325">
      <w:pPr>
        <w:pStyle w:val="aff0"/>
        <w:numPr>
          <w:ilvl w:val="0"/>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ТЕОРЕТИЧНА ЧАСТИНА</w:t>
      </w:r>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Порівняльний аналіз архітектурних підходів: </w:t>
      </w:r>
      <w:proofErr w:type="spellStart"/>
      <w:r>
        <w:rPr>
          <w:rFonts w:ascii="Times New Roman" w:eastAsia="Times New Roman" w:hAnsi="Times New Roman" w:cs="Times New Roman"/>
          <w:sz w:val="28"/>
          <w:szCs w:val="28"/>
          <w:lang w:eastAsia="ru-RU"/>
        </w:rPr>
        <w:t>BaaS</w:t>
      </w:r>
      <w:proofErr w:type="spellEnd"/>
      <w:r>
        <w:rPr>
          <w:rFonts w:ascii="Times New Roman" w:eastAsia="Times New Roman" w:hAnsi="Times New Roman" w:cs="Times New Roman"/>
          <w:sz w:val="28"/>
          <w:szCs w:val="28"/>
          <w:lang w:eastAsia="ru-RU"/>
        </w:rPr>
        <w:t xml:space="preserve"> проти традиційної клієнт-серверної архітектури</w:t>
      </w:r>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Проектування архітектури </w:t>
      </w:r>
      <w:proofErr w:type="spellStart"/>
      <w:r>
        <w:rPr>
          <w:rFonts w:ascii="Times New Roman" w:eastAsia="Times New Roman" w:hAnsi="Times New Roman" w:cs="Times New Roman"/>
          <w:sz w:val="28"/>
          <w:szCs w:val="28"/>
          <w:lang w:eastAsia="ru-RU"/>
        </w:rPr>
        <w:t>застосунку</w:t>
      </w:r>
      <w:proofErr w:type="spellEnd"/>
      <w:r>
        <w:rPr>
          <w:rFonts w:ascii="Times New Roman" w:eastAsia="Times New Roman" w:hAnsi="Times New Roman" w:cs="Times New Roman"/>
          <w:sz w:val="28"/>
          <w:szCs w:val="28"/>
          <w:lang w:eastAsia="ru-RU"/>
        </w:rPr>
        <w:t xml:space="preserve"> на засадах </w:t>
      </w:r>
      <w:proofErr w:type="spellStart"/>
      <w:r>
        <w:rPr>
          <w:rFonts w:ascii="Times New Roman" w:eastAsia="Times New Roman" w:hAnsi="Times New Roman" w:cs="Times New Roman"/>
          <w:sz w:val="28"/>
          <w:szCs w:val="28"/>
          <w:lang w:eastAsia="ru-RU"/>
        </w:rPr>
        <w:t>Clean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Architecture</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паттерну</w:t>
      </w:r>
      <w:proofErr w:type="spellEnd"/>
      <w:r>
        <w:rPr>
          <w:rFonts w:ascii="Times New Roman" w:eastAsia="Times New Roman" w:hAnsi="Times New Roman" w:cs="Times New Roman"/>
          <w:sz w:val="28"/>
          <w:szCs w:val="28"/>
          <w:lang w:eastAsia="ru-RU"/>
        </w:rPr>
        <w:t xml:space="preserve"> MVVM</w:t>
      </w:r>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Розробка схеми даних у </w:t>
      </w:r>
      <w:proofErr w:type="spellStart"/>
      <w:r>
        <w:rPr>
          <w:rFonts w:ascii="Times New Roman" w:eastAsia="Times New Roman" w:hAnsi="Times New Roman" w:cs="Times New Roman"/>
          <w:sz w:val="28"/>
          <w:szCs w:val="28"/>
          <w:lang w:eastAsia="ru-RU"/>
        </w:rPr>
        <w:t>NoSQL</w:t>
      </w:r>
      <w:proofErr w:type="spellEnd"/>
      <w:r>
        <w:rPr>
          <w:rFonts w:ascii="Times New Roman" w:eastAsia="Times New Roman" w:hAnsi="Times New Roman" w:cs="Times New Roman"/>
          <w:sz w:val="28"/>
          <w:szCs w:val="28"/>
          <w:lang w:eastAsia="ru-RU"/>
        </w:rPr>
        <w:t xml:space="preserve"> системі </w:t>
      </w:r>
      <w:proofErr w:type="spellStart"/>
      <w:r>
        <w:rPr>
          <w:rFonts w:ascii="Times New Roman" w:eastAsia="Times New Roman" w:hAnsi="Times New Roman" w:cs="Times New Roman"/>
          <w:sz w:val="28"/>
          <w:szCs w:val="28"/>
          <w:lang w:eastAsia="ru-RU"/>
        </w:rPr>
        <w:t>Firestore</w:t>
      </w:r>
      <w:proofErr w:type="spellEnd"/>
      <w:r>
        <w:rPr>
          <w:rFonts w:ascii="Times New Roman" w:eastAsia="Times New Roman" w:hAnsi="Times New Roman" w:cs="Times New Roman"/>
          <w:sz w:val="28"/>
          <w:szCs w:val="28"/>
          <w:lang w:eastAsia="ru-RU"/>
        </w:rPr>
        <w:t xml:space="preserve">: стратегії </w:t>
      </w:r>
      <w:proofErr w:type="spellStart"/>
      <w:r>
        <w:rPr>
          <w:rFonts w:ascii="Times New Roman" w:eastAsia="Times New Roman" w:hAnsi="Times New Roman" w:cs="Times New Roman"/>
          <w:sz w:val="28"/>
          <w:szCs w:val="28"/>
          <w:lang w:eastAsia="ru-RU"/>
        </w:rPr>
        <w:t>денормалізації</w:t>
      </w:r>
      <w:proofErr w:type="spellEnd"/>
      <w:r>
        <w:rPr>
          <w:rFonts w:ascii="Times New Roman" w:eastAsia="Times New Roman" w:hAnsi="Times New Roman" w:cs="Times New Roman"/>
          <w:sz w:val="28"/>
          <w:szCs w:val="28"/>
          <w:lang w:eastAsia="ru-RU"/>
        </w:rPr>
        <w:t xml:space="preserve"> та безпеки.</w:t>
      </w:r>
    </w:p>
    <w:p w:rsidR="000A2FD1" w:rsidRDefault="00040325" w:rsidP="00040325">
      <w:pPr>
        <w:pStyle w:val="aff0"/>
        <w:numPr>
          <w:ilvl w:val="0"/>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ПРАКТИЧНА ЧАСТИНА</w:t>
      </w:r>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Проектування структури додатку: навігація, модулі та компоненти системи</w:t>
      </w:r>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Розробка концепції користувацького інтерфейсу та сценаріїв взаємодії</w:t>
      </w:r>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Реалізація хмарної інфраструктури та сервісів </w:t>
      </w:r>
      <w:proofErr w:type="spellStart"/>
      <w:r>
        <w:rPr>
          <w:rFonts w:ascii="Times New Roman" w:eastAsia="Times New Roman" w:hAnsi="Times New Roman" w:cs="Times New Roman"/>
          <w:sz w:val="28"/>
          <w:szCs w:val="28"/>
          <w:lang w:eastAsia="ru-RU"/>
        </w:rPr>
        <w:t>Firebase</w:t>
      </w:r>
      <w:proofErr w:type="spellEnd"/>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Технічна реалізація мобільного </w:t>
      </w:r>
      <w:proofErr w:type="spellStart"/>
      <w:r>
        <w:rPr>
          <w:rFonts w:ascii="Times New Roman" w:eastAsia="Times New Roman" w:hAnsi="Times New Roman" w:cs="Times New Roman"/>
          <w:sz w:val="28"/>
          <w:szCs w:val="28"/>
          <w:lang w:eastAsia="ru-RU"/>
        </w:rPr>
        <w:t>застосунку</w:t>
      </w:r>
      <w:proofErr w:type="spellEnd"/>
    </w:p>
    <w:p w:rsidR="000A2FD1" w:rsidRDefault="00040325" w:rsidP="00040325">
      <w:pPr>
        <w:pStyle w:val="aff0"/>
        <w:numPr>
          <w:ilvl w:val="1"/>
          <w:numId w:val="5"/>
        </w:numPr>
        <w:shd w:val="clear" w:color="auto" w:fill="FFFFFF"/>
        <w:tabs>
          <w:tab w:val="left" w:pos="1701"/>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Опис роботи </w:t>
      </w:r>
      <w:proofErr w:type="spellStart"/>
      <w:r>
        <w:rPr>
          <w:rFonts w:ascii="Times New Roman" w:eastAsia="Times New Roman" w:hAnsi="Times New Roman" w:cs="Times New Roman"/>
          <w:sz w:val="28"/>
          <w:szCs w:val="28"/>
        </w:rPr>
        <w:t>застосунку</w:t>
      </w:r>
      <w:proofErr w:type="spellEnd"/>
      <w:r>
        <w:rPr>
          <w:rFonts w:ascii="Times New Roman" w:eastAsia="Times New Roman" w:hAnsi="Times New Roman" w:cs="Times New Roman"/>
          <w:sz w:val="28"/>
          <w:szCs w:val="28"/>
        </w:rPr>
        <w:t xml:space="preserve"> для проходження тестувань</w:t>
      </w:r>
    </w:p>
    <w:p w:rsidR="000A2FD1" w:rsidRDefault="00040325">
      <w:pPr>
        <w:shd w:val="clear" w:color="auto" w:fill="FFFFFF"/>
        <w:tabs>
          <w:tab w:val="left" w:pos="170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ВИСНОВКИ</w:t>
      </w:r>
    </w:p>
    <w:p w:rsidR="000A2FD1" w:rsidRDefault="00040325">
      <w:pPr>
        <w:shd w:val="clear" w:color="auto" w:fill="FFFFFF"/>
        <w:tabs>
          <w:tab w:val="left" w:pos="170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СПИСОК ВИКОРИСТАНИХ ДЖЕРЕЛ</w:t>
      </w:r>
    </w:p>
    <w:p w:rsidR="000A2FD1" w:rsidRDefault="00040325">
      <w:pPr>
        <w:shd w:val="clear" w:color="auto" w:fill="FFFFFF"/>
        <w:tabs>
          <w:tab w:val="left" w:pos="170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ДОДАТОК А</w:t>
      </w:r>
    </w:p>
    <w:p w:rsidR="000A2FD1" w:rsidRDefault="00040325">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Здобувач вищої освіти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Руслан ПРОКОПЧУК</w:t>
      </w:r>
    </w:p>
    <w:p w:rsidR="000A2FD1" w:rsidRDefault="000A2FD1">
      <w:pPr>
        <w:shd w:val="clear" w:color="auto" w:fill="FFFFFF"/>
        <w:tabs>
          <w:tab w:val="left" w:pos="0"/>
        </w:tabs>
        <w:spacing w:after="0" w:line="360" w:lineRule="auto"/>
        <w:ind w:firstLine="709"/>
        <w:jc w:val="both"/>
        <w:rPr>
          <w:rFonts w:ascii="Times New Roman" w:eastAsia="Times New Roman" w:hAnsi="Times New Roman" w:cs="Times New Roman"/>
          <w:color w:val="FF0000"/>
          <w:sz w:val="28"/>
          <w:szCs w:val="28"/>
        </w:rPr>
      </w:pPr>
    </w:p>
    <w:p w:rsidR="000A2FD1" w:rsidRDefault="00040325">
      <w:pPr>
        <w:shd w:val="clear" w:color="auto" w:fill="FFFFFF"/>
        <w:tabs>
          <w:tab w:val="left" w:pos="0"/>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«____»  __________ 202_ р.</w:t>
      </w:r>
    </w:p>
    <w:p w:rsidR="000A2FD1" w:rsidRDefault="004C4240">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lastRenderedPageBreak/>
        <w:t>РЕФЕРАТ</w:t>
      </w:r>
    </w:p>
    <w:p w:rsidR="000A2FD1" w:rsidRDefault="000A2FD1">
      <w:pPr>
        <w:spacing w:after="0" w:line="360" w:lineRule="auto"/>
        <w:ind w:firstLine="709"/>
        <w:rPr>
          <w:rFonts w:ascii="Times New Roman" w:hAnsi="Times New Roman" w:cs="Times New Roman"/>
          <w:b/>
          <w:bCs/>
          <w:sz w:val="28"/>
          <w:szCs w:val="28"/>
        </w:rPr>
      </w:pPr>
    </w:p>
    <w:p w:rsidR="000A2FD1" w:rsidRDefault="000A2FD1">
      <w:pPr>
        <w:spacing w:after="0" w:line="360" w:lineRule="auto"/>
        <w:ind w:firstLine="709"/>
        <w:rPr>
          <w:rFonts w:ascii="Times New Roman" w:hAnsi="Times New Roman" w:cs="Times New Roman"/>
          <w:b/>
          <w:bCs/>
          <w:sz w:val="28"/>
          <w:szCs w:val="28"/>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Записка</w:t>
      </w:r>
      <w:r>
        <w:rPr>
          <w:rFonts w:ascii="Times New Roman" w:hAnsi="Times New Roman" w:cs="Times New Roman"/>
          <w:sz w:val="28"/>
          <w:szCs w:val="28"/>
        </w:rPr>
        <w:t xml:space="preserve">: </w:t>
      </w:r>
      <w:r w:rsidRPr="004C4240">
        <w:rPr>
          <w:rFonts w:ascii="Times New Roman" w:hAnsi="Times New Roman" w:cs="Times New Roman"/>
          <w:sz w:val="28"/>
          <w:szCs w:val="28"/>
          <w:lang w:val="ru-RU"/>
        </w:rPr>
        <w:t>4</w:t>
      </w:r>
      <w:r>
        <w:rPr>
          <w:rFonts w:ascii="Times New Roman" w:hAnsi="Times New Roman" w:cs="Times New Roman"/>
          <w:sz w:val="28"/>
          <w:szCs w:val="28"/>
        </w:rPr>
        <w:t>9 сторінок, в тому числі з яких: основна частина – 49 сторінок, літературних джерел – 24 назви, рисунків – 27.</w:t>
      </w:r>
    </w:p>
    <w:p w:rsidR="004C4240" w:rsidRDefault="004C4240">
      <w:pPr>
        <w:spacing w:after="0" w:line="360" w:lineRule="auto"/>
        <w:ind w:firstLine="709"/>
        <w:jc w:val="both"/>
        <w:rPr>
          <w:rFonts w:ascii="Times New Roman" w:hAnsi="Times New Roman" w:cs="Times New Roman"/>
          <w:sz w:val="28"/>
          <w:szCs w:val="28"/>
        </w:rPr>
      </w:pPr>
    </w:p>
    <w:p w:rsidR="004C4240" w:rsidRDefault="004C4240" w:rsidP="004C42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ТЕСТУВАННЯ, МОВА ПРОГРАМУВАННЯ, KOTLIN, ANDROID, JETPACK COMPOSE, FIREBASE, FIRESTORE</w:t>
      </w: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Мета роботи</w:t>
      </w:r>
      <w:r>
        <w:rPr>
          <w:rFonts w:ascii="Times New Roman" w:hAnsi="Times New Roman" w:cs="Times New Roman"/>
          <w:sz w:val="28"/>
          <w:szCs w:val="28"/>
        </w:rPr>
        <w:t xml:space="preserve"> – </w:t>
      </w:r>
      <w:proofErr w:type="spellStart"/>
      <w:r>
        <w:rPr>
          <w:rFonts w:ascii="Times New Roman" w:hAnsi="Times New Roman" w:cs="Times New Roman"/>
          <w:sz w:val="28"/>
          <w:szCs w:val="28"/>
        </w:rPr>
        <w:t>Проєктування</w:t>
      </w:r>
      <w:proofErr w:type="spellEnd"/>
      <w:r>
        <w:rPr>
          <w:rFonts w:ascii="Times New Roman" w:hAnsi="Times New Roman" w:cs="Times New Roman"/>
          <w:sz w:val="28"/>
          <w:szCs w:val="28"/>
        </w:rPr>
        <w:t xml:space="preserve"> та програмна реалізація мобільного </w:t>
      </w:r>
      <w:proofErr w:type="spellStart"/>
      <w:r>
        <w:rPr>
          <w:rFonts w:ascii="Times New Roman" w:hAnsi="Times New Roman" w:cs="Times New Roman"/>
          <w:sz w:val="28"/>
          <w:szCs w:val="28"/>
        </w:rPr>
        <w:t>застосунку</w:t>
      </w:r>
      <w:proofErr w:type="spellEnd"/>
      <w:r>
        <w:rPr>
          <w:rFonts w:ascii="Times New Roman" w:hAnsi="Times New Roman" w:cs="Times New Roman"/>
          <w:sz w:val="28"/>
          <w:szCs w:val="28"/>
        </w:rPr>
        <w:t xml:space="preserve"> для пристрої на операційній системі </w:t>
      </w:r>
      <w:proofErr w:type="spellStart"/>
      <w:r>
        <w:rPr>
          <w:rFonts w:ascii="Times New Roman" w:hAnsi="Times New Roman" w:cs="Times New Roman"/>
          <w:sz w:val="28"/>
          <w:szCs w:val="28"/>
        </w:rPr>
        <w:t>Android</w:t>
      </w:r>
      <w:proofErr w:type="spellEnd"/>
      <w:r>
        <w:rPr>
          <w:rFonts w:ascii="Times New Roman" w:hAnsi="Times New Roman" w:cs="Times New Roman"/>
          <w:sz w:val="28"/>
          <w:szCs w:val="28"/>
        </w:rPr>
        <w:t xml:space="preserve"> для проходження інтерактивних тестів з мови програмування </w:t>
      </w:r>
      <w:proofErr w:type="spellStart"/>
      <w:r>
        <w:rPr>
          <w:rFonts w:ascii="Times New Roman" w:hAnsi="Times New Roman" w:cs="Times New Roman"/>
          <w:sz w:val="28"/>
          <w:szCs w:val="28"/>
        </w:rPr>
        <w:t>Kotlin</w:t>
      </w:r>
      <w:proofErr w:type="spellEnd"/>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Об’єкт розробки</w:t>
      </w:r>
      <w:r>
        <w:rPr>
          <w:rFonts w:ascii="Times New Roman" w:hAnsi="Times New Roman" w:cs="Times New Roman"/>
          <w:sz w:val="28"/>
          <w:szCs w:val="28"/>
        </w:rPr>
        <w:t xml:space="preserve"> – Мобільний </w:t>
      </w:r>
      <w:proofErr w:type="spellStart"/>
      <w:r>
        <w:rPr>
          <w:rFonts w:ascii="Times New Roman" w:hAnsi="Times New Roman" w:cs="Times New Roman"/>
          <w:sz w:val="28"/>
          <w:szCs w:val="28"/>
        </w:rPr>
        <w:t>застосунок</w:t>
      </w:r>
      <w:proofErr w:type="spellEnd"/>
      <w:r>
        <w:rPr>
          <w:rFonts w:ascii="Times New Roman" w:hAnsi="Times New Roman" w:cs="Times New Roman"/>
          <w:sz w:val="28"/>
          <w:szCs w:val="28"/>
        </w:rPr>
        <w:t xml:space="preserve"> для перевірки знань з мови програмування </w:t>
      </w:r>
      <w:proofErr w:type="spellStart"/>
      <w:r>
        <w:rPr>
          <w:rFonts w:ascii="Times New Roman" w:hAnsi="Times New Roman" w:cs="Times New Roman"/>
          <w:sz w:val="28"/>
          <w:szCs w:val="28"/>
        </w:rPr>
        <w:t>Kotlin</w:t>
      </w:r>
      <w:proofErr w:type="spellEnd"/>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Методи дослідження та інформаційне забезпечення – </w:t>
      </w:r>
      <w:r>
        <w:rPr>
          <w:rFonts w:ascii="Times New Roman" w:hAnsi="Times New Roman" w:cs="Times New Roman"/>
          <w:sz w:val="28"/>
          <w:szCs w:val="28"/>
        </w:rPr>
        <w:t xml:space="preserve">аналіз існуючих методик тестування та перевірки знань на їхню ефективність у випадку вивчення мов програмування; зручність графічного інтерфейсу відомих інструментів; використання server-less архітектури. Розроблено адаптивну тему яка </w:t>
      </w:r>
      <w:proofErr w:type="spellStart"/>
      <w:r>
        <w:rPr>
          <w:rFonts w:ascii="Times New Roman" w:hAnsi="Times New Roman" w:cs="Times New Roman"/>
          <w:sz w:val="28"/>
          <w:szCs w:val="28"/>
        </w:rPr>
        <w:t>підлаштовується</w:t>
      </w:r>
      <w:proofErr w:type="spellEnd"/>
      <w:r>
        <w:rPr>
          <w:rFonts w:ascii="Times New Roman" w:hAnsi="Times New Roman" w:cs="Times New Roman"/>
          <w:sz w:val="28"/>
          <w:szCs w:val="28"/>
        </w:rPr>
        <w:t xml:space="preserve"> під кожен конкретний пристрій, авторизація через </w:t>
      </w:r>
      <w:proofErr w:type="spellStart"/>
      <w:r>
        <w:rPr>
          <w:rFonts w:ascii="Times New Roman" w:hAnsi="Times New Roman" w:cs="Times New Roman"/>
          <w:sz w:val="28"/>
          <w:szCs w:val="28"/>
        </w:rPr>
        <w:t>Google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аккаунт</w:t>
      </w:r>
      <w:proofErr w:type="spellEnd"/>
      <w:r>
        <w:rPr>
          <w:rFonts w:ascii="Times New Roman" w:hAnsi="Times New Roman" w:cs="Times New Roman"/>
          <w:sz w:val="28"/>
          <w:szCs w:val="28"/>
        </w:rPr>
        <w:t>, можливість вибору необхідного тестування, відображення денного прогресу, та “XP” які накопичуються за успішні проходження тестувань.</w:t>
      </w: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Результати дослідження. </w:t>
      </w:r>
      <w:r>
        <w:rPr>
          <w:rFonts w:ascii="Times New Roman" w:hAnsi="Times New Roman" w:cs="Times New Roman"/>
          <w:sz w:val="28"/>
          <w:szCs w:val="28"/>
        </w:rPr>
        <w:t xml:space="preserve">Розроблено </w:t>
      </w:r>
      <w:proofErr w:type="spellStart"/>
      <w:r>
        <w:rPr>
          <w:rFonts w:ascii="Times New Roman" w:hAnsi="Times New Roman" w:cs="Times New Roman"/>
          <w:sz w:val="28"/>
          <w:szCs w:val="28"/>
        </w:rPr>
        <w:t>Android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застосунок</w:t>
      </w:r>
      <w:proofErr w:type="spellEnd"/>
      <w:r>
        <w:rPr>
          <w:rFonts w:ascii="Times New Roman" w:hAnsi="Times New Roman" w:cs="Times New Roman"/>
          <w:sz w:val="28"/>
          <w:szCs w:val="28"/>
        </w:rPr>
        <w:t xml:space="preserve">, який дає змогу користувачеві проходити інтерактивні тести, які поділені за темами, вони включаються у себе завдання різних типів, такі як завдання з однією відповіддю, декількома, та задачі </w:t>
      </w:r>
      <w:proofErr w:type="spellStart"/>
      <w:r>
        <w:rPr>
          <w:rFonts w:ascii="Times New Roman" w:hAnsi="Times New Roman" w:cs="Times New Roman"/>
          <w:sz w:val="28"/>
          <w:szCs w:val="28"/>
        </w:rPr>
        <w:t>Парсона</w:t>
      </w:r>
      <w:proofErr w:type="spellEnd"/>
      <w:r>
        <w:rPr>
          <w:rFonts w:ascii="Times New Roman" w:hAnsi="Times New Roman" w:cs="Times New Roman"/>
          <w:sz w:val="28"/>
          <w:szCs w:val="28"/>
        </w:rPr>
        <w:t xml:space="preserve">, що дає змогу перевіряти як теоретичні знання, так і вміння написання коду. </w:t>
      </w:r>
      <w:proofErr w:type="spellStart"/>
      <w:r>
        <w:rPr>
          <w:rFonts w:ascii="Times New Roman" w:hAnsi="Times New Roman" w:cs="Times New Roman"/>
          <w:sz w:val="28"/>
          <w:szCs w:val="28"/>
        </w:rPr>
        <w:t>Застосунок</w:t>
      </w:r>
      <w:proofErr w:type="spellEnd"/>
      <w:r>
        <w:rPr>
          <w:rFonts w:ascii="Times New Roman" w:hAnsi="Times New Roman" w:cs="Times New Roman"/>
          <w:sz w:val="28"/>
          <w:szCs w:val="28"/>
        </w:rPr>
        <w:t xml:space="preserve"> має декілька видів статистики, щоб заохочувати користувача виконувати завдання.</w:t>
      </w: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Рекомендації щодо використання результатів дослідження</w:t>
      </w:r>
      <w:r>
        <w:rPr>
          <w:rFonts w:ascii="Times New Roman" w:hAnsi="Times New Roman" w:cs="Times New Roman"/>
          <w:sz w:val="28"/>
          <w:szCs w:val="28"/>
        </w:rPr>
        <w:t xml:space="preserve">. </w:t>
      </w: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Даний інструмент рекомендовано використовувати як додатковий під час вивчення мови програмування </w:t>
      </w:r>
      <w:proofErr w:type="spellStart"/>
      <w:r>
        <w:rPr>
          <w:rFonts w:ascii="Times New Roman" w:hAnsi="Times New Roman" w:cs="Times New Roman"/>
          <w:sz w:val="28"/>
          <w:szCs w:val="28"/>
        </w:rPr>
        <w:t>Kotlin</w:t>
      </w:r>
      <w:proofErr w:type="spellEnd"/>
      <w:r>
        <w:rPr>
          <w:rFonts w:ascii="Times New Roman" w:hAnsi="Times New Roman" w:cs="Times New Roman"/>
          <w:sz w:val="28"/>
          <w:szCs w:val="28"/>
        </w:rPr>
        <w:t xml:space="preserve"> для закріплення знань, або перевірки чи перевірки вже засвоєних знань. Він може стати у нагоді людям які планують </w:t>
      </w:r>
      <w:r>
        <w:rPr>
          <w:rFonts w:ascii="Times New Roman" w:hAnsi="Times New Roman" w:cs="Times New Roman"/>
          <w:sz w:val="28"/>
          <w:szCs w:val="28"/>
        </w:rPr>
        <w:lastRenderedPageBreak/>
        <w:t xml:space="preserve">вивчати </w:t>
      </w:r>
      <w:proofErr w:type="spellStart"/>
      <w:r>
        <w:rPr>
          <w:rFonts w:ascii="Times New Roman" w:hAnsi="Times New Roman" w:cs="Times New Roman"/>
          <w:sz w:val="28"/>
          <w:szCs w:val="28"/>
        </w:rPr>
        <w:t>Kotlin</w:t>
      </w:r>
      <w:proofErr w:type="spellEnd"/>
      <w:r>
        <w:rPr>
          <w:rFonts w:ascii="Times New Roman" w:hAnsi="Times New Roman" w:cs="Times New Roman"/>
          <w:sz w:val="28"/>
          <w:szCs w:val="28"/>
        </w:rPr>
        <w:t xml:space="preserve"> або </w:t>
      </w:r>
      <w:proofErr w:type="spellStart"/>
      <w:r>
        <w:rPr>
          <w:rFonts w:ascii="Times New Roman" w:hAnsi="Times New Roman" w:cs="Times New Roman"/>
          <w:sz w:val="28"/>
          <w:szCs w:val="28"/>
        </w:rPr>
        <w:t>Android</w:t>
      </w:r>
      <w:proofErr w:type="spellEnd"/>
      <w:r>
        <w:rPr>
          <w:rFonts w:ascii="Times New Roman" w:hAnsi="Times New Roman" w:cs="Times New Roman"/>
          <w:sz w:val="28"/>
          <w:szCs w:val="28"/>
        </w:rPr>
        <w:t xml:space="preserve"> розробку в цілому, надаючи змогу вдосконалювати свої знання незалежно від місця знаходження.</w:t>
      </w:r>
    </w:p>
    <w:p w:rsidR="000A2FD1" w:rsidRDefault="0004032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clear="all"/>
      </w:r>
    </w:p>
    <w:p w:rsidR="000A2FD1" w:rsidRDefault="0004032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ЗМІСТ</w:t>
      </w:r>
    </w:p>
    <w:p w:rsidR="007312D9" w:rsidRDefault="007312D9">
      <w:pPr>
        <w:spacing w:after="0" w:line="360" w:lineRule="auto"/>
        <w:ind w:firstLine="709"/>
        <w:jc w:val="center"/>
        <w:rPr>
          <w:rFonts w:ascii="Times New Roman" w:hAnsi="Times New Roman" w:cs="Times New Roman"/>
          <w:b/>
          <w:sz w:val="28"/>
          <w:szCs w:val="28"/>
        </w:rPr>
      </w:pPr>
    </w:p>
    <w:p w:rsidR="007312D9" w:rsidRDefault="007312D9">
      <w:pPr>
        <w:spacing w:after="0" w:line="360" w:lineRule="auto"/>
        <w:ind w:firstLine="709"/>
        <w:jc w:val="center"/>
        <w:rPr>
          <w:rFonts w:ascii="Times New Roman" w:hAnsi="Times New Roman" w:cs="Times New Roman"/>
          <w:b/>
          <w:sz w:val="28"/>
          <w:szCs w:val="28"/>
        </w:rPr>
      </w:pPr>
    </w:p>
    <w:p w:rsidR="000A2FD1" w:rsidRPr="007312D9" w:rsidRDefault="004F181A">
      <w:pPr>
        <w:pStyle w:val="11"/>
        <w:tabs>
          <w:tab w:val="right" w:leader="dot" w:pos="9628"/>
        </w:tabs>
        <w:rPr>
          <w:rFonts w:ascii="Times New Roman" w:hAnsi="Times New Roman" w:cs="Times New Roman"/>
          <w:b/>
          <w:bCs/>
          <w:noProof/>
          <w:color w:val="000000" w:themeColor="text1"/>
          <w:sz w:val="28"/>
          <w:szCs w:val="28"/>
        </w:rPr>
      </w:pPr>
      <w:r>
        <w:rPr>
          <w:rFonts w:ascii="Times New Roman" w:eastAsia="Times New Roman" w:hAnsi="Times New Roman" w:cs="Times New Roman"/>
          <w:color w:val="000000" w:themeColor="text1"/>
          <w:sz w:val="28"/>
          <w:szCs w:val="28"/>
        </w:rPr>
        <w:fldChar w:fldCharType="begin"/>
      </w:r>
      <w:r w:rsidR="00040325">
        <w:rPr>
          <w:rFonts w:ascii="Times New Roman" w:eastAsia="Times New Roman" w:hAnsi="Times New Roman" w:cs="Times New Roman"/>
          <w:color w:val="000000" w:themeColor="text1"/>
          <w:sz w:val="28"/>
          <w:szCs w:val="28"/>
        </w:rPr>
        <w:instrText xml:space="preserve"> TOC \o "1-2" \h \z \u </w:instrText>
      </w:r>
      <w:r>
        <w:rPr>
          <w:rFonts w:ascii="Times New Roman" w:eastAsia="Times New Roman" w:hAnsi="Times New Roman" w:cs="Times New Roman"/>
          <w:color w:val="000000" w:themeColor="text1"/>
          <w:sz w:val="28"/>
          <w:szCs w:val="28"/>
        </w:rPr>
        <w:fldChar w:fldCharType="separate"/>
      </w:r>
      <w:hyperlink w:anchor="_Toc1" w:tooltip="#_Toc1" w:history="1">
        <w:r w:rsidR="00040325" w:rsidRPr="007312D9">
          <w:rPr>
            <w:rStyle w:val="af7"/>
            <w:rFonts w:ascii="Times New Roman" w:eastAsia="Times New Roman" w:hAnsi="Times New Roman" w:cs="Times New Roman"/>
            <w:b/>
            <w:bCs/>
            <w:noProof/>
            <w:color w:val="000000" w:themeColor="text1"/>
            <w:sz w:val="28"/>
            <w:szCs w:val="28"/>
            <w:u w:val="none"/>
          </w:rPr>
          <w:t>ВСТУП</w:t>
        </w:r>
        <w:r w:rsidR="00040325" w:rsidRPr="007312D9">
          <w:rPr>
            <w:rFonts w:ascii="Times New Roman" w:eastAsia="Times New Roman" w:hAnsi="Times New Roman" w:cs="Times New Roman"/>
            <w:b/>
            <w:bCs/>
            <w:noProof/>
            <w:color w:val="000000" w:themeColor="text1"/>
            <w:sz w:val="28"/>
            <w:szCs w:val="28"/>
          </w:rPr>
          <w:tab/>
        </w:r>
        <w:r w:rsidRPr="007312D9">
          <w:rPr>
            <w:rFonts w:ascii="Times New Roman" w:eastAsia="Times New Roman" w:hAnsi="Times New Roman" w:cs="Times New Roman"/>
            <w:b/>
            <w:bCs/>
            <w:noProof/>
            <w:color w:val="000000" w:themeColor="text1"/>
            <w:sz w:val="28"/>
            <w:szCs w:val="28"/>
          </w:rPr>
          <w:fldChar w:fldCharType="begin"/>
        </w:r>
        <w:r w:rsidR="00040325" w:rsidRPr="007312D9">
          <w:rPr>
            <w:rFonts w:ascii="Times New Roman" w:eastAsia="Times New Roman" w:hAnsi="Times New Roman" w:cs="Times New Roman"/>
            <w:b/>
            <w:bCs/>
            <w:noProof/>
            <w:color w:val="000000" w:themeColor="text1"/>
            <w:sz w:val="28"/>
            <w:szCs w:val="28"/>
          </w:rPr>
          <w:instrText>PAGEREF _Toc1 \h</w:instrText>
        </w:r>
        <w:r w:rsidRPr="007312D9">
          <w:rPr>
            <w:rFonts w:ascii="Times New Roman" w:eastAsia="Times New Roman" w:hAnsi="Times New Roman" w:cs="Times New Roman"/>
            <w:b/>
            <w:bCs/>
            <w:noProof/>
            <w:color w:val="000000" w:themeColor="text1"/>
            <w:sz w:val="28"/>
            <w:szCs w:val="28"/>
          </w:rPr>
        </w:r>
        <w:r w:rsidRPr="007312D9">
          <w:rPr>
            <w:rFonts w:ascii="Times New Roman" w:eastAsia="Times New Roman" w:hAnsi="Times New Roman" w:cs="Times New Roman"/>
            <w:b/>
            <w:bCs/>
            <w:noProof/>
            <w:color w:val="000000" w:themeColor="text1"/>
            <w:sz w:val="28"/>
            <w:szCs w:val="28"/>
          </w:rPr>
          <w:fldChar w:fldCharType="separate"/>
        </w:r>
        <w:r w:rsidR="00C94AC3">
          <w:rPr>
            <w:rFonts w:ascii="Times New Roman" w:eastAsia="Times New Roman" w:hAnsi="Times New Roman" w:cs="Times New Roman"/>
            <w:b/>
            <w:bCs/>
            <w:noProof/>
            <w:color w:val="000000" w:themeColor="text1"/>
            <w:sz w:val="28"/>
            <w:szCs w:val="28"/>
          </w:rPr>
          <w:t>8</w:t>
        </w:r>
        <w:r w:rsidRPr="007312D9">
          <w:rPr>
            <w:rFonts w:ascii="Times New Roman" w:eastAsia="Times New Roman" w:hAnsi="Times New Roman" w:cs="Times New Roman"/>
            <w:b/>
            <w:bCs/>
            <w:noProof/>
            <w:color w:val="000000" w:themeColor="text1"/>
            <w:sz w:val="28"/>
            <w:szCs w:val="28"/>
          </w:rPr>
          <w:fldChar w:fldCharType="end"/>
        </w:r>
      </w:hyperlink>
    </w:p>
    <w:p w:rsidR="000A2FD1" w:rsidRPr="007312D9" w:rsidRDefault="004F181A">
      <w:pPr>
        <w:pStyle w:val="11"/>
        <w:tabs>
          <w:tab w:val="right" w:leader="dot" w:pos="9628"/>
        </w:tabs>
        <w:rPr>
          <w:rFonts w:ascii="Times New Roman" w:hAnsi="Times New Roman" w:cs="Times New Roman"/>
          <w:b/>
          <w:bCs/>
          <w:noProof/>
          <w:color w:val="000000" w:themeColor="text1"/>
          <w:sz w:val="28"/>
          <w:szCs w:val="28"/>
        </w:rPr>
      </w:pPr>
      <w:hyperlink w:anchor="_Toc2" w:tooltip="#_Toc2" w:history="1">
        <w:r w:rsidR="00040325" w:rsidRPr="007312D9">
          <w:rPr>
            <w:rStyle w:val="af7"/>
            <w:rFonts w:ascii="Times New Roman" w:eastAsia="Times New Roman" w:hAnsi="Times New Roman" w:cs="Times New Roman"/>
            <w:b/>
            <w:bCs/>
            <w:noProof/>
            <w:color w:val="000000" w:themeColor="text1"/>
            <w:sz w:val="28"/>
            <w:szCs w:val="28"/>
            <w:u w:val="none"/>
          </w:rPr>
          <w:t>РОЗДІЛ 1. ПОСТАНОВКА ЗАВДАННЯ</w:t>
        </w:r>
        <w:r w:rsidR="00040325" w:rsidRPr="007312D9">
          <w:rPr>
            <w:rFonts w:ascii="Times New Roman" w:eastAsia="Times New Roman" w:hAnsi="Times New Roman" w:cs="Times New Roman"/>
            <w:b/>
            <w:bCs/>
            <w:noProof/>
            <w:color w:val="000000" w:themeColor="text1"/>
            <w:sz w:val="28"/>
            <w:szCs w:val="28"/>
          </w:rPr>
          <w:tab/>
        </w:r>
        <w:r w:rsidRPr="007312D9">
          <w:rPr>
            <w:rFonts w:ascii="Times New Roman" w:eastAsia="Times New Roman" w:hAnsi="Times New Roman" w:cs="Times New Roman"/>
            <w:b/>
            <w:bCs/>
            <w:noProof/>
            <w:color w:val="000000" w:themeColor="text1"/>
            <w:sz w:val="28"/>
            <w:szCs w:val="28"/>
          </w:rPr>
          <w:fldChar w:fldCharType="begin"/>
        </w:r>
        <w:r w:rsidR="00040325" w:rsidRPr="007312D9">
          <w:rPr>
            <w:rFonts w:ascii="Times New Roman" w:eastAsia="Times New Roman" w:hAnsi="Times New Roman" w:cs="Times New Roman"/>
            <w:b/>
            <w:bCs/>
            <w:noProof/>
            <w:color w:val="000000" w:themeColor="text1"/>
            <w:sz w:val="28"/>
            <w:szCs w:val="28"/>
          </w:rPr>
          <w:instrText>PAGEREF _Toc2 \h</w:instrText>
        </w:r>
        <w:r w:rsidRPr="007312D9">
          <w:rPr>
            <w:rFonts w:ascii="Times New Roman" w:eastAsia="Times New Roman" w:hAnsi="Times New Roman" w:cs="Times New Roman"/>
            <w:b/>
            <w:bCs/>
            <w:noProof/>
            <w:color w:val="000000" w:themeColor="text1"/>
            <w:sz w:val="28"/>
            <w:szCs w:val="28"/>
          </w:rPr>
        </w:r>
        <w:r w:rsidRPr="007312D9">
          <w:rPr>
            <w:rFonts w:ascii="Times New Roman" w:eastAsia="Times New Roman" w:hAnsi="Times New Roman" w:cs="Times New Roman"/>
            <w:b/>
            <w:bCs/>
            <w:noProof/>
            <w:color w:val="000000" w:themeColor="text1"/>
            <w:sz w:val="28"/>
            <w:szCs w:val="28"/>
          </w:rPr>
          <w:fldChar w:fldCharType="separate"/>
        </w:r>
        <w:r w:rsidR="00C94AC3">
          <w:rPr>
            <w:rFonts w:ascii="Times New Roman" w:eastAsia="Times New Roman" w:hAnsi="Times New Roman" w:cs="Times New Roman"/>
            <w:b/>
            <w:bCs/>
            <w:noProof/>
            <w:color w:val="000000" w:themeColor="text1"/>
            <w:sz w:val="28"/>
            <w:szCs w:val="28"/>
          </w:rPr>
          <w:t>10</w:t>
        </w:r>
        <w:r w:rsidRPr="007312D9">
          <w:rPr>
            <w:rFonts w:ascii="Times New Roman" w:eastAsia="Times New Roman" w:hAnsi="Times New Roman" w:cs="Times New Roman"/>
            <w:b/>
            <w:bCs/>
            <w:noProof/>
            <w:color w:val="000000" w:themeColor="text1"/>
            <w:sz w:val="28"/>
            <w:szCs w:val="28"/>
          </w:rPr>
          <w:fldChar w:fldCharType="end"/>
        </w:r>
      </w:hyperlink>
    </w:p>
    <w:p w:rsidR="000A2FD1" w:rsidRPr="007312D9" w:rsidRDefault="004F181A">
      <w:pPr>
        <w:pStyle w:val="11"/>
        <w:tabs>
          <w:tab w:val="right" w:leader="dot" w:pos="9628"/>
        </w:tabs>
        <w:rPr>
          <w:rFonts w:ascii="Times New Roman" w:hAnsi="Times New Roman" w:cs="Times New Roman"/>
          <w:b/>
          <w:bCs/>
          <w:noProof/>
          <w:color w:val="000000" w:themeColor="text1"/>
          <w:sz w:val="28"/>
          <w:szCs w:val="28"/>
        </w:rPr>
      </w:pPr>
      <w:hyperlink w:anchor="_Toc3" w:tooltip="#_Toc3" w:history="1">
        <w:r w:rsidR="00040325" w:rsidRPr="007312D9">
          <w:rPr>
            <w:rStyle w:val="af7"/>
            <w:rFonts w:ascii="Times New Roman" w:eastAsia="Times New Roman" w:hAnsi="Times New Roman" w:cs="Times New Roman"/>
            <w:b/>
            <w:bCs/>
            <w:noProof/>
            <w:color w:val="000000" w:themeColor="text1"/>
            <w:sz w:val="28"/>
            <w:szCs w:val="28"/>
            <w:u w:val="none"/>
          </w:rPr>
          <w:t>РОЗДІЛ 2. ІНФОРМАЦІЙНИЙ ОГЛЯД</w:t>
        </w:r>
        <w:r w:rsidR="00040325" w:rsidRPr="007312D9">
          <w:rPr>
            <w:rFonts w:ascii="Times New Roman" w:eastAsia="Times New Roman" w:hAnsi="Times New Roman" w:cs="Times New Roman"/>
            <w:b/>
            <w:bCs/>
            <w:noProof/>
            <w:color w:val="000000" w:themeColor="text1"/>
            <w:sz w:val="28"/>
            <w:szCs w:val="28"/>
          </w:rPr>
          <w:tab/>
        </w:r>
        <w:r w:rsidRPr="007312D9">
          <w:rPr>
            <w:rFonts w:ascii="Times New Roman" w:eastAsia="Times New Roman" w:hAnsi="Times New Roman" w:cs="Times New Roman"/>
            <w:b/>
            <w:bCs/>
            <w:noProof/>
            <w:color w:val="000000" w:themeColor="text1"/>
            <w:sz w:val="28"/>
            <w:szCs w:val="28"/>
          </w:rPr>
          <w:fldChar w:fldCharType="begin"/>
        </w:r>
        <w:r w:rsidR="00040325" w:rsidRPr="007312D9">
          <w:rPr>
            <w:rFonts w:ascii="Times New Roman" w:eastAsia="Times New Roman" w:hAnsi="Times New Roman" w:cs="Times New Roman"/>
            <w:b/>
            <w:bCs/>
            <w:noProof/>
            <w:color w:val="000000" w:themeColor="text1"/>
            <w:sz w:val="28"/>
            <w:szCs w:val="28"/>
          </w:rPr>
          <w:instrText>PAGEREF _Toc3 \h</w:instrText>
        </w:r>
        <w:r w:rsidRPr="007312D9">
          <w:rPr>
            <w:rFonts w:ascii="Times New Roman" w:eastAsia="Times New Roman" w:hAnsi="Times New Roman" w:cs="Times New Roman"/>
            <w:b/>
            <w:bCs/>
            <w:noProof/>
            <w:color w:val="000000" w:themeColor="text1"/>
            <w:sz w:val="28"/>
            <w:szCs w:val="28"/>
          </w:rPr>
        </w:r>
        <w:r w:rsidRPr="007312D9">
          <w:rPr>
            <w:rFonts w:ascii="Times New Roman" w:eastAsia="Times New Roman" w:hAnsi="Times New Roman" w:cs="Times New Roman"/>
            <w:b/>
            <w:bCs/>
            <w:noProof/>
            <w:color w:val="000000" w:themeColor="text1"/>
            <w:sz w:val="28"/>
            <w:szCs w:val="28"/>
          </w:rPr>
          <w:fldChar w:fldCharType="separate"/>
        </w:r>
        <w:r w:rsidR="00C94AC3">
          <w:rPr>
            <w:rFonts w:ascii="Times New Roman" w:eastAsia="Times New Roman" w:hAnsi="Times New Roman" w:cs="Times New Roman"/>
            <w:b/>
            <w:bCs/>
            <w:noProof/>
            <w:color w:val="000000" w:themeColor="text1"/>
            <w:sz w:val="28"/>
            <w:szCs w:val="28"/>
          </w:rPr>
          <w:t>12</w:t>
        </w:r>
        <w:r w:rsidRPr="007312D9">
          <w:rPr>
            <w:rFonts w:ascii="Times New Roman" w:eastAsia="Times New Roman" w:hAnsi="Times New Roman" w:cs="Times New Roman"/>
            <w:b/>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4" w:tooltip="#_Toc4" w:history="1">
        <w:r w:rsidR="00040325" w:rsidRPr="0021693F">
          <w:rPr>
            <w:rStyle w:val="af7"/>
            <w:rFonts w:ascii="Times New Roman" w:eastAsia="Times New Roman" w:hAnsi="Times New Roman" w:cs="Times New Roman"/>
            <w:bCs/>
            <w:noProof/>
            <w:color w:val="000000" w:themeColor="text1"/>
            <w:sz w:val="28"/>
            <w:szCs w:val="28"/>
            <w:u w:val="none"/>
          </w:rPr>
          <w:t>2.1 Огляд існуючих додатків та платформ інтерактивних тестів</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_Toc4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12</w:t>
        </w:r>
        <w:r w:rsidRPr="0021693F">
          <w:rPr>
            <w:rFonts w:ascii="Times New Roman" w:eastAsia="Times New Roman" w:hAnsi="Times New Roman" w:cs="Times New Roman"/>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5" w:tooltip="#_Toc5" w:history="1">
        <w:r w:rsidR="00040325" w:rsidRPr="0021693F">
          <w:rPr>
            <w:rStyle w:val="af7"/>
            <w:rFonts w:ascii="Times New Roman" w:eastAsia="Times New Roman" w:hAnsi="Times New Roman" w:cs="Times New Roman"/>
            <w:bCs/>
            <w:noProof/>
            <w:color w:val="000000" w:themeColor="text1"/>
            <w:sz w:val="28"/>
            <w:szCs w:val="28"/>
            <w:u w:val="none"/>
          </w:rPr>
          <w:t>2.2 Аналіз методик тестування знань з програмування: переваги та недоліки різних підходів</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_Toc5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15</w:t>
        </w:r>
        <w:r w:rsidRPr="0021693F">
          <w:rPr>
            <w:rFonts w:ascii="Times New Roman" w:eastAsia="Times New Roman" w:hAnsi="Times New Roman" w:cs="Times New Roman"/>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6" w:tooltip="#_Toc6" w:history="1">
        <w:r w:rsidR="00040325" w:rsidRPr="0021693F">
          <w:rPr>
            <w:rStyle w:val="af7"/>
            <w:rFonts w:ascii="Times New Roman" w:eastAsia="Times New Roman" w:hAnsi="Times New Roman" w:cs="Times New Roman"/>
            <w:bCs/>
            <w:noProof/>
            <w:color w:val="000000" w:themeColor="text1"/>
            <w:sz w:val="28"/>
            <w:szCs w:val="28"/>
            <w:u w:val="none"/>
          </w:rPr>
          <w:t>2.3. Дослідження специфіки вивчення Kotlin: ключові концепції та типові складнощі</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_Toc6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20</w:t>
        </w:r>
        <w:r w:rsidRPr="0021693F">
          <w:rPr>
            <w:rFonts w:ascii="Times New Roman" w:eastAsia="Times New Roman" w:hAnsi="Times New Roman" w:cs="Times New Roman"/>
            <w:bCs/>
            <w:noProof/>
            <w:color w:val="000000" w:themeColor="text1"/>
            <w:sz w:val="28"/>
            <w:szCs w:val="28"/>
          </w:rPr>
          <w:fldChar w:fldCharType="end"/>
        </w:r>
      </w:hyperlink>
    </w:p>
    <w:p w:rsidR="000A2FD1" w:rsidRPr="007312D9" w:rsidRDefault="004F181A">
      <w:pPr>
        <w:pStyle w:val="11"/>
        <w:tabs>
          <w:tab w:val="right" w:leader="dot" w:pos="9628"/>
        </w:tabs>
        <w:rPr>
          <w:rFonts w:ascii="Times New Roman" w:hAnsi="Times New Roman" w:cs="Times New Roman"/>
          <w:b/>
          <w:bCs/>
          <w:noProof/>
          <w:color w:val="000000" w:themeColor="text1"/>
          <w:sz w:val="28"/>
          <w:szCs w:val="28"/>
        </w:rPr>
      </w:pPr>
      <w:hyperlink w:anchor="_Toc7" w:tooltip="#_Toc7" w:history="1">
        <w:r w:rsidR="00040325" w:rsidRPr="007312D9">
          <w:rPr>
            <w:rStyle w:val="af7"/>
            <w:rFonts w:ascii="Times New Roman" w:eastAsia="Times New Roman" w:hAnsi="Times New Roman" w:cs="Times New Roman"/>
            <w:b/>
            <w:bCs/>
            <w:noProof/>
            <w:color w:val="000000" w:themeColor="text1"/>
            <w:sz w:val="28"/>
            <w:szCs w:val="28"/>
            <w:u w:val="none"/>
          </w:rPr>
          <w:t>РОЗДІЛ 3. ТЕОРЕТИЧНА ЧАСТИНА</w:t>
        </w:r>
        <w:r w:rsidR="00040325" w:rsidRPr="007312D9">
          <w:rPr>
            <w:rFonts w:ascii="Times New Roman" w:eastAsia="Times New Roman" w:hAnsi="Times New Roman" w:cs="Times New Roman"/>
            <w:b/>
            <w:bCs/>
            <w:noProof/>
            <w:color w:val="000000" w:themeColor="text1"/>
            <w:sz w:val="28"/>
            <w:szCs w:val="28"/>
          </w:rPr>
          <w:tab/>
        </w:r>
        <w:r w:rsidRPr="007312D9">
          <w:rPr>
            <w:rFonts w:ascii="Times New Roman" w:eastAsia="Times New Roman" w:hAnsi="Times New Roman" w:cs="Times New Roman"/>
            <w:b/>
            <w:bCs/>
            <w:noProof/>
            <w:color w:val="000000" w:themeColor="text1"/>
            <w:sz w:val="28"/>
            <w:szCs w:val="28"/>
          </w:rPr>
          <w:fldChar w:fldCharType="begin"/>
        </w:r>
        <w:r w:rsidR="00040325" w:rsidRPr="007312D9">
          <w:rPr>
            <w:rFonts w:ascii="Times New Roman" w:eastAsia="Times New Roman" w:hAnsi="Times New Roman" w:cs="Times New Roman"/>
            <w:b/>
            <w:bCs/>
            <w:noProof/>
            <w:color w:val="000000" w:themeColor="text1"/>
            <w:sz w:val="28"/>
            <w:szCs w:val="28"/>
          </w:rPr>
          <w:instrText>PAGEREF _Toc7 \h</w:instrText>
        </w:r>
        <w:r w:rsidRPr="007312D9">
          <w:rPr>
            <w:rFonts w:ascii="Times New Roman" w:eastAsia="Times New Roman" w:hAnsi="Times New Roman" w:cs="Times New Roman"/>
            <w:b/>
            <w:bCs/>
            <w:noProof/>
            <w:color w:val="000000" w:themeColor="text1"/>
            <w:sz w:val="28"/>
            <w:szCs w:val="28"/>
          </w:rPr>
        </w:r>
        <w:r w:rsidRPr="007312D9">
          <w:rPr>
            <w:rFonts w:ascii="Times New Roman" w:eastAsia="Times New Roman" w:hAnsi="Times New Roman" w:cs="Times New Roman"/>
            <w:b/>
            <w:bCs/>
            <w:noProof/>
            <w:color w:val="000000" w:themeColor="text1"/>
            <w:sz w:val="28"/>
            <w:szCs w:val="28"/>
          </w:rPr>
          <w:fldChar w:fldCharType="separate"/>
        </w:r>
        <w:r w:rsidR="00C94AC3">
          <w:rPr>
            <w:rFonts w:ascii="Times New Roman" w:eastAsia="Times New Roman" w:hAnsi="Times New Roman" w:cs="Times New Roman"/>
            <w:b/>
            <w:bCs/>
            <w:noProof/>
            <w:color w:val="000000" w:themeColor="text1"/>
            <w:sz w:val="28"/>
            <w:szCs w:val="28"/>
          </w:rPr>
          <w:t>23</w:t>
        </w:r>
        <w:r w:rsidRPr="007312D9">
          <w:rPr>
            <w:rFonts w:ascii="Times New Roman" w:eastAsia="Times New Roman" w:hAnsi="Times New Roman" w:cs="Times New Roman"/>
            <w:b/>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8" w:tooltip="#_Toc8" w:history="1">
        <w:r w:rsidR="00040325" w:rsidRPr="0021693F">
          <w:rPr>
            <w:rStyle w:val="af7"/>
            <w:rFonts w:ascii="Times New Roman" w:eastAsia="Times New Roman" w:hAnsi="Times New Roman" w:cs="Times New Roman"/>
            <w:bCs/>
            <w:noProof/>
            <w:color w:val="000000" w:themeColor="text1"/>
            <w:sz w:val="28"/>
            <w:szCs w:val="28"/>
            <w:u w:val="none"/>
          </w:rPr>
          <w:t>3.1 Порівняльний аналіз архітектурних підходів: BaaS проти традиційної клієнт-серверної архітектури</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_Toc8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23</w:t>
        </w:r>
        <w:r w:rsidRPr="0021693F">
          <w:rPr>
            <w:rFonts w:ascii="Times New Roman" w:eastAsia="Times New Roman" w:hAnsi="Times New Roman" w:cs="Times New Roman"/>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9" w:tooltip="#_Toc9" w:history="1">
        <w:r w:rsidR="00040325" w:rsidRPr="0021693F">
          <w:rPr>
            <w:rStyle w:val="af7"/>
            <w:rFonts w:ascii="Times New Roman" w:eastAsia="Times New Roman" w:hAnsi="Times New Roman" w:cs="Times New Roman"/>
            <w:bCs/>
            <w:noProof/>
            <w:color w:val="000000" w:themeColor="text1"/>
            <w:sz w:val="28"/>
            <w:szCs w:val="28"/>
            <w:u w:val="none"/>
          </w:rPr>
          <w:t>3.2 Проектування архітектури застосунку на засадах Clean Architecture та паттерну MVVM.</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_Toc9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24</w:t>
        </w:r>
        <w:r w:rsidRPr="0021693F">
          <w:rPr>
            <w:rFonts w:ascii="Times New Roman" w:eastAsia="Times New Roman" w:hAnsi="Times New Roman" w:cs="Times New Roman"/>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10" w:tooltip="#_Toc10" w:history="1">
        <w:r w:rsidR="00040325" w:rsidRPr="0021693F">
          <w:rPr>
            <w:rStyle w:val="af7"/>
            <w:rFonts w:ascii="Times New Roman" w:eastAsia="Times New Roman" w:hAnsi="Times New Roman" w:cs="Times New Roman"/>
            <w:bCs/>
            <w:noProof/>
            <w:color w:val="000000" w:themeColor="text1"/>
            <w:sz w:val="28"/>
            <w:szCs w:val="28"/>
            <w:u w:val="none"/>
          </w:rPr>
          <w:t>3.3 Розробка схеми даних у NoSQL системі Firestore: стратегії денормалізації та безпеки.</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_Toc10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26</w:t>
        </w:r>
        <w:r w:rsidRPr="0021693F">
          <w:rPr>
            <w:rFonts w:ascii="Times New Roman" w:eastAsia="Times New Roman" w:hAnsi="Times New Roman" w:cs="Times New Roman"/>
            <w:bCs/>
            <w:noProof/>
            <w:color w:val="000000" w:themeColor="text1"/>
            <w:sz w:val="28"/>
            <w:szCs w:val="28"/>
          </w:rPr>
          <w:fldChar w:fldCharType="end"/>
        </w:r>
      </w:hyperlink>
    </w:p>
    <w:p w:rsidR="000A2FD1" w:rsidRPr="007312D9" w:rsidRDefault="004F181A">
      <w:pPr>
        <w:pStyle w:val="11"/>
        <w:tabs>
          <w:tab w:val="right" w:leader="dot" w:pos="9628"/>
        </w:tabs>
        <w:rPr>
          <w:rFonts w:ascii="Times New Roman" w:hAnsi="Times New Roman" w:cs="Times New Roman"/>
          <w:b/>
          <w:bCs/>
          <w:noProof/>
          <w:color w:val="000000" w:themeColor="text1"/>
          <w:sz w:val="28"/>
          <w:szCs w:val="28"/>
        </w:rPr>
      </w:pPr>
      <w:hyperlink w:anchor="_Toc11" w:tooltip="#_Toc11" w:history="1">
        <w:r w:rsidR="00040325" w:rsidRPr="007312D9">
          <w:rPr>
            <w:rStyle w:val="af7"/>
            <w:rFonts w:ascii="Times New Roman" w:eastAsia="Times New Roman" w:hAnsi="Times New Roman" w:cs="Times New Roman"/>
            <w:b/>
            <w:bCs/>
            <w:noProof/>
            <w:color w:val="000000" w:themeColor="text1"/>
            <w:sz w:val="28"/>
            <w:szCs w:val="28"/>
            <w:u w:val="none"/>
          </w:rPr>
          <w:t>РОЗДІЛ 4. ПРАКТИЧНА ЧАСТИНА</w:t>
        </w:r>
        <w:r w:rsidR="00040325" w:rsidRPr="007312D9">
          <w:rPr>
            <w:rFonts w:ascii="Times New Roman" w:eastAsia="Times New Roman" w:hAnsi="Times New Roman" w:cs="Times New Roman"/>
            <w:b/>
            <w:bCs/>
            <w:noProof/>
            <w:color w:val="000000" w:themeColor="text1"/>
            <w:sz w:val="28"/>
            <w:szCs w:val="28"/>
          </w:rPr>
          <w:tab/>
        </w:r>
        <w:r w:rsidRPr="007312D9">
          <w:rPr>
            <w:rFonts w:ascii="Times New Roman" w:eastAsia="Times New Roman" w:hAnsi="Times New Roman" w:cs="Times New Roman"/>
            <w:b/>
            <w:bCs/>
            <w:noProof/>
            <w:color w:val="000000" w:themeColor="text1"/>
            <w:sz w:val="28"/>
            <w:szCs w:val="28"/>
          </w:rPr>
          <w:fldChar w:fldCharType="begin"/>
        </w:r>
        <w:r w:rsidR="00040325" w:rsidRPr="007312D9">
          <w:rPr>
            <w:rFonts w:ascii="Times New Roman" w:eastAsia="Times New Roman" w:hAnsi="Times New Roman" w:cs="Times New Roman"/>
            <w:b/>
            <w:bCs/>
            <w:noProof/>
            <w:color w:val="000000" w:themeColor="text1"/>
            <w:sz w:val="28"/>
            <w:szCs w:val="28"/>
          </w:rPr>
          <w:instrText>PAGEREF _Toc11 \h</w:instrText>
        </w:r>
        <w:r w:rsidRPr="007312D9">
          <w:rPr>
            <w:rFonts w:ascii="Times New Roman" w:eastAsia="Times New Roman" w:hAnsi="Times New Roman" w:cs="Times New Roman"/>
            <w:b/>
            <w:bCs/>
            <w:noProof/>
            <w:color w:val="000000" w:themeColor="text1"/>
            <w:sz w:val="28"/>
            <w:szCs w:val="28"/>
          </w:rPr>
        </w:r>
        <w:r w:rsidRPr="007312D9">
          <w:rPr>
            <w:rFonts w:ascii="Times New Roman" w:eastAsia="Times New Roman" w:hAnsi="Times New Roman" w:cs="Times New Roman"/>
            <w:b/>
            <w:bCs/>
            <w:noProof/>
            <w:color w:val="000000" w:themeColor="text1"/>
            <w:sz w:val="28"/>
            <w:szCs w:val="28"/>
          </w:rPr>
          <w:fldChar w:fldCharType="separate"/>
        </w:r>
        <w:r w:rsidR="00C94AC3">
          <w:rPr>
            <w:rFonts w:ascii="Times New Roman" w:eastAsia="Times New Roman" w:hAnsi="Times New Roman" w:cs="Times New Roman"/>
            <w:b/>
            <w:bCs/>
            <w:noProof/>
            <w:color w:val="000000" w:themeColor="text1"/>
            <w:sz w:val="28"/>
            <w:szCs w:val="28"/>
          </w:rPr>
          <w:t>28</w:t>
        </w:r>
        <w:r w:rsidRPr="007312D9">
          <w:rPr>
            <w:rFonts w:ascii="Times New Roman" w:eastAsia="Times New Roman" w:hAnsi="Times New Roman" w:cs="Times New Roman"/>
            <w:b/>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12" w:tooltip="#_Toc12" w:history="1">
        <w:r w:rsidR="00040325" w:rsidRPr="0021693F">
          <w:rPr>
            <w:rStyle w:val="af7"/>
            <w:rFonts w:ascii="Times New Roman" w:eastAsia="Times New Roman" w:hAnsi="Times New Roman" w:cs="Times New Roman"/>
            <w:bCs/>
            <w:noProof/>
            <w:color w:val="000000" w:themeColor="text1"/>
            <w:sz w:val="28"/>
            <w:szCs w:val="28"/>
            <w:u w:val="none"/>
          </w:rPr>
          <w:t>4.1 Проектування структури додатку: навігація, модулі та компоненти системи</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_Toc12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28</w:t>
        </w:r>
        <w:r w:rsidRPr="0021693F">
          <w:rPr>
            <w:rFonts w:ascii="Times New Roman" w:eastAsia="Times New Roman" w:hAnsi="Times New Roman" w:cs="Times New Roman"/>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13" w:tooltip="#_Toc13" w:history="1">
        <w:r w:rsidR="00040325" w:rsidRPr="0021693F">
          <w:rPr>
            <w:rStyle w:val="af7"/>
            <w:rFonts w:ascii="Times New Roman" w:eastAsia="Times New Roman" w:hAnsi="Times New Roman" w:cs="Times New Roman"/>
            <w:bCs/>
            <w:noProof/>
            <w:color w:val="000000" w:themeColor="text1"/>
            <w:sz w:val="28"/>
            <w:szCs w:val="28"/>
            <w:u w:val="none"/>
          </w:rPr>
          <w:t>4.2 Розробка концепції користувацького інтерфейсу та сценаріїв взаємодії</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_Toc13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30</w:t>
        </w:r>
        <w:r w:rsidRPr="0021693F">
          <w:rPr>
            <w:rFonts w:ascii="Times New Roman" w:eastAsia="Times New Roman" w:hAnsi="Times New Roman" w:cs="Times New Roman"/>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14" w:tooltip="#_Toc14" w:history="1">
        <w:r w:rsidR="00040325" w:rsidRPr="0021693F">
          <w:rPr>
            <w:rStyle w:val="af7"/>
            <w:rFonts w:ascii="Times New Roman" w:eastAsia="Times New Roman" w:hAnsi="Times New Roman" w:cs="Times New Roman"/>
            <w:bCs/>
            <w:noProof/>
            <w:color w:val="000000" w:themeColor="text1"/>
            <w:sz w:val="28"/>
            <w:szCs w:val="28"/>
            <w:u w:val="none"/>
          </w:rPr>
          <w:t>4.3 Реалізація хмарної інфраструктури та сервісів Firebase</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_Toc14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34</w:t>
        </w:r>
        <w:r w:rsidRPr="0021693F">
          <w:rPr>
            <w:rFonts w:ascii="Times New Roman" w:eastAsia="Times New Roman" w:hAnsi="Times New Roman" w:cs="Times New Roman"/>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15" w:tooltip="#_Toc15" w:history="1">
        <w:r w:rsidR="00040325" w:rsidRPr="0021693F">
          <w:rPr>
            <w:rStyle w:val="af7"/>
            <w:rFonts w:ascii="Times New Roman" w:eastAsia="Times New Roman" w:hAnsi="Times New Roman" w:cs="Times New Roman"/>
            <w:bCs/>
            <w:noProof/>
            <w:color w:val="000000" w:themeColor="text1"/>
            <w:sz w:val="28"/>
            <w:szCs w:val="28"/>
            <w:u w:val="none"/>
          </w:rPr>
          <w:t>4.4 Технічна реалізація мобільного застосунку</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_Toc15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37</w:t>
        </w:r>
        <w:r w:rsidRPr="0021693F">
          <w:rPr>
            <w:rFonts w:ascii="Times New Roman" w:eastAsia="Times New Roman" w:hAnsi="Times New Roman" w:cs="Times New Roman"/>
            <w:bCs/>
            <w:noProof/>
            <w:color w:val="000000" w:themeColor="text1"/>
            <w:sz w:val="28"/>
            <w:szCs w:val="28"/>
          </w:rPr>
          <w:fldChar w:fldCharType="end"/>
        </w:r>
      </w:hyperlink>
    </w:p>
    <w:p w:rsidR="000A2FD1" w:rsidRPr="0021693F" w:rsidRDefault="004F181A">
      <w:pPr>
        <w:pStyle w:val="23"/>
        <w:tabs>
          <w:tab w:val="right" w:leader="dot" w:pos="9628"/>
        </w:tabs>
        <w:rPr>
          <w:rFonts w:ascii="Times New Roman" w:hAnsi="Times New Roman" w:cs="Times New Roman"/>
          <w:bCs/>
          <w:noProof/>
          <w:color w:val="000000" w:themeColor="text1"/>
          <w:sz w:val="28"/>
          <w:szCs w:val="28"/>
        </w:rPr>
      </w:pPr>
      <w:hyperlink w:anchor="_Toc16" w:tooltip="#_Toc16" w:history="1">
        <w:r w:rsidR="00040325" w:rsidRPr="0021693F">
          <w:rPr>
            <w:rStyle w:val="af7"/>
            <w:rFonts w:ascii="Times New Roman" w:eastAsia="Times New Roman" w:hAnsi="Times New Roman" w:cs="Times New Roman"/>
            <w:bCs/>
            <w:noProof/>
            <w:color w:val="000000" w:themeColor="text1"/>
            <w:sz w:val="28"/>
            <w:szCs w:val="28"/>
            <w:u w:val="none"/>
          </w:rPr>
          <w:t>4.5 Опис роботи застосунку для проходження тестувань</w:t>
        </w:r>
        <w:r w:rsidR="00040325" w:rsidRPr="0021693F">
          <w:rPr>
            <w:rFonts w:ascii="Times New Roman" w:eastAsia="Times New Roman" w:hAnsi="Times New Roman" w:cs="Times New Roman"/>
            <w:bCs/>
            <w:noProof/>
            <w:color w:val="000000" w:themeColor="text1"/>
            <w:sz w:val="28"/>
            <w:szCs w:val="28"/>
          </w:rPr>
          <w:tab/>
        </w:r>
        <w:r w:rsidRPr="0021693F">
          <w:rPr>
            <w:rFonts w:ascii="Times New Roman" w:eastAsia="Times New Roman" w:hAnsi="Times New Roman" w:cs="Times New Roman"/>
            <w:bCs/>
            <w:noProof/>
            <w:color w:val="000000" w:themeColor="text1"/>
            <w:sz w:val="28"/>
            <w:szCs w:val="28"/>
          </w:rPr>
          <w:fldChar w:fldCharType="begin"/>
        </w:r>
        <w:r w:rsidR="00040325" w:rsidRPr="0021693F">
          <w:rPr>
            <w:rFonts w:ascii="Times New Roman" w:eastAsia="Times New Roman" w:hAnsi="Times New Roman" w:cs="Times New Roman"/>
            <w:bCs/>
            <w:noProof/>
            <w:color w:val="000000" w:themeColor="text1"/>
            <w:sz w:val="28"/>
            <w:szCs w:val="28"/>
          </w:rPr>
          <w:instrText>PAGEREF _Toc16 \h</w:instrText>
        </w:r>
        <w:r w:rsidRPr="0021693F">
          <w:rPr>
            <w:rFonts w:ascii="Times New Roman" w:eastAsia="Times New Roman" w:hAnsi="Times New Roman" w:cs="Times New Roman"/>
            <w:bCs/>
            <w:noProof/>
            <w:color w:val="000000" w:themeColor="text1"/>
            <w:sz w:val="28"/>
            <w:szCs w:val="28"/>
          </w:rPr>
        </w:r>
        <w:r w:rsidRPr="0021693F">
          <w:rPr>
            <w:rFonts w:ascii="Times New Roman" w:eastAsia="Times New Roman" w:hAnsi="Times New Roman" w:cs="Times New Roman"/>
            <w:bCs/>
            <w:noProof/>
            <w:color w:val="000000" w:themeColor="text1"/>
            <w:sz w:val="28"/>
            <w:szCs w:val="28"/>
          </w:rPr>
          <w:fldChar w:fldCharType="separate"/>
        </w:r>
        <w:r w:rsidR="00C94AC3">
          <w:rPr>
            <w:rFonts w:ascii="Times New Roman" w:eastAsia="Times New Roman" w:hAnsi="Times New Roman" w:cs="Times New Roman"/>
            <w:bCs/>
            <w:noProof/>
            <w:color w:val="000000" w:themeColor="text1"/>
            <w:sz w:val="28"/>
            <w:szCs w:val="28"/>
          </w:rPr>
          <w:t>42</w:t>
        </w:r>
        <w:r w:rsidRPr="0021693F">
          <w:rPr>
            <w:rFonts w:ascii="Times New Roman" w:eastAsia="Times New Roman" w:hAnsi="Times New Roman" w:cs="Times New Roman"/>
            <w:bCs/>
            <w:noProof/>
            <w:color w:val="000000" w:themeColor="text1"/>
            <w:sz w:val="28"/>
            <w:szCs w:val="28"/>
          </w:rPr>
          <w:fldChar w:fldCharType="end"/>
        </w:r>
      </w:hyperlink>
    </w:p>
    <w:p w:rsidR="000A2FD1" w:rsidRPr="007312D9" w:rsidRDefault="004F181A">
      <w:pPr>
        <w:pStyle w:val="11"/>
        <w:tabs>
          <w:tab w:val="right" w:leader="dot" w:pos="9628"/>
        </w:tabs>
        <w:rPr>
          <w:rFonts w:ascii="Times New Roman" w:hAnsi="Times New Roman" w:cs="Times New Roman"/>
          <w:b/>
          <w:bCs/>
          <w:noProof/>
          <w:color w:val="000000" w:themeColor="text1"/>
          <w:sz w:val="28"/>
          <w:szCs w:val="28"/>
        </w:rPr>
      </w:pPr>
      <w:hyperlink w:anchor="_Toc17" w:tooltip="#_Toc17" w:history="1">
        <w:r w:rsidR="00040325" w:rsidRPr="007312D9">
          <w:rPr>
            <w:rStyle w:val="af7"/>
            <w:rFonts w:ascii="Times New Roman" w:eastAsia="Times New Roman" w:hAnsi="Times New Roman" w:cs="Times New Roman"/>
            <w:b/>
            <w:bCs/>
            <w:noProof/>
            <w:color w:val="000000" w:themeColor="text1"/>
            <w:sz w:val="28"/>
            <w:szCs w:val="28"/>
            <w:u w:val="none"/>
          </w:rPr>
          <w:t>ВИСНОВКИ</w:t>
        </w:r>
        <w:r w:rsidR="00040325" w:rsidRPr="007312D9">
          <w:rPr>
            <w:rFonts w:ascii="Times New Roman" w:eastAsia="Times New Roman" w:hAnsi="Times New Roman" w:cs="Times New Roman"/>
            <w:b/>
            <w:bCs/>
            <w:noProof/>
            <w:color w:val="000000" w:themeColor="text1"/>
            <w:sz w:val="28"/>
            <w:szCs w:val="28"/>
          </w:rPr>
          <w:tab/>
        </w:r>
        <w:r w:rsidRPr="007312D9">
          <w:rPr>
            <w:rFonts w:ascii="Times New Roman" w:eastAsia="Times New Roman" w:hAnsi="Times New Roman" w:cs="Times New Roman"/>
            <w:b/>
            <w:bCs/>
            <w:noProof/>
            <w:color w:val="000000" w:themeColor="text1"/>
            <w:sz w:val="28"/>
            <w:szCs w:val="28"/>
          </w:rPr>
          <w:fldChar w:fldCharType="begin"/>
        </w:r>
        <w:r w:rsidR="00040325" w:rsidRPr="007312D9">
          <w:rPr>
            <w:rFonts w:ascii="Times New Roman" w:eastAsia="Times New Roman" w:hAnsi="Times New Roman" w:cs="Times New Roman"/>
            <w:b/>
            <w:bCs/>
            <w:noProof/>
            <w:color w:val="000000" w:themeColor="text1"/>
            <w:sz w:val="28"/>
            <w:szCs w:val="28"/>
          </w:rPr>
          <w:instrText>PAGEREF _Toc17 \h</w:instrText>
        </w:r>
        <w:r w:rsidRPr="007312D9">
          <w:rPr>
            <w:rFonts w:ascii="Times New Roman" w:eastAsia="Times New Roman" w:hAnsi="Times New Roman" w:cs="Times New Roman"/>
            <w:b/>
            <w:bCs/>
            <w:noProof/>
            <w:color w:val="000000" w:themeColor="text1"/>
            <w:sz w:val="28"/>
            <w:szCs w:val="28"/>
          </w:rPr>
        </w:r>
        <w:r w:rsidRPr="007312D9">
          <w:rPr>
            <w:rFonts w:ascii="Times New Roman" w:eastAsia="Times New Roman" w:hAnsi="Times New Roman" w:cs="Times New Roman"/>
            <w:b/>
            <w:bCs/>
            <w:noProof/>
            <w:color w:val="000000" w:themeColor="text1"/>
            <w:sz w:val="28"/>
            <w:szCs w:val="28"/>
          </w:rPr>
          <w:fldChar w:fldCharType="separate"/>
        </w:r>
        <w:r w:rsidR="00C94AC3">
          <w:rPr>
            <w:rFonts w:ascii="Times New Roman" w:eastAsia="Times New Roman" w:hAnsi="Times New Roman" w:cs="Times New Roman"/>
            <w:b/>
            <w:bCs/>
            <w:noProof/>
            <w:color w:val="000000" w:themeColor="text1"/>
            <w:sz w:val="28"/>
            <w:szCs w:val="28"/>
          </w:rPr>
          <w:t>48</w:t>
        </w:r>
        <w:r w:rsidRPr="007312D9">
          <w:rPr>
            <w:rFonts w:ascii="Times New Roman" w:eastAsia="Times New Roman" w:hAnsi="Times New Roman" w:cs="Times New Roman"/>
            <w:b/>
            <w:bCs/>
            <w:noProof/>
            <w:color w:val="000000" w:themeColor="text1"/>
            <w:sz w:val="28"/>
            <w:szCs w:val="28"/>
          </w:rPr>
          <w:fldChar w:fldCharType="end"/>
        </w:r>
      </w:hyperlink>
    </w:p>
    <w:p w:rsidR="000A2FD1" w:rsidRDefault="004F181A">
      <w:pPr>
        <w:pStyle w:val="11"/>
        <w:tabs>
          <w:tab w:val="right" w:leader="dot" w:pos="9628"/>
        </w:tabs>
        <w:rPr>
          <w:rFonts w:ascii="Times New Roman" w:hAnsi="Times New Roman" w:cs="Times New Roman"/>
          <w:noProof/>
          <w:color w:val="000000" w:themeColor="text1"/>
          <w:sz w:val="28"/>
          <w:szCs w:val="28"/>
        </w:rPr>
      </w:pPr>
      <w:hyperlink w:anchor="_Toc18" w:tooltip="#_Toc18" w:history="1">
        <w:r w:rsidR="00040325" w:rsidRPr="007312D9">
          <w:rPr>
            <w:rStyle w:val="af7"/>
            <w:rFonts w:ascii="Times New Roman" w:eastAsia="Times New Roman" w:hAnsi="Times New Roman" w:cs="Times New Roman"/>
            <w:b/>
            <w:bCs/>
            <w:noProof/>
            <w:color w:val="000000" w:themeColor="text1"/>
            <w:sz w:val="28"/>
            <w:szCs w:val="28"/>
            <w:u w:val="none"/>
          </w:rPr>
          <w:t>СПИСОК ЛІТЕРАТУРНИХ ДЖЕРЕЛ</w:t>
        </w:r>
        <w:r w:rsidR="00040325" w:rsidRPr="007312D9">
          <w:rPr>
            <w:rFonts w:ascii="Times New Roman" w:eastAsia="Times New Roman" w:hAnsi="Times New Roman" w:cs="Times New Roman"/>
            <w:b/>
            <w:bCs/>
            <w:noProof/>
            <w:color w:val="000000" w:themeColor="text1"/>
            <w:sz w:val="28"/>
            <w:szCs w:val="28"/>
          </w:rPr>
          <w:tab/>
        </w:r>
        <w:r w:rsidRPr="007312D9">
          <w:rPr>
            <w:rFonts w:ascii="Times New Roman" w:eastAsia="Times New Roman" w:hAnsi="Times New Roman" w:cs="Times New Roman"/>
            <w:b/>
            <w:bCs/>
            <w:noProof/>
            <w:color w:val="000000" w:themeColor="text1"/>
            <w:sz w:val="28"/>
            <w:szCs w:val="28"/>
          </w:rPr>
          <w:fldChar w:fldCharType="begin"/>
        </w:r>
        <w:r w:rsidR="00040325" w:rsidRPr="007312D9">
          <w:rPr>
            <w:rFonts w:ascii="Times New Roman" w:eastAsia="Times New Roman" w:hAnsi="Times New Roman" w:cs="Times New Roman"/>
            <w:b/>
            <w:bCs/>
            <w:noProof/>
            <w:color w:val="000000" w:themeColor="text1"/>
            <w:sz w:val="28"/>
            <w:szCs w:val="28"/>
          </w:rPr>
          <w:instrText>PAGEREF _Toc18 \h</w:instrText>
        </w:r>
        <w:r w:rsidRPr="007312D9">
          <w:rPr>
            <w:rFonts w:ascii="Times New Roman" w:eastAsia="Times New Roman" w:hAnsi="Times New Roman" w:cs="Times New Roman"/>
            <w:b/>
            <w:bCs/>
            <w:noProof/>
            <w:color w:val="000000" w:themeColor="text1"/>
            <w:sz w:val="28"/>
            <w:szCs w:val="28"/>
          </w:rPr>
        </w:r>
        <w:r w:rsidRPr="007312D9">
          <w:rPr>
            <w:rFonts w:ascii="Times New Roman" w:eastAsia="Times New Roman" w:hAnsi="Times New Roman" w:cs="Times New Roman"/>
            <w:b/>
            <w:bCs/>
            <w:noProof/>
            <w:color w:val="000000" w:themeColor="text1"/>
            <w:sz w:val="28"/>
            <w:szCs w:val="28"/>
          </w:rPr>
          <w:fldChar w:fldCharType="separate"/>
        </w:r>
        <w:r w:rsidR="00C94AC3">
          <w:rPr>
            <w:rFonts w:ascii="Times New Roman" w:eastAsia="Times New Roman" w:hAnsi="Times New Roman" w:cs="Times New Roman"/>
            <w:b/>
            <w:bCs/>
            <w:noProof/>
            <w:color w:val="000000" w:themeColor="text1"/>
            <w:sz w:val="28"/>
            <w:szCs w:val="28"/>
          </w:rPr>
          <w:t>50</w:t>
        </w:r>
        <w:r w:rsidRPr="007312D9">
          <w:rPr>
            <w:rFonts w:ascii="Times New Roman" w:eastAsia="Times New Roman" w:hAnsi="Times New Roman" w:cs="Times New Roman"/>
            <w:b/>
            <w:bCs/>
            <w:noProof/>
            <w:color w:val="000000" w:themeColor="text1"/>
            <w:sz w:val="28"/>
            <w:szCs w:val="28"/>
          </w:rPr>
          <w:fldChar w:fldCharType="end"/>
        </w:r>
      </w:hyperlink>
    </w:p>
    <w:p w:rsidR="000A2FD1" w:rsidRDefault="004F181A">
      <w:pPr>
        <w:spacing w:after="0" w:line="360" w:lineRule="auto"/>
        <w:ind w:right="851" w:firstLine="709"/>
        <w:jc w:val="both"/>
        <w:rPr>
          <w:rFonts w:ascii="Times New Roman" w:hAnsi="Times New Roman" w:cs="Times New Roman"/>
          <w:color w:val="000000" w:themeColor="text1"/>
          <w:sz w:val="28"/>
          <w:szCs w:val="28"/>
        </w:rPr>
        <w:sectPr w:rsidR="000A2FD1">
          <w:headerReference w:type="default" r:id="rId8"/>
          <w:footerReference w:type="default" r:id="rId9"/>
          <w:headerReference w:type="first" r:id="rId10"/>
          <w:footerReference w:type="first" r:id="rId11"/>
          <w:pgSz w:w="11906" w:h="16838"/>
          <w:pgMar w:top="1134" w:right="567" w:bottom="1134" w:left="1134" w:header="708" w:footer="839" w:gutter="0"/>
          <w:pgNumType w:start="1"/>
          <w:cols w:space="708"/>
          <w:titlePg/>
        </w:sectPr>
      </w:pPr>
      <w:r>
        <w:rPr>
          <w:rFonts w:ascii="Times New Roman" w:eastAsia="Times New Roman" w:hAnsi="Times New Roman" w:cs="Times New Roman"/>
          <w:color w:val="000000" w:themeColor="text1"/>
          <w:sz w:val="28"/>
          <w:szCs w:val="28"/>
        </w:rPr>
        <w:fldChar w:fldCharType="end"/>
      </w:r>
    </w:p>
    <w:p w:rsidR="000A2FD1" w:rsidRDefault="00040325">
      <w:pPr>
        <w:pStyle w:val="1"/>
        <w:spacing w:line="360" w:lineRule="auto"/>
        <w:ind w:firstLine="709"/>
        <w:jc w:val="center"/>
        <w:rPr>
          <w:rFonts w:ascii="Times New Roman" w:hAnsi="Times New Roman"/>
          <w:szCs w:val="28"/>
        </w:rPr>
      </w:pPr>
      <w:bookmarkStart w:id="0" w:name="_Toc1"/>
      <w:r>
        <w:rPr>
          <w:rFonts w:ascii="Times New Roman" w:hAnsi="Times New Roman"/>
          <w:szCs w:val="28"/>
        </w:rPr>
        <w:lastRenderedPageBreak/>
        <w:t>ВСТУП</w:t>
      </w:r>
      <w:bookmarkEnd w:id="0"/>
    </w:p>
    <w:p w:rsidR="000A2FD1" w:rsidRDefault="000A2FD1">
      <w:pPr>
        <w:spacing w:after="0"/>
        <w:ind w:firstLine="709"/>
      </w:pPr>
    </w:p>
    <w:p w:rsidR="000A2FD1" w:rsidRDefault="000A2FD1">
      <w:pPr>
        <w:spacing w:after="0"/>
        <w:ind w:firstLine="709"/>
      </w:pP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
          <w:bCs/>
          <w:sz w:val="28"/>
          <w:szCs w:val="28"/>
        </w:rPr>
        <w:t>Актуальність</w:t>
      </w:r>
      <w:r>
        <w:rPr>
          <w:rFonts w:ascii="Times New Roman" w:eastAsia="Times New Roman" w:hAnsi="Times New Roman" w:cs="Times New Roman"/>
          <w:sz w:val="28"/>
          <w:szCs w:val="28"/>
        </w:rPr>
        <w:t xml:space="preserve">. Мобільні технології кардинально змінили підходи до освіти в галузі програмування </w:t>
      </w:r>
      <w:r w:rsidRPr="004C4240">
        <w:rPr>
          <w:rFonts w:ascii="Times New Roman" w:eastAsia="Times New Roman" w:hAnsi="Times New Roman" w:cs="Times New Roman"/>
          <w:sz w:val="28"/>
          <w:szCs w:val="28"/>
          <w:lang w:val="ru-RU"/>
        </w:rPr>
        <w:t>[1, 2, 3]</w:t>
      </w:r>
      <w:r>
        <w:rPr>
          <w:rFonts w:ascii="Times New Roman" w:eastAsia="Times New Roman" w:hAnsi="Times New Roman" w:cs="Times New Roman"/>
          <w:sz w:val="28"/>
          <w:szCs w:val="28"/>
        </w:rPr>
        <w:t>. Сьогодні студенти та початківці розробники потребують гнучких інструментів, які дозволяють навчатися у власному темпі та отримувати миттєвий зворотний зв'язок.</w:t>
      </w:r>
    </w:p>
    <w:p w:rsidR="000A2FD1" w:rsidRDefault="00040325">
      <w:pPr>
        <w:spacing w:after="0" w:line="360" w:lineRule="auto"/>
        <w:ind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будучи офіційною мовою для Android-розробки, вимагає систематичного підходу до вивчення, проте традиційні методи часто не враховують специфіку сприйняття інформації через мобільні пристрої. </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Створення спеціалізованого додатку для тестування знань відкриває нові можливості для ефективного засвоєння матеріалу, оскільки поєднує теоретичну базу з практичними завданнями у форматі, звичному для сучасного користувача </w:t>
      </w:r>
      <w:proofErr w:type="spellStart"/>
      <w:r>
        <w:rPr>
          <w:rFonts w:ascii="Times New Roman" w:eastAsia="Times New Roman" w:hAnsi="Times New Roman" w:cs="Times New Roman"/>
          <w:sz w:val="28"/>
          <w:szCs w:val="28"/>
        </w:rPr>
        <w:t>смартфонів</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Розробка інтерактивного тестового середовища має кілька принципових переваг порівняно з класичними освітніми платформами. Насамперед, це природна інтеграція в повсякденне життя користувача. Людина може присвятити навчанню навіть короткі проміжки часу під час поїздки чи перерви, що значно підвищує регулярність занять та загальну ефективність освітнього процесу. Система адаптивного тестування здатна аналізувати типові помилки конкретного користувача та формувати індивідуальну траєкторію навчання, концентруючись на проблемних темах.</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Метою проекту є створення комплексного мобільного рішення, яке трансформує процес вивчення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із пасивного читання документації в активну взаємодію з матеріалом через різноманітні форми тестування. Робота охоплює дослідження когнітивних особливостей засвоєння програмних концепцій, формування банку завдань з поступовим наростанням складності, побудову гнучкої архітектури додатку, яка забезпечить швидку роботу навіть на пристроях різної потужності.</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Предметом розробки є Android-додаток, архітектура якого передбачає модульну систему тестів, механізм градації складності завдань, візуалізацію прогресу навчання через графіки та діаграми, детальні пояснення до кожного питання з прикладами правильного використання конструкцій мови, а також локальне збереження даних для можливості роботи без постійного </w:t>
      </w:r>
      <w:proofErr w:type="spellStart"/>
      <w:r>
        <w:rPr>
          <w:rFonts w:ascii="Times New Roman" w:eastAsia="Times New Roman" w:hAnsi="Times New Roman" w:cs="Times New Roman"/>
          <w:sz w:val="28"/>
          <w:szCs w:val="28"/>
        </w:rPr>
        <w:t>інтернет-з'єднання</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Очікуваним результатом є функціональний освітній інструмент, який не просто перевіряє знання, а формує глибоке розуміння принципів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через контекстуальні завдання та детальний аналіз помилок. Додаток покликаний стати супутником розробника на всіх етапах вивчення мови, від знайомства з базовим синтаксисом до опанування просунутих концепцій </w:t>
      </w:r>
      <w:proofErr w:type="spellStart"/>
      <w:r>
        <w:rPr>
          <w:rFonts w:ascii="Times New Roman" w:eastAsia="Times New Roman" w:hAnsi="Times New Roman" w:cs="Times New Roman"/>
          <w:sz w:val="28"/>
          <w:szCs w:val="28"/>
        </w:rPr>
        <w:t>корутин</w:t>
      </w:r>
      <w:proofErr w:type="spellEnd"/>
      <w:r>
        <w:rPr>
          <w:rFonts w:ascii="Times New Roman" w:eastAsia="Times New Roman" w:hAnsi="Times New Roman" w:cs="Times New Roman"/>
          <w:sz w:val="28"/>
          <w:szCs w:val="28"/>
        </w:rPr>
        <w:t xml:space="preserve"> та функціонального програмування. </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Проект ілюструє потенціал мобільних технологій у створенні персоналізованого освітнього досвіду, який враховує індивідуальні особливості кожного учня та адаптується до його потреб.</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Обсяг пояснювальної записки до кваліфікаційної роботи складає: 49 стор., в т.ч. основна частина - 49 стор., додатки - 0 стор., джерела - 24 назв.</w:t>
      </w:r>
      <w:r w:rsidRPr="004C4240">
        <w:rPr>
          <w:rFonts w:ascii="Times New Roman" w:hAnsi="Times New Roman" w:cs="Times New Roman"/>
          <w:sz w:val="28"/>
          <w:szCs w:val="28"/>
          <w:lang w:val="ru-RU"/>
        </w:rPr>
        <w:t xml:space="preserve"> </w:t>
      </w:r>
      <w:r w:rsidRPr="004C4240">
        <w:rPr>
          <w:rFonts w:ascii="Times New Roman" w:hAnsi="Times New Roman" w:cs="Times New Roman"/>
          <w:color w:val="000000" w:themeColor="text1"/>
          <w:sz w:val="28"/>
          <w:szCs w:val="28"/>
          <w:lang w:val="ru-RU"/>
        </w:rPr>
        <w:t>[4]</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br w:type="page" w:clear="all"/>
      </w:r>
    </w:p>
    <w:p w:rsidR="000A2FD1" w:rsidRDefault="00040325">
      <w:pPr>
        <w:pStyle w:val="1"/>
        <w:spacing w:line="360" w:lineRule="auto"/>
        <w:ind w:firstLine="709"/>
        <w:jc w:val="center"/>
        <w:rPr>
          <w:rFonts w:ascii="Times New Roman" w:hAnsi="Times New Roman"/>
          <w:szCs w:val="28"/>
        </w:rPr>
      </w:pPr>
      <w:bookmarkStart w:id="1" w:name="_Toc2"/>
      <w:r>
        <w:rPr>
          <w:rFonts w:ascii="Times New Roman" w:hAnsi="Times New Roman"/>
          <w:szCs w:val="28"/>
        </w:rPr>
        <w:lastRenderedPageBreak/>
        <w:t>РОЗДІЛ 1. ПОСТАНОВКА ЗАВДАННЯ</w:t>
      </w:r>
      <w:bookmarkEnd w:id="1"/>
    </w:p>
    <w:p w:rsidR="000A2FD1" w:rsidRDefault="000A2FD1">
      <w:pPr>
        <w:spacing w:after="0"/>
        <w:ind w:firstLine="709"/>
      </w:pPr>
    </w:p>
    <w:p w:rsidR="000A2FD1" w:rsidRDefault="000A2FD1">
      <w:pPr>
        <w:spacing w:after="0"/>
        <w:ind w:firstLine="709"/>
      </w:pP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Даний проект присвячений створенню системи інтерактивних тестів для вивчення мови програмування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орієнтованих на використання в мобільному середовищі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 На цьому етапі основний фокус зосереджено на розробці змістовної частини тестування та проектуванні архітектури майбутнього додатку, що створить міцний фундамент для наступного етапу програмної реалізації.</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Першим важливим напрямком роботи є формування повноцінної методологічної бази тестових матеріалів. Це передбачає детальне дослідження синтаксису та особливостей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структурування навчального матеріалу за тематичними блоками та рівнями складності.</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Необхідно розробити систему градації знань, яка дозволить користувачам поступово просуватися від елементарних концепцій до складних конструкцій. Кожен тематичний блок має містити достатню кількість питань для об'єктивної оцінки розуміння матеріалу, при цьому завдання повинні бути сформульовані таким чином, щоб стимулювати критичне мислення та практичне застосування знань.</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Другим ключовим завданням є розробка різноманітних форматів тестових питань, що виходять за рамки стандартного множинного вибору. Планується створити завдання на аналіз коду, де користувач має ідентифікувати логічні або синтаксичні помилки у запропонованих фрагментах програм.</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Також передбачається розробка інтерактивних вправ на доповнення коду, які вимагатимуть точного знання синтаксичних конструкцій та їх контекстного використання. Окрему увагу буде приділено створенню ситуаційних завдань, що імітують реальні сценарії розробки та вимагають вибору оптимального підходу серед кількох можливих варіантів.</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До кожного питання необхідно підготувати детальні пояснення правильних відповідей із прикладами коду, що перетворює процес тестування на повноцінний навчальний досвід.</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Третім напрямком роботи є проектування архітектури мобільного додатку з урахуванням специфіки освітнього контенту. Необхідно визначити оптимальну структуру навігації, яка забезпечить інтуїтивний доступ до різних розділів тестування.</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Важливо спроектувати систему відстеження прогресу, що </w:t>
      </w:r>
      <w:proofErr w:type="spellStart"/>
      <w:r>
        <w:rPr>
          <w:rFonts w:ascii="Times New Roman" w:eastAsia="Times New Roman" w:hAnsi="Times New Roman" w:cs="Times New Roman"/>
          <w:sz w:val="28"/>
          <w:szCs w:val="28"/>
        </w:rPr>
        <w:t>візуалізуватиме</w:t>
      </w:r>
      <w:proofErr w:type="spellEnd"/>
      <w:r>
        <w:rPr>
          <w:rFonts w:ascii="Times New Roman" w:eastAsia="Times New Roman" w:hAnsi="Times New Roman" w:cs="Times New Roman"/>
          <w:sz w:val="28"/>
          <w:szCs w:val="28"/>
        </w:rPr>
        <w:t xml:space="preserve"> досягнення користувача та мотивуватиме до подальшого навчання. Слід продумати механізм збереження результатів тестування та аналітику помилок, що дозволить системі формувати персоналізовані рекомендації щодо повторення проблемних тем.</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Архітектура має передбачати модульність, щоб у майбутньому можна було легко розширювати банк питань та додавати нові тематичні блоки без переробки всієї системи.</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Четвертим завданням є розробка концепції користувацького інтерфейсу, адаптованого для мобільних пристроїв різних розмірів. Інтерфейс має забезпечувати комфортне читання завдань та фрагментів коду на екранах </w:t>
      </w:r>
      <w:proofErr w:type="spellStart"/>
      <w:r>
        <w:rPr>
          <w:rFonts w:ascii="Times New Roman" w:eastAsia="Times New Roman" w:hAnsi="Times New Roman" w:cs="Times New Roman"/>
          <w:sz w:val="28"/>
          <w:szCs w:val="28"/>
        </w:rPr>
        <w:t>смартфонів</w:t>
      </w:r>
      <w:proofErr w:type="spellEnd"/>
      <w:r>
        <w:rPr>
          <w:rFonts w:ascii="Times New Roman" w:eastAsia="Times New Roman" w:hAnsi="Times New Roman" w:cs="Times New Roman"/>
          <w:sz w:val="28"/>
          <w:szCs w:val="28"/>
        </w:rPr>
        <w:t>, зручне введення відповідей через сенсорне управління та швидкий доступ до додаткових матеріалів та підказок.</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Необхідно продумати візуальне оформлення, яке не відволікатиме від навчального процесу, але водночас зробить взаємодію з додатком приємною.</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Особливу увагу слід приділити проектуванню екранів результатів тестування, де користувач зможе детально переглянути свої відповіді, ознайомитися з поясненнями та зрозуміти власні помилки.</w:t>
      </w:r>
    </w:p>
    <w:p w:rsidR="000A2FD1" w:rsidRDefault="0004032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Результатом цього етапу має стати повноцінна концептуальна модель освітнього додатку, яка включатиме структурований набір тестових завдань, детальну специфікацію архітектури системи, опис користувацьких сценаріїв взаємодії з додатком та технічне завдання для наступного етапу програмної реалізації. Така підготовча робота забезпечить створення якісного освітнього інструменту, який ефективно допомагатиме у вивченні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та розвитку практичних навичок програмування для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w:t>
      </w:r>
    </w:p>
    <w:p w:rsidR="000A2FD1" w:rsidRDefault="00040325">
      <w:pPr>
        <w:spacing w:after="0"/>
        <w:ind w:firstLine="709"/>
        <w:rPr>
          <w:rFonts w:ascii="Times New Roman" w:hAnsi="Times New Roman" w:cs="Times New Roman"/>
          <w:sz w:val="28"/>
          <w:szCs w:val="28"/>
        </w:rPr>
      </w:pPr>
      <w:r>
        <w:rPr>
          <w:rFonts w:ascii="Times New Roman" w:hAnsi="Times New Roman" w:cs="Times New Roman"/>
          <w:sz w:val="28"/>
          <w:szCs w:val="28"/>
        </w:rPr>
        <w:br w:type="page" w:clear="all"/>
      </w:r>
    </w:p>
    <w:p w:rsidR="000A2FD1" w:rsidRDefault="00040325">
      <w:pPr>
        <w:pStyle w:val="1"/>
        <w:spacing w:line="360" w:lineRule="auto"/>
        <w:ind w:firstLine="709"/>
        <w:jc w:val="center"/>
        <w:rPr>
          <w:rFonts w:ascii="Times New Roman" w:hAnsi="Times New Roman"/>
          <w:szCs w:val="28"/>
        </w:rPr>
      </w:pPr>
      <w:bookmarkStart w:id="2" w:name="_Toc3"/>
      <w:r>
        <w:rPr>
          <w:rFonts w:ascii="Times New Roman" w:hAnsi="Times New Roman"/>
          <w:szCs w:val="28"/>
        </w:rPr>
        <w:lastRenderedPageBreak/>
        <w:t>РОЗДІЛ 2. ІНФОРМАЦІЙНИЙ ОГЛЯД</w:t>
      </w:r>
      <w:bookmarkEnd w:id="2"/>
    </w:p>
    <w:p w:rsidR="000A2FD1" w:rsidRDefault="000A2FD1">
      <w:pPr>
        <w:spacing w:after="0"/>
        <w:ind w:firstLine="709"/>
      </w:pPr>
    </w:p>
    <w:p w:rsidR="000A2FD1" w:rsidRDefault="000A2FD1">
      <w:pPr>
        <w:spacing w:after="0"/>
        <w:ind w:firstLine="709"/>
      </w:pPr>
    </w:p>
    <w:p w:rsidR="000A2FD1" w:rsidRDefault="000A2FD1">
      <w:pPr>
        <w:spacing w:after="0"/>
        <w:ind w:firstLine="709"/>
      </w:pPr>
    </w:p>
    <w:p w:rsidR="000A2FD1" w:rsidRDefault="00040325" w:rsidP="004C4240">
      <w:pPr>
        <w:pStyle w:val="2"/>
        <w:spacing w:before="0" w:line="360" w:lineRule="auto"/>
        <w:ind w:firstLine="709"/>
        <w:rPr>
          <w:rFonts w:ascii="Times New Roman" w:eastAsia="Times New Roman" w:hAnsi="Times New Roman" w:cs="Times New Roman"/>
          <w:color w:val="auto"/>
          <w:sz w:val="28"/>
          <w:szCs w:val="28"/>
        </w:rPr>
      </w:pPr>
      <w:bookmarkStart w:id="3" w:name="_Toc4"/>
      <w:r>
        <w:rPr>
          <w:rFonts w:ascii="Times New Roman" w:eastAsia="Times New Roman" w:hAnsi="Times New Roman" w:cs="Times New Roman"/>
          <w:color w:val="auto"/>
          <w:sz w:val="28"/>
          <w:szCs w:val="28"/>
        </w:rPr>
        <w:t>2.1 Огляд існуючих додатків та платформ інтерактивних тестів</w:t>
      </w:r>
      <w:bookmarkEnd w:id="3"/>
    </w:p>
    <w:p w:rsidR="004C4240" w:rsidRPr="004C4240" w:rsidRDefault="004C4240" w:rsidP="004C4240"/>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При розробці мобільного додатку для тестування знань з мови програмування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важливо проаналізувати існуючі рішення на ринку. Це дозволяє виявити їхні сильні та слабкі сторони, а також запозичити успішні механіки взаємодії з користувачем та </w:t>
      </w:r>
      <w:proofErr w:type="spellStart"/>
      <w:r>
        <w:rPr>
          <w:rFonts w:ascii="Times New Roman" w:eastAsia="Times New Roman" w:hAnsi="Times New Roman" w:cs="Times New Roman"/>
          <w:sz w:val="28"/>
          <w:szCs w:val="28"/>
        </w:rPr>
        <w:t>гейміфікації</w:t>
      </w:r>
      <w:proofErr w:type="spellEnd"/>
      <w:r>
        <w:rPr>
          <w:rFonts w:ascii="Times New Roman" w:eastAsia="Times New Roman" w:hAnsi="Times New Roman" w:cs="Times New Roman"/>
          <w:sz w:val="28"/>
          <w:szCs w:val="28"/>
        </w:rPr>
        <w:t xml:space="preserve">. Для аналізу було обрано платформи: </w:t>
      </w:r>
      <w:proofErr w:type="spellStart"/>
      <w:r>
        <w:rPr>
          <w:rFonts w:ascii="Times New Roman" w:eastAsia="Times New Roman" w:hAnsi="Times New Roman" w:cs="Times New Roman"/>
          <w:sz w:val="28"/>
          <w:szCs w:val="28"/>
        </w:rPr>
        <w:t>Sololearn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Moodle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Mimo</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Duolingo</w:t>
      </w:r>
      <w:proofErr w:type="spellEnd"/>
      <w:r>
        <w:rPr>
          <w:rFonts w:ascii="Times New Roman" w:eastAsia="Times New Roman" w:hAnsi="Times New Roman" w:cs="Times New Roman"/>
          <w:sz w:val="28"/>
          <w:szCs w:val="28"/>
        </w:rPr>
        <w:t>.</w:t>
      </w:r>
    </w:p>
    <w:p w:rsidR="000A2FD1" w:rsidRDefault="00040325" w:rsidP="00040325">
      <w:pPr>
        <w:pStyle w:val="aff0"/>
        <w:numPr>
          <w:ilvl w:val="0"/>
          <w:numId w:val="1"/>
        </w:numPr>
        <w:spacing w:after="0" w:line="360" w:lineRule="auto"/>
        <w:ind w:left="0"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Sololearn</w:t>
      </w:r>
      <w:proofErr w:type="spellEnd"/>
      <w:r>
        <w:rPr>
          <w:rFonts w:ascii="Times New Roman" w:eastAsia="Times New Roman" w:hAnsi="Times New Roman" w:cs="Times New Roman"/>
          <w:sz w:val="28"/>
          <w:szCs w:val="28"/>
        </w:rPr>
        <w:t xml:space="preserve"> - є однією з найпопулярніших мобільних платформ для вивчення коду з великою спільнотою користувачів </w:t>
      </w:r>
      <w:r w:rsidRPr="004C4240">
        <w:rPr>
          <w:rFonts w:ascii="Times New Roman" w:eastAsia="Times New Roman" w:hAnsi="Times New Roman" w:cs="Times New Roman"/>
          <w:sz w:val="28"/>
          <w:szCs w:val="28"/>
        </w:rPr>
        <w:t>(</w:t>
      </w:r>
      <w:r>
        <w:rPr>
          <w:rFonts w:ascii="Times New Roman" w:eastAsia="Times New Roman" w:hAnsi="Times New Roman" w:cs="Times New Roman"/>
          <w:sz w:val="28"/>
          <w:szCs w:val="28"/>
        </w:rPr>
        <w:t>див. рис. 2.1</w:t>
      </w:r>
      <w:r w:rsidRPr="004C4240">
        <w:rPr>
          <w:rFonts w:ascii="Times New Roman" w:eastAsia="Times New Roman" w:hAnsi="Times New Roman" w:cs="Times New Roman"/>
          <w:sz w:val="28"/>
          <w:szCs w:val="28"/>
        </w:rPr>
        <w:t>)</w:t>
      </w:r>
      <w:r>
        <w:rPr>
          <w:rFonts w:ascii="Times New Roman" w:eastAsia="Times New Roman" w:hAnsi="Times New Roman" w:cs="Times New Roman"/>
          <w:sz w:val="28"/>
          <w:szCs w:val="28"/>
        </w:rPr>
        <w:t>. Платформа пропонує виконувати тести за різними форматами.</w:t>
      </w:r>
    </w:p>
    <w:p w:rsidR="000A2FD1" w:rsidRDefault="000A2FD1">
      <w:pPr>
        <w:pStyle w:val="aff0"/>
        <w:spacing w:after="0" w:line="360" w:lineRule="auto"/>
        <w:ind w:left="0" w:firstLine="709"/>
        <w:jc w:val="both"/>
        <w:rPr>
          <w:rFonts w:ascii="Times New Roman" w:hAnsi="Times New Roman" w:cs="Times New Roman"/>
          <w:sz w:val="28"/>
          <w:szCs w:val="28"/>
        </w:rPr>
      </w:pPr>
    </w:p>
    <w:p w:rsidR="000A2FD1" w:rsidRDefault="00040325">
      <w:pPr>
        <w:pStyle w:val="aff0"/>
        <w:spacing w:after="0" w:line="360" w:lineRule="auto"/>
        <w:ind w:left="0"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extent cx="5346700" cy="2317864"/>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rotWithShape="1">
                    <a:blip r:embed="rId12" cstate="print"/>
                    <a:stretch/>
                  </pic:blipFill>
                  <pic:spPr bwMode="auto">
                    <a:xfrm>
                      <a:off x="0" y="0"/>
                      <a:ext cx="5353226" cy="2320693"/>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p>
    <w:p w:rsidR="000A2FD1" w:rsidRDefault="00040325">
      <w:pPr>
        <w:pStyle w:val="aff0"/>
        <w:spacing w:after="0" w:line="360" w:lineRule="auto"/>
        <w:ind w:left="0" w:firstLine="709"/>
        <w:jc w:val="center"/>
        <w:rPr>
          <w:rFonts w:ascii="Times New Roman" w:hAnsi="Times New Roman" w:cs="Times New Roman"/>
          <w:sz w:val="28"/>
          <w:szCs w:val="28"/>
        </w:rPr>
      </w:pPr>
      <w:r>
        <w:rPr>
          <w:rFonts w:ascii="Times New Roman" w:eastAsia="Times New Roman" w:hAnsi="Times New Roman" w:cs="Times New Roman"/>
          <w:sz w:val="28"/>
          <w:szCs w:val="28"/>
        </w:rPr>
        <w:t xml:space="preserve">Рисунок 2.1 – Вигляд </w:t>
      </w:r>
      <w:proofErr w:type="spellStart"/>
      <w:r>
        <w:rPr>
          <w:rFonts w:ascii="Times New Roman" w:eastAsia="Times New Roman" w:hAnsi="Times New Roman" w:cs="Times New Roman"/>
          <w:sz w:val="28"/>
          <w:szCs w:val="28"/>
        </w:rPr>
        <w:t>застосунку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Sololearn</w:t>
      </w:r>
      <w:proofErr w:type="spellEnd"/>
    </w:p>
    <w:p w:rsidR="000A2FD1" w:rsidRDefault="00040325">
      <w:pPr>
        <w:pStyle w:val="aff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Основним методом перевірки знань є короткі вікторини після кожного теоретичного блоку. Використовуються такі типи завдань:</w:t>
      </w:r>
    </w:p>
    <w:p w:rsidR="000A2FD1" w:rsidRDefault="00040325" w:rsidP="00040325">
      <w:pPr>
        <w:pStyle w:val="aff0"/>
        <w:numPr>
          <w:ilvl w:val="1"/>
          <w:numId w:val="1"/>
        </w:numPr>
        <w:spacing w:after="0" w:line="360" w:lineRule="auto"/>
        <w:ind w:left="0"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Fill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blanks</w:t>
      </w:r>
      <w:proofErr w:type="spellEnd"/>
      <w:r>
        <w:rPr>
          <w:rFonts w:ascii="Times New Roman" w:eastAsia="Times New Roman" w:hAnsi="Times New Roman" w:cs="Times New Roman"/>
          <w:sz w:val="28"/>
          <w:szCs w:val="28"/>
        </w:rPr>
        <w:t>: вставка пропущених операторів або ключових слів у фрагмент коду.</w:t>
      </w:r>
    </w:p>
    <w:p w:rsidR="000A2FD1" w:rsidRDefault="00040325" w:rsidP="00040325">
      <w:pPr>
        <w:pStyle w:val="aff0"/>
        <w:numPr>
          <w:ilvl w:val="1"/>
          <w:numId w:val="1"/>
        </w:numPr>
        <w:spacing w:after="0" w:line="360" w:lineRule="auto"/>
        <w:ind w:left="0"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Multiple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Choice</w:t>
      </w:r>
      <w:proofErr w:type="spellEnd"/>
      <w:r>
        <w:rPr>
          <w:rFonts w:ascii="Times New Roman" w:eastAsia="Times New Roman" w:hAnsi="Times New Roman" w:cs="Times New Roman"/>
          <w:sz w:val="28"/>
          <w:szCs w:val="28"/>
        </w:rPr>
        <w:t>: вибір правильного варіанту відповіді з кількох запропонованих.</w:t>
      </w:r>
    </w:p>
    <w:p w:rsidR="000A2FD1" w:rsidRDefault="00040325" w:rsidP="00040325">
      <w:pPr>
        <w:pStyle w:val="aff0"/>
        <w:numPr>
          <w:ilvl w:val="1"/>
          <w:numId w:val="1"/>
        </w:numPr>
        <w:spacing w:after="0" w:line="360" w:lineRule="auto"/>
        <w:ind w:left="0"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lastRenderedPageBreak/>
        <w:t>Reordering</w:t>
      </w:r>
      <w:proofErr w:type="spellEnd"/>
      <w:r>
        <w:rPr>
          <w:rFonts w:ascii="Times New Roman" w:eastAsia="Times New Roman" w:hAnsi="Times New Roman" w:cs="Times New Roman"/>
          <w:sz w:val="28"/>
          <w:szCs w:val="28"/>
        </w:rPr>
        <w:t>: розташування рядків коду в правильній послідовності для виконання алгоритму.</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Особливості для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Курс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присутній, але часто базується на контенті, створеному спільнотою. Є вбудований мобільний компілятор, що дозволяє запускати код прямо на </w:t>
      </w:r>
      <w:proofErr w:type="spellStart"/>
      <w:r>
        <w:rPr>
          <w:rFonts w:ascii="Times New Roman" w:eastAsia="Times New Roman" w:hAnsi="Times New Roman" w:cs="Times New Roman"/>
          <w:sz w:val="28"/>
          <w:szCs w:val="28"/>
        </w:rPr>
        <w:t>смартфоні</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Гейміфікація</w:t>
      </w:r>
      <w:proofErr w:type="spellEnd"/>
      <w:r>
        <w:rPr>
          <w:rFonts w:ascii="Times New Roman" w:eastAsia="Times New Roman" w:hAnsi="Times New Roman" w:cs="Times New Roman"/>
          <w:sz w:val="28"/>
          <w:szCs w:val="28"/>
        </w:rPr>
        <w:t xml:space="preserve">: Використовує систему XP (досвіду), таблицю лідерів та щоденні "страйки" які мотивують проходити матеріал кожного дня. Унікальною фішкою є режим </w:t>
      </w:r>
      <w:proofErr w:type="spellStart"/>
      <w:r>
        <w:rPr>
          <w:rFonts w:ascii="Times New Roman" w:eastAsia="Times New Roman" w:hAnsi="Times New Roman" w:cs="Times New Roman"/>
          <w:sz w:val="28"/>
          <w:szCs w:val="28"/>
        </w:rPr>
        <w:t>Code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Challenges</w:t>
      </w:r>
      <w:proofErr w:type="spellEnd"/>
      <w:r>
        <w:rPr>
          <w:rFonts w:ascii="Times New Roman" w:eastAsia="Times New Roman" w:hAnsi="Times New Roman" w:cs="Times New Roman"/>
          <w:sz w:val="28"/>
          <w:szCs w:val="28"/>
        </w:rPr>
        <w:t xml:space="preserve"> — дуелі з реальними гравцями в реальному часі, де потрібно швидше відповісти на тестові запитання.</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Недоліки: Часто зустрічається застарілий контент у коментарях або курсах спільноти; безкоштовна версія має агресивну рекламу.</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1.2. </w:t>
      </w:r>
      <w:proofErr w:type="spellStart"/>
      <w:r>
        <w:rPr>
          <w:rFonts w:ascii="Times New Roman" w:eastAsia="Times New Roman" w:hAnsi="Times New Roman" w:cs="Times New Roman"/>
          <w:sz w:val="28"/>
          <w:szCs w:val="28"/>
        </w:rPr>
        <w:t>Mimo</w:t>
      </w:r>
      <w:proofErr w:type="spellEnd"/>
    </w:p>
    <w:p w:rsidR="000A2FD1" w:rsidRDefault="00040325">
      <w:pPr>
        <w:spacing w:after="0" w:line="360" w:lineRule="auto"/>
        <w:ind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Mimo</w:t>
      </w:r>
      <w:proofErr w:type="spellEnd"/>
      <w:r>
        <w:rPr>
          <w:rFonts w:ascii="Times New Roman" w:eastAsia="Times New Roman" w:hAnsi="Times New Roman" w:cs="Times New Roman"/>
          <w:sz w:val="28"/>
          <w:szCs w:val="28"/>
        </w:rPr>
        <w:t xml:space="preserve"> позиціонує себе як найбільш дружній додаток для новачків (див. рис. 2.2), фокусуючись на Web-розробці (HTML/CSS/JS) та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w:t>
      </w:r>
    </w:p>
    <w:p w:rsidR="000A2FD1" w:rsidRDefault="000A2FD1">
      <w:pPr>
        <w:spacing w:after="0" w:line="360" w:lineRule="auto"/>
        <w:jc w:val="both"/>
        <w:rPr>
          <w:rFonts w:ascii="Times New Roman" w:hAnsi="Times New Roman" w:cs="Times New Roman"/>
          <w:sz w:val="28"/>
          <w:szCs w:val="28"/>
        </w:rPr>
      </w:pP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extent cx="4626036" cy="346964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rotWithShape="1">
                    <a:blip r:embed="rId13" cstate="print"/>
                    <a:stretch/>
                  </pic:blipFill>
                  <pic:spPr bwMode="auto">
                    <a:xfrm>
                      <a:off x="0" y="0"/>
                      <a:ext cx="4627187" cy="3470504"/>
                    </a:xfrm>
                    <a:prstGeom prst="rect">
                      <a:avLst/>
                    </a:prstGeom>
                    <a:noFill/>
                    <a:ln>
                      <a:noFill/>
                    </a:ln>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rPr>
        <w:t xml:space="preserve">Рисунок 2.2 – Вигляд додатку </w:t>
      </w:r>
      <w:proofErr w:type="spellStart"/>
      <w:r>
        <w:rPr>
          <w:rFonts w:ascii="Times New Roman" w:eastAsia="Times New Roman" w:hAnsi="Times New Roman" w:cs="Times New Roman"/>
          <w:sz w:val="28"/>
          <w:szCs w:val="28"/>
        </w:rPr>
        <w:t>Mimo</w:t>
      </w:r>
      <w:proofErr w:type="spellEnd"/>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Формат тестів: Інтерфейс максимально спрощений. Тести інтегровані безпосередньо в процес навчання у вигляді </w:t>
      </w:r>
      <w:proofErr w:type="spellStart"/>
      <w:r>
        <w:rPr>
          <w:rFonts w:ascii="Times New Roman" w:eastAsia="Times New Roman" w:hAnsi="Times New Roman" w:cs="Times New Roman"/>
          <w:sz w:val="28"/>
          <w:szCs w:val="28"/>
        </w:rPr>
        <w:t>мікро-вправ</w:t>
      </w:r>
      <w:proofErr w:type="spellEnd"/>
      <w:r>
        <w:rPr>
          <w:rFonts w:ascii="Times New Roman" w:eastAsia="Times New Roman" w:hAnsi="Times New Roman" w:cs="Times New Roman"/>
          <w:sz w:val="28"/>
          <w:szCs w:val="28"/>
        </w:rPr>
        <w:t>. Користувач рідко пише код з нуля, частіше обирає блоки або дописує змінні.</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Графічний інтерфейс: Це приклад ідеального мобільного інтерфейсу — мінімум тексту, максимум інтерактивних елементів, великі кнопки, приємна анімація.</w:t>
      </w:r>
    </w:p>
    <w:p w:rsidR="000A2FD1" w:rsidRDefault="00040325">
      <w:pPr>
        <w:spacing w:after="0" w:line="360" w:lineRule="auto"/>
        <w:ind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Гейміфікація</w:t>
      </w:r>
      <w:proofErr w:type="spellEnd"/>
      <w:r>
        <w:rPr>
          <w:rFonts w:ascii="Times New Roman" w:eastAsia="Times New Roman" w:hAnsi="Times New Roman" w:cs="Times New Roman"/>
          <w:sz w:val="28"/>
          <w:szCs w:val="28"/>
        </w:rPr>
        <w:t xml:space="preserve">: Схожа на </w:t>
      </w:r>
      <w:proofErr w:type="spellStart"/>
      <w:r>
        <w:rPr>
          <w:rFonts w:ascii="Times New Roman" w:eastAsia="Times New Roman" w:hAnsi="Times New Roman" w:cs="Times New Roman"/>
          <w:sz w:val="28"/>
          <w:szCs w:val="28"/>
        </w:rPr>
        <w:t>Duolingo</w:t>
      </w:r>
      <w:proofErr w:type="spellEnd"/>
      <w:r>
        <w:rPr>
          <w:rFonts w:ascii="Times New Roman" w:eastAsia="Times New Roman" w:hAnsi="Times New Roman" w:cs="Times New Roman"/>
          <w:sz w:val="28"/>
          <w:szCs w:val="28"/>
        </w:rPr>
        <w:t xml:space="preserve"> — система "сердець", які втрачаються при помилках, та монети за успішне проходження.</w:t>
      </w:r>
    </w:p>
    <w:p w:rsidR="000A2FD1" w:rsidRDefault="00040325">
      <w:pPr>
        <w:spacing w:after="0" w:line="360" w:lineRule="auto"/>
        <w:ind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Релевантність</w:t>
      </w:r>
      <w:proofErr w:type="spellEnd"/>
      <w:r>
        <w:rPr>
          <w:rFonts w:ascii="Times New Roman" w:eastAsia="Times New Roman" w:hAnsi="Times New Roman" w:cs="Times New Roman"/>
          <w:sz w:val="28"/>
          <w:szCs w:val="28"/>
        </w:rPr>
        <w:t xml:space="preserve"> для проекту: Хоча </w:t>
      </w:r>
      <w:proofErr w:type="spellStart"/>
      <w:r>
        <w:rPr>
          <w:rFonts w:ascii="Times New Roman" w:eastAsia="Times New Roman" w:hAnsi="Times New Roman" w:cs="Times New Roman"/>
          <w:sz w:val="28"/>
          <w:szCs w:val="28"/>
        </w:rPr>
        <w:t>Mimo</w:t>
      </w:r>
      <w:proofErr w:type="spellEnd"/>
      <w:r>
        <w:rPr>
          <w:rFonts w:ascii="Times New Roman" w:eastAsia="Times New Roman" w:hAnsi="Times New Roman" w:cs="Times New Roman"/>
          <w:sz w:val="28"/>
          <w:szCs w:val="28"/>
        </w:rPr>
        <w:t xml:space="preserve"> слабко підтримує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його інтерфейс та подача матеріалу є чудовим прикладом для наслідування при проектуванні UI власного додатку.</w:t>
      </w:r>
    </w:p>
    <w:p w:rsidR="000A2FD1" w:rsidRDefault="0004032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proofErr w:type="spellStart"/>
      <w:r>
        <w:rPr>
          <w:rFonts w:ascii="Times New Roman" w:eastAsia="Times New Roman" w:hAnsi="Times New Roman" w:cs="Times New Roman"/>
          <w:sz w:val="28"/>
          <w:szCs w:val="28"/>
        </w:rPr>
        <w:t>Duolingo</w:t>
      </w:r>
      <w:proofErr w:type="spellEnd"/>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Хоча </w:t>
      </w:r>
      <w:proofErr w:type="spellStart"/>
      <w:r>
        <w:rPr>
          <w:rFonts w:ascii="Times New Roman" w:eastAsia="Times New Roman" w:hAnsi="Times New Roman" w:cs="Times New Roman"/>
          <w:sz w:val="28"/>
          <w:szCs w:val="28"/>
        </w:rPr>
        <w:t>Duolingo</w:t>
      </w:r>
      <w:proofErr w:type="spellEnd"/>
      <w:r>
        <w:rPr>
          <w:rFonts w:ascii="Times New Roman" w:eastAsia="Times New Roman" w:hAnsi="Times New Roman" w:cs="Times New Roman"/>
          <w:sz w:val="28"/>
          <w:szCs w:val="28"/>
        </w:rPr>
        <w:t xml:space="preserve"> не є платформою для програмування (див. рис. 2.3) (за винятком базових курсів математики), його механіки утримання користувачів є галузевим стандартом.</w:t>
      </w:r>
    </w:p>
    <w:p w:rsidR="000A2FD1" w:rsidRDefault="000A2FD1">
      <w:pPr>
        <w:spacing w:after="0" w:line="360" w:lineRule="auto"/>
        <w:ind w:firstLine="709"/>
        <w:jc w:val="both"/>
        <w:rPr>
          <w:rFonts w:ascii="Times New Roman" w:hAnsi="Times New Roman" w:cs="Times New Roman"/>
          <w:sz w:val="28"/>
          <w:szCs w:val="28"/>
        </w:rPr>
      </w:pP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extent cx="4638675" cy="2783205"/>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rotWithShape="1">
                    <a:blip r:embed="rId14" cstate="print"/>
                    <a:stretch/>
                  </pic:blipFill>
                  <pic:spPr bwMode="auto">
                    <a:xfrm>
                      <a:off x="0" y="0"/>
                      <a:ext cx="4638675" cy="2783205"/>
                    </a:xfrm>
                    <a:prstGeom prst="rect">
                      <a:avLst/>
                    </a:prstGeom>
                    <a:noFill/>
                    <a:ln>
                      <a:noFill/>
                    </a:ln>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rPr>
        <w:t xml:space="preserve">Рисунок 2.3 – Вигляд додатку </w:t>
      </w:r>
      <w:proofErr w:type="spellStart"/>
      <w:r>
        <w:rPr>
          <w:rFonts w:ascii="Times New Roman" w:eastAsia="Times New Roman" w:hAnsi="Times New Roman" w:cs="Times New Roman"/>
          <w:sz w:val="28"/>
          <w:szCs w:val="28"/>
        </w:rPr>
        <w:t>Duolingo</w:t>
      </w:r>
      <w:proofErr w:type="spellEnd"/>
    </w:p>
    <w:p w:rsidR="000A2FD1" w:rsidRDefault="00040325">
      <w:pPr>
        <w:spacing w:after="0" w:line="360" w:lineRule="auto"/>
        <w:ind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Streak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Freeze</w:t>
      </w:r>
      <w:proofErr w:type="spellEnd"/>
      <w:r>
        <w:rPr>
          <w:rFonts w:ascii="Times New Roman" w:eastAsia="Times New Roman" w:hAnsi="Times New Roman" w:cs="Times New Roman"/>
          <w:sz w:val="28"/>
          <w:szCs w:val="28"/>
        </w:rPr>
        <w:t>: Можливість "заморозити" прогрес, якщо пропустив один день.</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Звуковий супровід: Характерні звуки правильної/неправильної відповіді створюють миттєвий зворотний зв'язок.</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Прогрес-бар: Візуалізація наближення до мети уроку в реальному часі.</w:t>
      </w:r>
    </w:p>
    <w:p w:rsidR="000A2FD1" w:rsidRDefault="00040325" w:rsidP="00040325">
      <w:pPr>
        <w:pStyle w:val="aff0"/>
        <w:numPr>
          <w:ilvl w:val="1"/>
          <w:numId w:val="1"/>
        </w:numPr>
        <w:spacing w:after="0" w:line="360" w:lineRule="auto"/>
        <w:ind w:left="0"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Moodle</w:t>
      </w:r>
      <w:proofErr w:type="spellEnd"/>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LMS </w:t>
      </w:r>
      <w:proofErr w:type="spellStart"/>
      <w:r>
        <w:rPr>
          <w:rFonts w:ascii="Times New Roman" w:eastAsia="Times New Roman" w:hAnsi="Times New Roman" w:cs="Times New Roman"/>
          <w:sz w:val="28"/>
          <w:szCs w:val="28"/>
        </w:rPr>
        <w:t>Moodle</w:t>
      </w:r>
      <w:proofErr w:type="spellEnd"/>
      <w:r>
        <w:rPr>
          <w:rFonts w:ascii="Times New Roman" w:eastAsia="Times New Roman" w:hAnsi="Times New Roman" w:cs="Times New Roman"/>
          <w:sz w:val="28"/>
          <w:szCs w:val="28"/>
        </w:rPr>
        <w:t xml:space="preserve"> який використовується в університетах пропонує також можливість використання різних типів тестів таких як обрання однієї правильної відповіді, обрання декількох правильних відповідей, встановити відповідності (див. рис. 2.4), ручне введення відповіді.</w:t>
      </w: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extent cx="5803900" cy="2508104"/>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44485" name=""/>
                    <pic:cNvPicPr>
                      <a:picLocks noChangeAspect="1"/>
                    </pic:cNvPicPr>
                  </pic:nvPicPr>
                  <pic:blipFill rotWithShape="1">
                    <a:blip r:embed="rId15" cstate="print"/>
                    <a:stretch/>
                  </pic:blipFill>
                  <pic:spPr bwMode="auto">
                    <a:xfrm>
                      <a:off x="0" y="0"/>
                      <a:ext cx="5820534" cy="2515292"/>
                    </a:xfrm>
                    <a:prstGeom prst="rect">
                      <a:avLst/>
                    </a:prstGeom>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rPr>
        <w:t xml:space="preserve">Рис 2.4 – Вигляд питання у тестуванні на платформі </w:t>
      </w:r>
      <w:proofErr w:type="spellStart"/>
      <w:r>
        <w:rPr>
          <w:rFonts w:ascii="Times New Roman" w:eastAsia="Times New Roman" w:hAnsi="Times New Roman" w:cs="Times New Roman"/>
          <w:sz w:val="28"/>
          <w:szCs w:val="28"/>
        </w:rPr>
        <w:t>Moodle</w:t>
      </w:r>
      <w:proofErr w:type="spellEnd"/>
    </w:p>
    <w:p w:rsidR="000A2FD1" w:rsidRDefault="0004032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ці види можна використовувати і з метою навчанню програмуванню, обрання відповідей чудово підходить для засвоювання теоретичних знань, а введення відповіді вручну для того щоб ввести пропущений код або ввести його з нуля.</w:t>
      </w:r>
    </w:p>
    <w:p w:rsidR="004C4240" w:rsidRDefault="004C4240">
      <w:pPr>
        <w:spacing w:after="0" w:line="360" w:lineRule="auto"/>
        <w:ind w:firstLine="709"/>
        <w:jc w:val="both"/>
        <w:rPr>
          <w:rFonts w:ascii="Times New Roman" w:eastAsia="Times New Roman" w:hAnsi="Times New Roman" w:cs="Times New Roman"/>
          <w:sz w:val="28"/>
          <w:szCs w:val="28"/>
        </w:rPr>
      </w:pPr>
    </w:p>
    <w:p w:rsidR="000A2FD1" w:rsidRDefault="00040325" w:rsidP="004C4240">
      <w:pPr>
        <w:pStyle w:val="2"/>
        <w:spacing w:before="0" w:line="360" w:lineRule="auto"/>
        <w:ind w:firstLine="709"/>
        <w:jc w:val="both"/>
        <w:rPr>
          <w:rFonts w:ascii="Times New Roman" w:eastAsia="Times New Roman" w:hAnsi="Times New Roman" w:cs="Times New Roman"/>
          <w:color w:val="auto"/>
          <w:sz w:val="28"/>
          <w:szCs w:val="28"/>
        </w:rPr>
      </w:pPr>
      <w:bookmarkStart w:id="4" w:name="_Toc5"/>
      <w:r>
        <w:rPr>
          <w:rFonts w:ascii="Times New Roman" w:eastAsia="Times New Roman" w:hAnsi="Times New Roman" w:cs="Times New Roman"/>
          <w:color w:val="auto"/>
          <w:sz w:val="28"/>
          <w:szCs w:val="28"/>
        </w:rPr>
        <w:t>2.2 Аналіз методик тестування знань з програмування: переваги та недоліки різних підходів</w:t>
      </w:r>
      <w:bookmarkEnd w:id="4"/>
    </w:p>
    <w:p w:rsidR="004C4240" w:rsidRPr="004C4240" w:rsidRDefault="004C4240" w:rsidP="004C4240"/>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Оцінювання професійної компетентності у сфері розробки програмного забезпечення є багатогранним процесом, який вимагає підходу з </w:t>
      </w:r>
      <w:proofErr w:type="spellStart"/>
      <w:r>
        <w:rPr>
          <w:rFonts w:ascii="Times New Roman" w:eastAsia="Times New Roman" w:hAnsi="Times New Roman" w:cs="Times New Roman"/>
          <w:sz w:val="28"/>
          <w:szCs w:val="28"/>
        </w:rPr>
        <w:t>ураховунням</w:t>
      </w:r>
      <w:proofErr w:type="spellEnd"/>
      <w:r>
        <w:rPr>
          <w:rFonts w:ascii="Times New Roman" w:eastAsia="Times New Roman" w:hAnsi="Times New Roman" w:cs="Times New Roman"/>
          <w:sz w:val="28"/>
          <w:szCs w:val="28"/>
        </w:rPr>
        <w:t xml:space="preserve"> різних моментів.</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відміну від гуманітарних дисциплін, перевірка знань з мови програмування, такої як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охоплює не лише знання синтаксичних правил, але й розуміння алгоритмічних структур, парадигм об'єктно-орієнтованого та </w:t>
      </w:r>
      <w:r>
        <w:rPr>
          <w:rFonts w:ascii="Times New Roman" w:eastAsia="Times New Roman" w:hAnsi="Times New Roman" w:cs="Times New Roman"/>
          <w:sz w:val="28"/>
          <w:szCs w:val="28"/>
        </w:rPr>
        <w:lastRenderedPageBreak/>
        <w:t xml:space="preserve">функціонального програмування, а також навички роботи з інструментарієм платформи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У сучасній практиці електронного навчання виділяють кілька ключових методологічних підходів до автоматизованого тестування, кожен з яких має свої специфічні переваги та обмеження, особливо в контексті мобільного використання.</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Однією з найбільш розповсюджених методик є тестування закритого типу</w:t>
      </w:r>
      <w:r w:rsidRPr="004C4240">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де користувачеві пропонується обрати правильну відповідь із запропонованого переліку (див. рис. 2.5). До беззаперечних переваг цього методу в контексті мобільної розробки належить низький поріг входження та зручність інтерфейсу: користувачеві не потрібно використовувати віртуальну клавіатуру для введення коду, що суттєво покращує досвід користування на невеликих екранах.</w:t>
      </w: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extent cx="5384800" cy="3338523"/>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92566" name=""/>
                    <pic:cNvPicPr>
                      <a:picLocks noChangeAspect="1"/>
                    </pic:cNvPicPr>
                  </pic:nvPicPr>
                  <pic:blipFill rotWithShape="1">
                    <a:blip r:embed="rId16" cstate="print"/>
                    <a:stretch/>
                  </pic:blipFill>
                  <pic:spPr bwMode="auto">
                    <a:xfrm>
                      <a:off x="0" y="0"/>
                      <a:ext cx="5394546" cy="3344566"/>
                    </a:xfrm>
                    <a:prstGeom prst="rect">
                      <a:avLst/>
                    </a:prstGeom>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rPr>
        <w:t>Рисунок 2.5 – Приклад тестування з вибором правильної відповіді</w:t>
      </w:r>
    </w:p>
    <w:p w:rsidR="004C4240" w:rsidRDefault="004C4240">
      <w:pPr>
        <w:spacing w:after="0" w:line="360" w:lineRule="auto"/>
        <w:ind w:firstLine="709"/>
        <w:jc w:val="both"/>
        <w:rPr>
          <w:rFonts w:ascii="Times New Roman" w:eastAsia="Times New Roman" w:hAnsi="Times New Roman" w:cs="Times New Roman"/>
          <w:sz w:val="28"/>
          <w:szCs w:val="28"/>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З педагогічної точки зору, ця методика ефективна для перевірки декларативних знань — термінології, базового синтаксису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особливостей типізації або запам'ятовування методів стандартних бібліотек.</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Однак, ця методика має суттєвий недолік, відомий як «ефект впізнавання». Студент може обрати правильний варіант методом виключення або вгадування, не </w:t>
      </w:r>
      <w:r>
        <w:rPr>
          <w:rFonts w:ascii="Times New Roman" w:eastAsia="Times New Roman" w:hAnsi="Times New Roman" w:cs="Times New Roman"/>
          <w:sz w:val="28"/>
          <w:szCs w:val="28"/>
        </w:rPr>
        <w:lastRenderedPageBreak/>
        <w:t>маючи при цьому глибокого розуміння предмета. Таке тестування перевіряє здатність розпізнати правильний код, але не здатність його написати, що створює ризик формування "ілюзії компетентності".</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Альтернативним та більш прогресивним підходом є методика проблем </w:t>
      </w:r>
      <w:proofErr w:type="spellStart"/>
      <w:r>
        <w:rPr>
          <w:rFonts w:ascii="Times New Roman" w:eastAsia="Times New Roman" w:hAnsi="Times New Roman" w:cs="Times New Roman"/>
          <w:sz w:val="28"/>
          <w:szCs w:val="28"/>
        </w:rPr>
        <w:t>Парсона</w:t>
      </w:r>
      <w:proofErr w:type="spellEnd"/>
      <w:r w:rsidRPr="004C4240">
        <w:rPr>
          <w:rFonts w:ascii="Times New Roman" w:eastAsia="Times New Roman" w:hAnsi="Times New Roman" w:cs="Times New Roman"/>
          <w:sz w:val="28"/>
          <w:szCs w:val="28"/>
          <w:lang w:val="ru-RU"/>
        </w:rPr>
        <w:t xml:space="preserve"> [6]</w:t>
      </w:r>
      <w:r>
        <w:rPr>
          <w:rFonts w:ascii="Times New Roman" w:eastAsia="Times New Roman" w:hAnsi="Times New Roman" w:cs="Times New Roman"/>
          <w:sz w:val="28"/>
          <w:szCs w:val="28"/>
        </w:rPr>
        <w:t xml:space="preserve">. Суть методу полягає в тому, що учневі надаються вже готові рядки коду, які необхідно розташувати у правильній логічній послідовності, щоб отримати працюючий алгоритм. Для вивчення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де порядок операцій та вкладеність блоків (наприклад, у лямбда-виразах або </w:t>
      </w:r>
      <w:proofErr w:type="spellStart"/>
      <w:r>
        <w:rPr>
          <w:rFonts w:ascii="Times New Roman" w:eastAsia="Times New Roman" w:hAnsi="Times New Roman" w:cs="Times New Roman"/>
          <w:sz w:val="28"/>
          <w:szCs w:val="28"/>
        </w:rPr>
        <w:t>корутинах</w:t>
      </w:r>
      <w:proofErr w:type="spellEnd"/>
      <w:r>
        <w:rPr>
          <w:rFonts w:ascii="Times New Roman" w:eastAsia="Times New Roman" w:hAnsi="Times New Roman" w:cs="Times New Roman"/>
          <w:sz w:val="28"/>
          <w:szCs w:val="28"/>
        </w:rPr>
        <w:t>) мають критичне значення, цей метод є надзвичайно ефективним.</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Перевагою задач </w:t>
      </w:r>
      <w:proofErr w:type="spellStart"/>
      <w:r>
        <w:rPr>
          <w:rFonts w:ascii="Times New Roman" w:eastAsia="Times New Roman" w:hAnsi="Times New Roman" w:cs="Times New Roman"/>
          <w:sz w:val="28"/>
          <w:szCs w:val="28"/>
        </w:rPr>
        <w:t>Парсона</w:t>
      </w:r>
      <w:proofErr w:type="spellEnd"/>
      <w:r>
        <w:rPr>
          <w:rFonts w:ascii="Times New Roman" w:eastAsia="Times New Roman" w:hAnsi="Times New Roman" w:cs="Times New Roman"/>
          <w:sz w:val="28"/>
          <w:szCs w:val="28"/>
        </w:rPr>
        <w:t xml:space="preserve"> є зниження розумового навантаження, не пов'язаного безпосередньо з логікою програми: студент не витрачає час на пошук синтаксичних помилок, пропущених дужок чи крапок з комою, а фокусується на побудові алгоритму. </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В умовах мобільного додатку цей метод реалізується через механіку перетягування (див. рис. 2.6), що є ідеальним для сенсорних екранів. Водночас, недоліком можна вважати обмеженість варіативності рішень, оскільки користувач змушений діяти в межах наперед визначених фрагментів коду, що не стимулює творчий підхід до розв'язання задач.</w:t>
      </w: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extent cx="1992459" cy="431482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rotWithShape="1">
                    <a:blip r:embed="rId17" cstate="print"/>
                    <a:stretch/>
                  </pic:blipFill>
                  <pic:spPr bwMode="auto">
                    <a:xfrm>
                      <a:off x="0" y="0"/>
                      <a:ext cx="1997063" cy="4324795"/>
                    </a:xfrm>
                    <a:prstGeom prst="rect">
                      <a:avLst/>
                    </a:prstGeom>
                    <a:noFill/>
                    <a:ln>
                      <a:noFill/>
                    </a:ln>
                  </pic:spPr>
                </pic:pic>
              </a:graphicData>
            </a:graphic>
          </wp:inline>
        </w:drawing>
      </w:r>
    </w:p>
    <w:p w:rsidR="000A2FD1" w:rsidRDefault="00040325">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2.6 – Приклад тесту з перетягуванням блоків</w:t>
      </w:r>
    </w:p>
    <w:p w:rsidR="004C4240" w:rsidRDefault="004C4240">
      <w:pPr>
        <w:spacing w:after="0" w:line="360" w:lineRule="auto"/>
        <w:ind w:firstLine="709"/>
        <w:jc w:val="center"/>
        <w:rPr>
          <w:rFonts w:ascii="Times New Roman" w:hAnsi="Times New Roman" w:cs="Times New Roman"/>
          <w:sz w:val="28"/>
          <w:szCs w:val="28"/>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Ще однією важливою методикою є завдання на доповнення коду (</w:t>
      </w:r>
      <w:proofErr w:type="spellStart"/>
      <w:r>
        <w:rPr>
          <w:rFonts w:ascii="Times New Roman" w:eastAsia="Times New Roman" w:hAnsi="Times New Roman" w:cs="Times New Roman"/>
          <w:sz w:val="28"/>
          <w:szCs w:val="28"/>
        </w:rPr>
        <w:t>Fill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blanks</w:t>
      </w:r>
      <w:proofErr w:type="spellEnd"/>
      <w:r>
        <w:rPr>
          <w:rFonts w:ascii="Times New Roman" w:eastAsia="Times New Roman" w:hAnsi="Times New Roman" w:cs="Times New Roman"/>
          <w:sz w:val="28"/>
          <w:szCs w:val="28"/>
        </w:rPr>
        <w:t>) (див. рис. 2.7)</w:t>
      </w:r>
    </w:p>
    <w:p w:rsidR="000A2FD1" w:rsidRDefault="00040325">
      <w:pPr>
        <w:pStyle w:val="aff0"/>
        <w:spacing w:after="0" w:line="360" w:lineRule="auto"/>
        <w:ind w:left="0"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extent cx="2153841" cy="3829050"/>
            <wp:effectExtent l="0" t="0" r="0" b="0"/>
            <wp:docPr id="7" name="Рисунок 1" descr="Cannot read properties of undefined (reading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not read properties of undefined (reading 'default')"/>
                    <pic:cNvPicPr>
                      <a:picLocks noChangeAspect="1"/>
                    </pic:cNvPicPr>
                  </pic:nvPicPr>
                  <pic:blipFill rotWithShape="1">
                    <a:blip r:embed="rId18" cstate="print"/>
                    <a:stretch/>
                  </pic:blipFill>
                  <pic:spPr bwMode="auto">
                    <a:xfrm>
                      <a:off x="0" y="0"/>
                      <a:ext cx="2153841" cy="3829050"/>
                    </a:xfrm>
                    <a:prstGeom prst="rect">
                      <a:avLst/>
                    </a:prstGeom>
                    <a:noFill/>
                    <a:ln>
                      <a:noFill/>
                    </a:ln>
                  </pic:spPr>
                </pic:pic>
              </a:graphicData>
            </a:graphic>
          </wp:inline>
        </w:drawing>
      </w:r>
    </w:p>
    <w:p w:rsidR="000A2FD1" w:rsidRDefault="00040325">
      <w:pPr>
        <w:pStyle w:val="aff0"/>
        <w:spacing w:after="0" w:line="360" w:lineRule="auto"/>
        <w:ind w:left="0"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2.6 – Вигляд режиму </w:t>
      </w:r>
      <w:proofErr w:type="spellStart"/>
      <w:r>
        <w:rPr>
          <w:rFonts w:ascii="Times New Roman" w:eastAsia="Times New Roman" w:hAnsi="Times New Roman" w:cs="Times New Roman"/>
          <w:sz w:val="28"/>
          <w:szCs w:val="28"/>
        </w:rPr>
        <w:t>Fill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blanks</w:t>
      </w:r>
      <w:proofErr w:type="spellEnd"/>
    </w:p>
    <w:p w:rsidR="004C4240" w:rsidRDefault="004C4240">
      <w:pPr>
        <w:pStyle w:val="aff0"/>
        <w:spacing w:after="0" w:line="360" w:lineRule="auto"/>
        <w:ind w:left="0" w:firstLine="709"/>
        <w:jc w:val="center"/>
        <w:rPr>
          <w:rFonts w:ascii="Times New Roman" w:hAnsi="Times New Roman" w:cs="Times New Roman"/>
          <w:sz w:val="28"/>
          <w:szCs w:val="28"/>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Цей підхід займає проміжне місце між пасивним вибором відповіді та активним написанням коду. Користувачеві демонструється фрагмент програми з пропущеними ключовими елементами — операторами, назвами змінних, типами даних або викликами функцій.</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Для мови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це особливо актуально при вивченні специфічних конструкцій, таких як </w:t>
      </w:r>
      <w:proofErr w:type="spellStart"/>
      <w:r>
        <w:rPr>
          <w:rFonts w:ascii="Times New Roman" w:eastAsia="Times New Roman" w:hAnsi="Times New Roman" w:cs="Times New Roman"/>
          <w:sz w:val="28"/>
          <w:szCs w:val="28"/>
        </w:rPr>
        <w:t>Null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Safety</w:t>
      </w:r>
      <w:proofErr w:type="spellEnd"/>
      <w:r>
        <w:rPr>
          <w:rFonts w:ascii="Times New Roman" w:eastAsia="Times New Roman" w:hAnsi="Times New Roman" w:cs="Times New Roman"/>
          <w:sz w:val="28"/>
          <w:szCs w:val="28"/>
        </w:rPr>
        <w:t xml:space="preserve"> (оператори ?., !!, ?:) або </w:t>
      </w:r>
      <w:proofErr w:type="spellStart"/>
      <w:r>
        <w:rPr>
          <w:rFonts w:ascii="Times New Roman" w:eastAsia="Times New Roman" w:hAnsi="Times New Roman" w:cs="Times New Roman"/>
          <w:sz w:val="28"/>
          <w:szCs w:val="28"/>
        </w:rPr>
        <w:t>Scope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Functions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apply</w:t>
      </w:r>
      <w:proofErr w:type="spellEnd"/>
      <w:r>
        <w:rPr>
          <w:rFonts w:ascii="Times New Roman" w:eastAsia="Times New Roman" w:hAnsi="Times New Roman" w:cs="Times New Roman"/>
          <w:sz w:val="28"/>
          <w:szCs w:val="28"/>
        </w:rPr>
        <w:t>). Головною перевагою є необхідність активного відтворення знань з пам'яті, що сприяє кращому засвоєнню матеріалу порівняно з простим тестуванням.</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Проте, реалізація такого методу на мобільних пристроях вимагає обережності: необхідність ручного введення тексту може призвести до пригнічення мотивації користувача через помилки автокорекції або незручність віртуальної клавіатури, тому часто введення замінюють вибором готового блоку.</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Окремо варто виділити методику аналізу та налагодження коду</w:t>
      </w:r>
      <w:r w:rsidRPr="004C4240">
        <w:rPr>
          <w:rFonts w:ascii="Times New Roman" w:eastAsia="Times New Roman" w:hAnsi="Times New Roman" w:cs="Times New Roman"/>
          <w:sz w:val="28"/>
          <w:szCs w:val="28"/>
          <w:lang w:val="ru-RU"/>
        </w:rPr>
        <w:t>[7, 8]</w:t>
      </w:r>
      <w:r>
        <w:rPr>
          <w:rFonts w:ascii="Times New Roman" w:eastAsia="Times New Roman" w:hAnsi="Times New Roman" w:cs="Times New Roman"/>
          <w:sz w:val="28"/>
          <w:szCs w:val="28"/>
        </w:rPr>
        <w:t xml:space="preserve">. В рамках цього підходу студенту пропонується проаналізувати фрагмент коду та передбачити результат його виконання або знайти помилку. Це розвиває критично важливу </w:t>
      </w:r>
      <w:r>
        <w:rPr>
          <w:rFonts w:ascii="Times New Roman" w:eastAsia="Times New Roman" w:hAnsi="Times New Roman" w:cs="Times New Roman"/>
          <w:sz w:val="28"/>
          <w:szCs w:val="28"/>
        </w:rPr>
        <w:lastRenderedPageBreak/>
        <w:t>навичку "читання коду", яка у професійній діяльності розробника займає навіть більше часу, ніж написання нового.</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Перевагою є можливість перевірки глибинного розуміння механізмів роботи платформи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 xml:space="preserve"> без необхідності писати великі обсяги тексту. Недоліком є висока інтелектуальна складність для новачків, що може призвести до втрати мотивації на ранніх етапах навчання.</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Узагальнюючи аналіз методик, можна зробити висновок, що для мобільного додатку, орієнтованого на вивчення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використання лише одного методу тестування є недостатнім. Найбільш ефективною стратегією є комбінований підхід.</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Використання тестів закритого типу доцільне для перевірки теоретичного базису, задачі </w:t>
      </w:r>
      <w:proofErr w:type="spellStart"/>
      <w:r>
        <w:rPr>
          <w:rFonts w:ascii="Times New Roman" w:eastAsia="Times New Roman" w:hAnsi="Times New Roman" w:cs="Times New Roman"/>
          <w:sz w:val="28"/>
          <w:szCs w:val="28"/>
        </w:rPr>
        <w:t>Парсона</w:t>
      </w:r>
      <w:proofErr w:type="spellEnd"/>
      <w:r>
        <w:rPr>
          <w:rFonts w:ascii="Times New Roman" w:eastAsia="Times New Roman" w:hAnsi="Times New Roman" w:cs="Times New Roman"/>
          <w:sz w:val="28"/>
          <w:szCs w:val="28"/>
        </w:rPr>
        <w:t xml:space="preserve"> оптимально підходять для закріплення алгоритмічного мислення в умовах сенсорного інтерфейсу, а завдання на доповнення коду дозволяють перевірити знання синтаксису.</w:t>
      </w:r>
    </w:p>
    <w:p w:rsidR="000A2FD1" w:rsidRDefault="0004032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Така гібридна модель дозволяє нівелювати недоліки окремих методик та забезпечити комплексну перевірку знань, адаптовану до технічних обмежень мобільних пристроїв.</w:t>
      </w:r>
    </w:p>
    <w:p w:rsidR="000A2FD1" w:rsidRDefault="000A2FD1">
      <w:pPr>
        <w:spacing w:after="0" w:line="360" w:lineRule="auto"/>
        <w:ind w:firstLine="709"/>
        <w:jc w:val="both"/>
        <w:rPr>
          <w:rFonts w:ascii="Times New Roman" w:hAnsi="Times New Roman" w:cs="Times New Roman"/>
          <w:sz w:val="28"/>
          <w:szCs w:val="28"/>
        </w:rPr>
      </w:pPr>
    </w:p>
    <w:p w:rsidR="000A2FD1" w:rsidRDefault="00040325">
      <w:pPr>
        <w:pStyle w:val="2"/>
        <w:spacing w:before="0" w:line="360" w:lineRule="auto"/>
        <w:ind w:firstLine="709"/>
        <w:jc w:val="center"/>
        <w:rPr>
          <w:rFonts w:ascii="Times New Roman" w:eastAsia="Times New Roman" w:hAnsi="Times New Roman" w:cs="Times New Roman"/>
          <w:color w:val="auto"/>
          <w:sz w:val="28"/>
          <w:szCs w:val="28"/>
        </w:rPr>
      </w:pPr>
      <w:bookmarkStart w:id="5" w:name="_Toc6"/>
      <w:r>
        <w:rPr>
          <w:rFonts w:ascii="Times New Roman" w:eastAsia="Times New Roman" w:hAnsi="Times New Roman" w:cs="Times New Roman"/>
          <w:color w:val="auto"/>
          <w:sz w:val="28"/>
          <w:szCs w:val="28"/>
        </w:rPr>
        <w:t xml:space="preserve">2.3. Дослідження специфіки вивчення </w:t>
      </w:r>
      <w:proofErr w:type="spellStart"/>
      <w:r>
        <w:rPr>
          <w:rFonts w:ascii="Times New Roman" w:eastAsia="Times New Roman" w:hAnsi="Times New Roman" w:cs="Times New Roman"/>
          <w:color w:val="auto"/>
          <w:sz w:val="28"/>
          <w:szCs w:val="28"/>
        </w:rPr>
        <w:t>Kotlin</w:t>
      </w:r>
      <w:proofErr w:type="spellEnd"/>
      <w:r>
        <w:rPr>
          <w:rFonts w:ascii="Times New Roman" w:eastAsia="Times New Roman" w:hAnsi="Times New Roman" w:cs="Times New Roman"/>
          <w:color w:val="auto"/>
          <w:sz w:val="28"/>
          <w:szCs w:val="28"/>
        </w:rPr>
        <w:t>: ключові концепції та типові складнощі</w:t>
      </w:r>
      <w:bookmarkEnd w:id="5"/>
    </w:p>
    <w:p w:rsidR="004C4240" w:rsidRPr="004C4240" w:rsidRDefault="004C4240" w:rsidP="004C4240"/>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Мова програмування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яка на сьогодні є офіційним стандартом для розробки під операційну систему </w:t>
      </w:r>
      <w:proofErr w:type="spellStart"/>
      <w:r>
        <w:rPr>
          <w:rFonts w:ascii="Times New Roman" w:eastAsia="Times New Roman" w:hAnsi="Times New Roman" w:cs="Times New Roman"/>
          <w:sz w:val="28"/>
          <w:szCs w:val="28"/>
        </w:rPr>
        <w:t>Android</w:t>
      </w:r>
      <w:proofErr w:type="spellEnd"/>
      <w:r w:rsidRPr="004C4240">
        <w:rPr>
          <w:rFonts w:ascii="Times New Roman" w:eastAsia="Times New Roman" w:hAnsi="Times New Roman" w:cs="Times New Roman"/>
          <w:sz w:val="28"/>
          <w:szCs w:val="28"/>
        </w:rPr>
        <w:t xml:space="preserve"> [9]</w:t>
      </w:r>
      <w:r>
        <w:rPr>
          <w:rFonts w:ascii="Times New Roman" w:eastAsia="Times New Roman" w:hAnsi="Times New Roman" w:cs="Times New Roman"/>
          <w:sz w:val="28"/>
          <w:szCs w:val="28"/>
        </w:rPr>
        <w:t>, характеризується унікальною парадигмою, що поєднує об'єктно-орієнтований та функціональний підходи.</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Специфіка вивчення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суттєво відрізняється від класичних мов, таких як </w:t>
      </w:r>
      <w:proofErr w:type="spellStart"/>
      <w:r>
        <w:rPr>
          <w:rFonts w:ascii="Times New Roman" w:eastAsia="Times New Roman" w:hAnsi="Times New Roman" w:cs="Times New Roman"/>
          <w:sz w:val="28"/>
          <w:szCs w:val="28"/>
        </w:rPr>
        <w:t>Java</w:t>
      </w:r>
      <w:proofErr w:type="spellEnd"/>
      <w:r>
        <w:rPr>
          <w:rFonts w:ascii="Times New Roman" w:eastAsia="Times New Roman" w:hAnsi="Times New Roman" w:cs="Times New Roman"/>
          <w:sz w:val="28"/>
          <w:szCs w:val="28"/>
        </w:rPr>
        <w:t xml:space="preserve"> або C++, оскільки вона вимагає від розробника не лише засвоєння синтаксичних конструкцій, але й зміни способу мислення в бік лаконічності та безпеки коду. Розуміння цих особливостей є критичним для розробки ефективних тестових завдань, оскільки тести повинні перевіряти глибинне розуміння механізмів мови, а не лише поверхневі знання.</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Фундаментальною концепцією, що визначає специфіку </w:t>
      </w:r>
      <w:proofErr w:type="spellStart"/>
      <w:r>
        <w:rPr>
          <w:rFonts w:ascii="Times New Roman" w:eastAsia="Times New Roman" w:hAnsi="Times New Roman" w:cs="Times New Roman"/>
          <w:sz w:val="28"/>
          <w:szCs w:val="28"/>
        </w:rPr>
        <w:t>Kotlin</w:t>
      </w:r>
      <w:proofErr w:type="spellEnd"/>
      <w:r w:rsidRPr="004C4240">
        <w:rPr>
          <w:rFonts w:ascii="Times New Roman" w:eastAsia="Times New Roman" w:hAnsi="Times New Roman" w:cs="Times New Roman"/>
          <w:sz w:val="28"/>
          <w:szCs w:val="28"/>
        </w:rPr>
        <w:t xml:space="preserve"> [10]</w:t>
      </w:r>
      <w:r>
        <w:rPr>
          <w:rFonts w:ascii="Times New Roman" w:eastAsia="Times New Roman" w:hAnsi="Times New Roman" w:cs="Times New Roman"/>
          <w:sz w:val="28"/>
          <w:szCs w:val="28"/>
        </w:rPr>
        <w:t xml:space="preserve"> і водночас становить одну з найбільших труднощів для початківців, є система обробки нульових посилань, відома як </w:t>
      </w:r>
      <w:proofErr w:type="spellStart"/>
      <w:r>
        <w:rPr>
          <w:rFonts w:ascii="Times New Roman" w:eastAsia="Times New Roman" w:hAnsi="Times New Roman" w:cs="Times New Roman"/>
          <w:sz w:val="28"/>
          <w:szCs w:val="28"/>
        </w:rPr>
        <w:t>Null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Safety</w:t>
      </w:r>
      <w:proofErr w:type="spellEnd"/>
      <w:r w:rsidRPr="004C4240">
        <w:rPr>
          <w:rFonts w:ascii="Times New Roman" w:eastAsia="Times New Roman" w:hAnsi="Times New Roman" w:cs="Times New Roman"/>
          <w:sz w:val="28"/>
          <w:szCs w:val="28"/>
        </w:rPr>
        <w:t xml:space="preserve"> [11]</w:t>
      </w:r>
      <w:r>
        <w:rPr>
          <w:rFonts w:ascii="Times New Roman" w:eastAsia="Times New Roman" w:hAnsi="Times New Roman" w:cs="Times New Roman"/>
          <w:sz w:val="28"/>
          <w:szCs w:val="28"/>
        </w:rPr>
        <w:t xml:space="preserve">. На відміну від </w:t>
      </w:r>
      <w:proofErr w:type="spellStart"/>
      <w:r>
        <w:rPr>
          <w:rFonts w:ascii="Times New Roman" w:eastAsia="Times New Roman" w:hAnsi="Times New Roman" w:cs="Times New Roman"/>
          <w:sz w:val="28"/>
          <w:szCs w:val="28"/>
        </w:rPr>
        <w:t>Java</w:t>
      </w:r>
      <w:proofErr w:type="spellEnd"/>
      <w:r>
        <w:rPr>
          <w:rFonts w:ascii="Times New Roman" w:eastAsia="Times New Roman" w:hAnsi="Times New Roman" w:cs="Times New Roman"/>
          <w:sz w:val="28"/>
          <w:szCs w:val="28"/>
        </w:rPr>
        <w:t xml:space="preserve">, де помилка </w:t>
      </w:r>
      <w:proofErr w:type="spellStart"/>
      <w:r>
        <w:rPr>
          <w:rFonts w:ascii="Times New Roman" w:eastAsia="Times New Roman" w:hAnsi="Times New Roman" w:cs="Times New Roman"/>
          <w:sz w:val="28"/>
          <w:szCs w:val="28"/>
        </w:rPr>
        <w:t>NullPointerException</w:t>
      </w:r>
      <w:proofErr w:type="spellEnd"/>
      <w:r>
        <w:rPr>
          <w:rFonts w:ascii="Times New Roman" w:eastAsia="Times New Roman" w:hAnsi="Times New Roman" w:cs="Times New Roman"/>
          <w:sz w:val="28"/>
          <w:szCs w:val="28"/>
        </w:rPr>
        <w:t xml:space="preserve"> виникає під час виконання програми,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переносить вирішення цієї проблеми на етап компіляції. Це досягається через суворий поділ типів даних на ті, що можуть приймати значення </w:t>
      </w:r>
      <w:proofErr w:type="spellStart"/>
      <w:r>
        <w:rPr>
          <w:rFonts w:ascii="Times New Roman" w:eastAsia="Times New Roman" w:hAnsi="Times New Roman" w:cs="Times New Roman"/>
          <w:sz w:val="28"/>
          <w:szCs w:val="28"/>
        </w:rPr>
        <w:t>null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nullable</w:t>
      </w:r>
      <w:proofErr w:type="spellEnd"/>
      <w:r>
        <w:rPr>
          <w:rFonts w:ascii="Times New Roman" w:eastAsia="Times New Roman" w:hAnsi="Times New Roman" w:cs="Times New Roman"/>
          <w:sz w:val="28"/>
          <w:szCs w:val="28"/>
        </w:rPr>
        <w:t>), і ті, що не можуть (non-</w:t>
      </w:r>
      <w:proofErr w:type="spellStart"/>
      <w:r>
        <w:rPr>
          <w:rFonts w:ascii="Times New Roman" w:eastAsia="Times New Roman" w:hAnsi="Times New Roman" w:cs="Times New Roman"/>
          <w:sz w:val="28"/>
          <w:szCs w:val="28"/>
        </w:rPr>
        <w:t>nullable</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Для студента, який раніше працював з мовами зі слабкою типізацією або старими версіями </w:t>
      </w:r>
      <w:proofErr w:type="spellStart"/>
      <w:r>
        <w:rPr>
          <w:rFonts w:ascii="Times New Roman" w:eastAsia="Times New Roman" w:hAnsi="Times New Roman" w:cs="Times New Roman"/>
          <w:sz w:val="28"/>
          <w:szCs w:val="28"/>
        </w:rPr>
        <w:t>Java</w:t>
      </w:r>
      <w:proofErr w:type="spellEnd"/>
      <w:r>
        <w:rPr>
          <w:rFonts w:ascii="Times New Roman" w:eastAsia="Times New Roman" w:hAnsi="Times New Roman" w:cs="Times New Roman"/>
          <w:sz w:val="28"/>
          <w:szCs w:val="28"/>
        </w:rPr>
        <w:t xml:space="preserve">, необхідність постійного явного контролю за станом змінних створює додаткове навантаження. Складність полягає у правильному використанні операторів безпечного виклику, </w:t>
      </w:r>
      <w:proofErr w:type="spellStart"/>
      <w:r>
        <w:rPr>
          <w:rFonts w:ascii="Times New Roman" w:eastAsia="Times New Roman" w:hAnsi="Times New Roman" w:cs="Times New Roman"/>
          <w:sz w:val="28"/>
          <w:szCs w:val="28"/>
        </w:rPr>
        <w:t>евіс-оператора</w:t>
      </w:r>
      <w:proofErr w:type="spellEnd"/>
      <w:r>
        <w:rPr>
          <w:rFonts w:ascii="Times New Roman" w:eastAsia="Times New Roman" w:hAnsi="Times New Roman" w:cs="Times New Roman"/>
          <w:sz w:val="28"/>
          <w:szCs w:val="28"/>
        </w:rPr>
        <w:t xml:space="preserve"> та тверджень, а також у розумінні того, коли використання !! (not-</w:t>
      </w:r>
      <w:proofErr w:type="spellStart"/>
      <w:r>
        <w:rPr>
          <w:rFonts w:ascii="Times New Roman" w:eastAsia="Times New Roman" w:hAnsi="Times New Roman" w:cs="Times New Roman"/>
          <w:sz w:val="28"/>
          <w:szCs w:val="28"/>
        </w:rPr>
        <w:t>null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assertion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operator</w:t>
      </w:r>
      <w:proofErr w:type="spellEnd"/>
      <w:r>
        <w:rPr>
          <w:rFonts w:ascii="Times New Roman" w:eastAsia="Times New Roman" w:hAnsi="Times New Roman" w:cs="Times New Roman"/>
          <w:sz w:val="28"/>
          <w:szCs w:val="28"/>
        </w:rPr>
        <w:t>) є виправданим, а коли це свідчить про поганий дизайн коду. Тестові завдання в цьому контексті повинні фокусуватися на здатності учня прогнозувати поведінку компілятора при роботі з потенційно пустими об'єктами.</w:t>
      </w:r>
    </w:p>
    <w:p w:rsidR="000A2FD1" w:rsidRDefault="00040325">
      <w:pPr>
        <w:spacing w:after="0" w:line="360" w:lineRule="auto"/>
        <w:ind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позиціонується як прагматична та лаконічна мова</w:t>
      </w:r>
      <w:r w:rsidRPr="004C4240">
        <w:rPr>
          <w:rFonts w:ascii="Times New Roman" w:eastAsia="Times New Roman" w:hAnsi="Times New Roman" w:cs="Times New Roman"/>
          <w:sz w:val="28"/>
          <w:szCs w:val="28"/>
          <w:lang w:val="ru-RU"/>
        </w:rPr>
        <w:t>[12],</w:t>
      </w:r>
      <w:r>
        <w:rPr>
          <w:rFonts w:ascii="Times New Roman" w:eastAsia="Times New Roman" w:hAnsi="Times New Roman" w:cs="Times New Roman"/>
          <w:sz w:val="28"/>
          <w:szCs w:val="28"/>
        </w:rPr>
        <w:t xml:space="preserve"> що дозволяє значно скоротити обсяг шаблонного коду. Використання класів даних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classes</w:t>
      </w:r>
      <w:proofErr w:type="spellEnd"/>
      <w:r>
        <w:rPr>
          <w:rFonts w:ascii="Times New Roman" w:eastAsia="Times New Roman" w:hAnsi="Times New Roman" w:cs="Times New Roman"/>
          <w:sz w:val="28"/>
          <w:szCs w:val="28"/>
        </w:rPr>
        <w:t xml:space="preserve">), властивостей замість полів з </w:t>
      </w:r>
      <w:proofErr w:type="spellStart"/>
      <w:r>
        <w:rPr>
          <w:rFonts w:ascii="Times New Roman" w:eastAsia="Times New Roman" w:hAnsi="Times New Roman" w:cs="Times New Roman"/>
          <w:sz w:val="28"/>
          <w:szCs w:val="28"/>
        </w:rPr>
        <w:t>геттерами</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сеттерами</w:t>
      </w:r>
      <w:proofErr w:type="spellEnd"/>
      <w:r>
        <w:rPr>
          <w:rFonts w:ascii="Times New Roman" w:eastAsia="Times New Roman" w:hAnsi="Times New Roman" w:cs="Times New Roman"/>
          <w:sz w:val="28"/>
          <w:szCs w:val="28"/>
        </w:rPr>
        <w:t>, а також функцій розширення робить код виразним, але часто приховує реальну логіку виконання від новачка.</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Значний виклик при вивченні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для Android-розробки становить тема асинхронного програмування, реалізована через механізм </w:t>
      </w:r>
      <w:proofErr w:type="spellStart"/>
      <w:r>
        <w:rPr>
          <w:rFonts w:ascii="Times New Roman" w:eastAsia="Times New Roman" w:hAnsi="Times New Roman" w:cs="Times New Roman"/>
          <w:sz w:val="28"/>
          <w:szCs w:val="28"/>
        </w:rPr>
        <w:t>корутин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Coroutines</w:t>
      </w:r>
      <w:proofErr w:type="spellEnd"/>
      <w:r>
        <w:rPr>
          <w:rFonts w:ascii="Times New Roman" w:eastAsia="Times New Roman" w:hAnsi="Times New Roman" w:cs="Times New Roman"/>
          <w:sz w:val="28"/>
          <w:szCs w:val="28"/>
        </w:rPr>
        <w:t>). Це концептуально складніша тема</w:t>
      </w:r>
      <w:r w:rsidRPr="004C4240">
        <w:rPr>
          <w:rFonts w:ascii="Times New Roman" w:eastAsia="Times New Roman" w:hAnsi="Times New Roman" w:cs="Times New Roman"/>
          <w:sz w:val="28"/>
          <w:szCs w:val="28"/>
          <w:lang w:val="ru-RU"/>
        </w:rPr>
        <w:t xml:space="preserve"> [13]</w:t>
      </w:r>
      <w:r>
        <w:rPr>
          <w:rFonts w:ascii="Times New Roman" w:eastAsia="Times New Roman" w:hAnsi="Times New Roman" w:cs="Times New Roman"/>
          <w:sz w:val="28"/>
          <w:szCs w:val="28"/>
        </w:rPr>
        <w:t xml:space="preserve">, ніж класичні потоки. </w:t>
      </w:r>
      <w:proofErr w:type="spellStart"/>
      <w:r>
        <w:rPr>
          <w:rFonts w:ascii="Times New Roman" w:eastAsia="Times New Roman" w:hAnsi="Times New Roman" w:cs="Times New Roman"/>
          <w:sz w:val="28"/>
          <w:szCs w:val="28"/>
        </w:rPr>
        <w:t>Корутини</w:t>
      </w:r>
      <w:proofErr w:type="spellEnd"/>
      <w:r>
        <w:rPr>
          <w:rFonts w:ascii="Times New Roman" w:eastAsia="Times New Roman" w:hAnsi="Times New Roman" w:cs="Times New Roman"/>
          <w:sz w:val="28"/>
          <w:szCs w:val="28"/>
        </w:rPr>
        <w:t xml:space="preserve"> вводять поняття «призупинення» виконання функції без блокування потоку, що є неочевидним для тих, хто звик до лінійного виконання коду. Типовою помилкою студентів є неправильне керування життєвим циклом </w:t>
      </w:r>
      <w:proofErr w:type="spellStart"/>
      <w:r>
        <w:rPr>
          <w:rFonts w:ascii="Times New Roman" w:eastAsia="Times New Roman" w:hAnsi="Times New Roman" w:cs="Times New Roman"/>
          <w:sz w:val="28"/>
          <w:szCs w:val="28"/>
        </w:rPr>
        <w:t>корутин</w:t>
      </w:r>
      <w:proofErr w:type="spellEnd"/>
      <w:r>
        <w:rPr>
          <w:rFonts w:ascii="Times New Roman" w:eastAsia="Times New Roman" w:hAnsi="Times New Roman" w:cs="Times New Roman"/>
          <w:sz w:val="28"/>
          <w:szCs w:val="28"/>
        </w:rPr>
        <w:t>, що може призводити до витоків пам'яті в мобільних додатках. Відповідно, тести з цієї теми мають перевіряти вміння правильно обирати контекст виконання та обробляти винятки в асинхронних блоках.</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Специфіка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полягає у широкому використанні елементів функціонального програмування</w:t>
      </w:r>
      <w:r w:rsidRPr="004C4240">
        <w:rPr>
          <w:rFonts w:ascii="Times New Roman" w:eastAsia="Times New Roman" w:hAnsi="Times New Roman" w:cs="Times New Roman"/>
          <w:sz w:val="28"/>
          <w:szCs w:val="28"/>
          <w:lang w:val="ru-RU"/>
        </w:rPr>
        <w:t xml:space="preserve"> [14]</w:t>
      </w:r>
      <w:r>
        <w:rPr>
          <w:rFonts w:ascii="Times New Roman" w:eastAsia="Times New Roman" w:hAnsi="Times New Roman" w:cs="Times New Roman"/>
          <w:sz w:val="28"/>
          <w:szCs w:val="28"/>
        </w:rPr>
        <w:t xml:space="preserve">, таких як лямбда-вирази та функції вищого </w:t>
      </w:r>
      <w:r>
        <w:rPr>
          <w:rFonts w:ascii="Times New Roman" w:eastAsia="Times New Roman" w:hAnsi="Times New Roman" w:cs="Times New Roman"/>
          <w:sz w:val="28"/>
          <w:szCs w:val="28"/>
        </w:rPr>
        <w:lastRenderedPageBreak/>
        <w:t xml:space="preserve">порядку, особливо при роботі з колекціями. Перехід від імперативного стилю обробки даних (цикли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while</w:t>
      </w:r>
      <w:proofErr w:type="spellEnd"/>
      <w:r>
        <w:rPr>
          <w:rFonts w:ascii="Times New Roman" w:eastAsia="Times New Roman" w:hAnsi="Times New Roman" w:cs="Times New Roman"/>
          <w:sz w:val="28"/>
          <w:szCs w:val="28"/>
        </w:rPr>
        <w:t xml:space="preserve">) до декларативного (ланцюжки викликів </w:t>
      </w:r>
      <w:proofErr w:type="spellStart"/>
      <w:r>
        <w:rPr>
          <w:rFonts w:ascii="Times New Roman" w:eastAsia="Times New Roman" w:hAnsi="Times New Roman" w:cs="Times New Roman"/>
          <w:sz w:val="28"/>
          <w:szCs w:val="28"/>
        </w:rPr>
        <w:t>map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reduce</w:t>
      </w:r>
      <w:proofErr w:type="spellEnd"/>
      <w:r>
        <w:rPr>
          <w:rFonts w:ascii="Times New Roman" w:eastAsia="Times New Roman" w:hAnsi="Times New Roman" w:cs="Times New Roman"/>
          <w:sz w:val="28"/>
          <w:szCs w:val="28"/>
        </w:rPr>
        <w:t xml:space="preserve">) часто викликає труднощі у новачків, яким важко </w:t>
      </w:r>
      <w:proofErr w:type="spellStart"/>
      <w:r>
        <w:rPr>
          <w:rFonts w:ascii="Times New Roman" w:eastAsia="Times New Roman" w:hAnsi="Times New Roman" w:cs="Times New Roman"/>
          <w:sz w:val="28"/>
          <w:szCs w:val="28"/>
        </w:rPr>
        <w:t>візуалізувати</w:t>
      </w:r>
      <w:proofErr w:type="spellEnd"/>
      <w:r>
        <w:rPr>
          <w:rFonts w:ascii="Times New Roman" w:eastAsia="Times New Roman" w:hAnsi="Times New Roman" w:cs="Times New Roman"/>
          <w:sz w:val="28"/>
          <w:szCs w:val="28"/>
        </w:rPr>
        <w:t xml:space="preserve"> потік даних через низку перетворень.</w:t>
      </w:r>
    </w:p>
    <w:p w:rsidR="000A2FD1" w:rsidRDefault="0004032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Студенти можуть писати код, який працює, але є неефективним з точки зору продуктивності, створюючи зайві проміжні об'єкти. Тому важливо, щоб процес навчання та тестування охоплював не лише коректність результату, але й оптимальність обраного алгоритмічного підходу.</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br w:type="page" w:clear="all"/>
      </w:r>
    </w:p>
    <w:p w:rsidR="000A2FD1" w:rsidRDefault="00040325">
      <w:pPr>
        <w:pStyle w:val="1"/>
        <w:spacing w:line="360" w:lineRule="auto"/>
        <w:ind w:firstLine="709"/>
        <w:jc w:val="center"/>
        <w:rPr>
          <w:rFonts w:ascii="Times New Roman" w:hAnsi="Times New Roman"/>
          <w:szCs w:val="28"/>
        </w:rPr>
      </w:pPr>
      <w:bookmarkStart w:id="6" w:name="_Toc7"/>
      <w:r>
        <w:rPr>
          <w:rFonts w:ascii="Times New Roman" w:hAnsi="Times New Roman"/>
          <w:szCs w:val="28"/>
        </w:rPr>
        <w:lastRenderedPageBreak/>
        <w:t>РОЗДІЛ 3. ТЕОРЕТИЧНА ЧАСТИНА</w:t>
      </w:r>
      <w:bookmarkEnd w:id="6"/>
    </w:p>
    <w:p w:rsidR="000A2FD1" w:rsidRDefault="000A2FD1">
      <w:pPr>
        <w:spacing w:after="0"/>
        <w:ind w:firstLine="709"/>
      </w:pPr>
    </w:p>
    <w:p w:rsidR="000A2FD1" w:rsidRDefault="000A2FD1">
      <w:pPr>
        <w:spacing w:after="0"/>
        <w:ind w:firstLine="709"/>
      </w:pPr>
    </w:p>
    <w:p w:rsidR="000A2FD1" w:rsidRDefault="000A2FD1">
      <w:pPr>
        <w:spacing w:after="0"/>
        <w:ind w:firstLine="709"/>
      </w:pPr>
    </w:p>
    <w:p w:rsidR="000A2FD1" w:rsidRDefault="00040325">
      <w:pPr>
        <w:pStyle w:val="2"/>
        <w:spacing w:before="0" w:line="360" w:lineRule="auto"/>
        <w:ind w:firstLine="709"/>
        <w:jc w:val="center"/>
        <w:rPr>
          <w:rFonts w:ascii="Times New Roman" w:eastAsia="Times New Roman" w:hAnsi="Times New Roman" w:cs="Times New Roman"/>
          <w:color w:val="auto"/>
          <w:sz w:val="28"/>
          <w:szCs w:val="28"/>
        </w:rPr>
      </w:pPr>
      <w:bookmarkStart w:id="7" w:name="_Toc8"/>
      <w:r>
        <w:rPr>
          <w:rFonts w:ascii="Times New Roman" w:eastAsia="Times New Roman" w:hAnsi="Times New Roman" w:cs="Times New Roman"/>
          <w:color w:val="auto"/>
          <w:sz w:val="28"/>
          <w:szCs w:val="28"/>
        </w:rPr>
        <w:t xml:space="preserve">3.1 Порівняльний аналіз архітектурних підходів: </w:t>
      </w:r>
      <w:proofErr w:type="spellStart"/>
      <w:r>
        <w:rPr>
          <w:rFonts w:ascii="Times New Roman" w:eastAsia="Times New Roman" w:hAnsi="Times New Roman" w:cs="Times New Roman"/>
          <w:color w:val="auto"/>
          <w:sz w:val="28"/>
          <w:szCs w:val="28"/>
        </w:rPr>
        <w:t>BaaS</w:t>
      </w:r>
      <w:proofErr w:type="spellEnd"/>
      <w:r>
        <w:rPr>
          <w:rFonts w:ascii="Times New Roman" w:eastAsia="Times New Roman" w:hAnsi="Times New Roman" w:cs="Times New Roman"/>
          <w:color w:val="auto"/>
          <w:sz w:val="28"/>
          <w:szCs w:val="28"/>
        </w:rPr>
        <w:t xml:space="preserve"> проти традиційної клієнт-серверної архітектури</w:t>
      </w:r>
      <w:bookmarkEnd w:id="7"/>
    </w:p>
    <w:p w:rsidR="004C4240" w:rsidRPr="004C4240" w:rsidRDefault="004C4240" w:rsidP="004C4240"/>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При виборі архітектурного фундаменту для сучасної мобільної системи, особливо такої динамічної, як навчальний тренажер, ми фактично обирається спосіб, у який додаток буде обмінюватися даними.</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Традиційна клієнт-серверна модель, яка десятиліттями була стандартом індустрії, передбачає створення окремого проміжного шару - </w:t>
      </w:r>
      <w:proofErr w:type="spellStart"/>
      <w:r>
        <w:rPr>
          <w:rFonts w:ascii="Times New Roman" w:eastAsia="Times New Roman" w:hAnsi="Times New Roman" w:cs="Times New Roman"/>
          <w:sz w:val="28"/>
          <w:szCs w:val="28"/>
        </w:rPr>
        <w:t>бекенду</w:t>
      </w:r>
      <w:proofErr w:type="spellEnd"/>
      <w:r>
        <w:rPr>
          <w:rFonts w:ascii="Times New Roman" w:eastAsia="Times New Roman" w:hAnsi="Times New Roman" w:cs="Times New Roman"/>
          <w:sz w:val="28"/>
          <w:szCs w:val="28"/>
        </w:rPr>
        <w:t>. У такому сценарії розробнику доводиться не лише проектувати мобільний інтерфейс, а й власноруч будувати всю логіку системи яку користувач навіть не бачить: налаштовувати сервери, писати API-</w:t>
      </w:r>
      <w:proofErr w:type="spellStart"/>
      <w:r>
        <w:rPr>
          <w:rFonts w:ascii="Times New Roman" w:eastAsia="Times New Roman" w:hAnsi="Times New Roman" w:cs="Times New Roman"/>
          <w:sz w:val="28"/>
          <w:szCs w:val="28"/>
        </w:rPr>
        <w:t>ендпоінти</w:t>
      </w:r>
      <w:proofErr w:type="spellEnd"/>
      <w:r>
        <w:rPr>
          <w:rFonts w:ascii="Times New Roman" w:eastAsia="Times New Roman" w:hAnsi="Times New Roman" w:cs="Times New Roman"/>
          <w:sz w:val="28"/>
          <w:szCs w:val="28"/>
        </w:rPr>
        <w:t xml:space="preserve"> та вручну реалізовувати протоколи на кшталт </w:t>
      </w:r>
      <w:proofErr w:type="spellStart"/>
      <w:r>
        <w:rPr>
          <w:rFonts w:ascii="Times New Roman" w:eastAsia="Times New Roman" w:hAnsi="Times New Roman" w:cs="Times New Roman"/>
          <w:sz w:val="28"/>
          <w:szCs w:val="28"/>
        </w:rPr>
        <w:t>WebSockets</w:t>
      </w:r>
      <w:proofErr w:type="spellEnd"/>
      <w:r>
        <w:rPr>
          <w:rFonts w:ascii="Times New Roman" w:eastAsia="Times New Roman" w:hAnsi="Times New Roman" w:cs="Times New Roman"/>
          <w:sz w:val="28"/>
          <w:szCs w:val="28"/>
        </w:rPr>
        <w:t xml:space="preserve"> для того, щоб дані на екрані оновлювалися без примусового </w:t>
      </w:r>
      <w:proofErr w:type="spellStart"/>
      <w:r>
        <w:rPr>
          <w:rFonts w:ascii="Times New Roman" w:eastAsia="Times New Roman" w:hAnsi="Times New Roman" w:cs="Times New Roman"/>
          <w:sz w:val="28"/>
          <w:szCs w:val="28"/>
        </w:rPr>
        <w:t>перезавантаження</w:t>
      </w:r>
      <w:proofErr w:type="spellEnd"/>
      <w:r>
        <w:rPr>
          <w:rFonts w:ascii="Times New Roman" w:eastAsia="Times New Roman" w:hAnsi="Times New Roman" w:cs="Times New Roman"/>
          <w:sz w:val="28"/>
          <w:szCs w:val="28"/>
        </w:rPr>
        <w:t>. Це надійний, але досить «важкий» шлях, який часто зміщує фокус із розробки унікального користувацького досвіду на рутинну підтримку інфраструктури.</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противагу цьому, концепція Backend-as-a-Service, втілена в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Firebase</w:t>
      </w:r>
      <w:proofErr w:type="spellEnd"/>
      <w:r>
        <w:rPr>
          <w:rFonts w:ascii="Times New Roman" w:eastAsia="Times New Roman" w:hAnsi="Times New Roman" w:cs="Times New Roman"/>
          <w:sz w:val="28"/>
          <w:szCs w:val="28"/>
        </w:rPr>
        <w:t>, пропонує принципово іншу парадигму, де замість розробки серверної частини з нуля, використовуються високотехнологічні рішення готової платформи, що значно впливає на швидкість як розробки, та і роботи системи в цілому.</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Для даного проекту це є стратегічним рішенням, оскільки </w:t>
      </w:r>
      <w:proofErr w:type="spellStart"/>
      <w:r>
        <w:rPr>
          <w:rFonts w:ascii="Times New Roman" w:eastAsia="Times New Roman" w:hAnsi="Times New Roman" w:cs="Times New Roman"/>
          <w:sz w:val="28"/>
          <w:szCs w:val="28"/>
        </w:rPr>
        <w:t>Firebase</w:t>
      </w:r>
      <w:proofErr w:type="spellEnd"/>
      <w:r>
        <w:rPr>
          <w:rFonts w:ascii="Times New Roman" w:eastAsia="Times New Roman" w:hAnsi="Times New Roman" w:cs="Times New Roman"/>
          <w:sz w:val="28"/>
          <w:szCs w:val="28"/>
        </w:rPr>
        <w:t xml:space="preserve"> дозволяє мобільному додатку взаємодіяти з хмарним сховищем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напряму, оминаючи зайві посередницькі ланки. Це не просто спрощує код, а докорінно змінює те, як користувач відчуває програму. Завдяки </w:t>
      </w:r>
      <w:proofErr w:type="spellStart"/>
      <w:r>
        <w:rPr>
          <w:rFonts w:ascii="Times New Roman" w:eastAsia="Times New Roman" w:hAnsi="Times New Roman" w:cs="Times New Roman"/>
          <w:sz w:val="28"/>
          <w:szCs w:val="28"/>
        </w:rPr>
        <w:t>нативній</w:t>
      </w:r>
      <w:proofErr w:type="spellEnd"/>
      <w:r>
        <w:rPr>
          <w:rFonts w:ascii="Times New Roman" w:eastAsia="Times New Roman" w:hAnsi="Times New Roman" w:cs="Times New Roman"/>
          <w:sz w:val="28"/>
          <w:szCs w:val="28"/>
        </w:rPr>
        <w:t xml:space="preserve"> підтримці реактивних потоків даних, можлива реалізація інтерфейсу який відгукує його дії.</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Коли студент завершує тест, його новий XP-рейтинг або отримана галочка за тему не просто записуються в базу - вони миттєво з’являються на всіх екранах </w:t>
      </w:r>
      <w:r>
        <w:rPr>
          <w:rFonts w:ascii="Times New Roman" w:eastAsia="Times New Roman" w:hAnsi="Times New Roman" w:cs="Times New Roman"/>
          <w:sz w:val="28"/>
          <w:szCs w:val="28"/>
        </w:rPr>
        <w:lastRenderedPageBreak/>
        <w:t xml:space="preserve">завдяки механізму </w:t>
      </w:r>
      <w:proofErr w:type="spellStart"/>
      <w:r>
        <w:rPr>
          <w:rFonts w:ascii="Times New Roman" w:eastAsia="Times New Roman" w:hAnsi="Times New Roman" w:cs="Times New Roman"/>
          <w:sz w:val="28"/>
          <w:szCs w:val="28"/>
        </w:rPr>
        <w:t>SnapshotListeners</w:t>
      </w:r>
      <w:proofErr w:type="spellEnd"/>
      <w:r>
        <w:rPr>
          <w:rFonts w:ascii="Times New Roman" w:eastAsia="Times New Roman" w:hAnsi="Times New Roman" w:cs="Times New Roman"/>
          <w:sz w:val="28"/>
          <w:szCs w:val="28"/>
        </w:rPr>
        <w:t>, створюючи відчуття безперервного ігрового процесу.</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З технічної точки зору, використання </w:t>
      </w:r>
      <w:proofErr w:type="spellStart"/>
      <w:r>
        <w:rPr>
          <w:rFonts w:ascii="Times New Roman" w:eastAsia="Times New Roman" w:hAnsi="Times New Roman" w:cs="Times New Roman"/>
          <w:sz w:val="28"/>
          <w:szCs w:val="28"/>
        </w:rPr>
        <w:t>BaaS</w:t>
      </w:r>
      <w:proofErr w:type="spellEnd"/>
      <w:r>
        <w:rPr>
          <w:rFonts w:ascii="Times New Roman" w:eastAsia="Times New Roman" w:hAnsi="Times New Roman" w:cs="Times New Roman"/>
          <w:sz w:val="28"/>
          <w:szCs w:val="28"/>
        </w:rPr>
        <w:t xml:space="preserve"> також дозволяє переосмислити підхід до безпеки та масштабування. Замість написання складних серверних перевірок, використовуються декларативні правила безпеки безпосередньо в консолі </w:t>
      </w:r>
      <w:proofErr w:type="spellStart"/>
      <w:r>
        <w:rPr>
          <w:rFonts w:ascii="Times New Roman" w:eastAsia="Times New Roman" w:hAnsi="Times New Roman" w:cs="Times New Roman"/>
          <w:sz w:val="28"/>
          <w:szCs w:val="28"/>
        </w:rPr>
        <w:t>Firebase</w:t>
      </w:r>
      <w:proofErr w:type="spellEnd"/>
      <w:r>
        <w:rPr>
          <w:rFonts w:ascii="Times New Roman" w:eastAsia="Times New Roman" w:hAnsi="Times New Roman" w:cs="Times New Roman"/>
          <w:sz w:val="28"/>
          <w:szCs w:val="28"/>
        </w:rPr>
        <w:t>, які на рівні ядра бази даних контролюють, щоб кожен користувач мав доступ лише до свого прогресу.</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Водночас гнучка NoSQL-структура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дає змогу легко оперувати різними типами завдань — від класичних тестів до складних алгоритмічних задач </w:t>
      </w:r>
      <w:proofErr w:type="spellStart"/>
      <w:r>
        <w:rPr>
          <w:rFonts w:ascii="Times New Roman" w:eastAsia="Times New Roman" w:hAnsi="Times New Roman" w:cs="Times New Roman"/>
          <w:sz w:val="28"/>
          <w:szCs w:val="28"/>
        </w:rPr>
        <w:t>Парсона</w:t>
      </w:r>
      <w:proofErr w:type="spellEnd"/>
      <w:r>
        <w:rPr>
          <w:rFonts w:ascii="Times New Roman" w:eastAsia="Times New Roman" w:hAnsi="Times New Roman" w:cs="Times New Roman"/>
          <w:sz w:val="28"/>
          <w:szCs w:val="28"/>
        </w:rPr>
        <w:t xml:space="preserve"> без необхідності постійної перебудови схеми реляційних таблиць.</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Таким чином, використання </w:t>
      </w:r>
      <w:proofErr w:type="spellStart"/>
      <w:r>
        <w:rPr>
          <w:rFonts w:ascii="Times New Roman" w:eastAsia="Times New Roman" w:hAnsi="Times New Roman" w:cs="Times New Roman"/>
          <w:sz w:val="28"/>
          <w:szCs w:val="28"/>
        </w:rPr>
        <w:t>Firebase</w:t>
      </w:r>
      <w:proofErr w:type="spellEnd"/>
      <w:r>
        <w:rPr>
          <w:rFonts w:ascii="Times New Roman" w:eastAsia="Times New Roman" w:hAnsi="Times New Roman" w:cs="Times New Roman"/>
          <w:sz w:val="28"/>
          <w:szCs w:val="28"/>
        </w:rPr>
        <w:t xml:space="preserve"> стає не просто способом прискорити розробку, а технічним інструментом, що дозволив зосередитися на головному - створенні інтерактивного навчального середовища, яке реагує на дії користувача миттєво і безвідмовно.</w:t>
      </w:r>
    </w:p>
    <w:p w:rsidR="000A2FD1" w:rsidRDefault="000A2FD1">
      <w:pPr>
        <w:spacing w:after="0" w:line="360" w:lineRule="auto"/>
        <w:ind w:firstLine="709"/>
        <w:jc w:val="both"/>
        <w:rPr>
          <w:rFonts w:ascii="Times New Roman" w:hAnsi="Times New Roman" w:cs="Times New Roman"/>
          <w:sz w:val="28"/>
          <w:szCs w:val="28"/>
        </w:rPr>
      </w:pPr>
    </w:p>
    <w:p w:rsidR="000A2FD1" w:rsidRDefault="00040325">
      <w:pPr>
        <w:pStyle w:val="2"/>
        <w:spacing w:before="0" w:line="360" w:lineRule="auto"/>
        <w:ind w:firstLine="709"/>
        <w:jc w:val="center"/>
        <w:rPr>
          <w:rFonts w:ascii="Times New Roman" w:eastAsia="Times New Roman" w:hAnsi="Times New Roman" w:cs="Times New Roman"/>
          <w:color w:val="auto"/>
          <w:sz w:val="28"/>
          <w:szCs w:val="28"/>
        </w:rPr>
      </w:pPr>
      <w:bookmarkStart w:id="8" w:name="_Toc9"/>
      <w:r>
        <w:rPr>
          <w:rFonts w:ascii="Times New Roman" w:eastAsia="Times New Roman" w:hAnsi="Times New Roman" w:cs="Times New Roman"/>
          <w:color w:val="auto"/>
          <w:sz w:val="28"/>
          <w:szCs w:val="28"/>
        </w:rPr>
        <w:t xml:space="preserve">3.2 Проектування архітектури </w:t>
      </w:r>
      <w:proofErr w:type="spellStart"/>
      <w:r>
        <w:rPr>
          <w:rFonts w:ascii="Times New Roman" w:eastAsia="Times New Roman" w:hAnsi="Times New Roman" w:cs="Times New Roman"/>
          <w:color w:val="auto"/>
          <w:sz w:val="28"/>
          <w:szCs w:val="28"/>
        </w:rPr>
        <w:t>застосунку</w:t>
      </w:r>
      <w:proofErr w:type="spellEnd"/>
      <w:r>
        <w:rPr>
          <w:rFonts w:ascii="Times New Roman" w:eastAsia="Times New Roman" w:hAnsi="Times New Roman" w:cs="Times New Roman"/>
          <w:color w:val="auto"/>
          <w:sz w:val="28"/>
          <w:szCs w:val="28"/>
        </w:rPr>
        <w:t xml:space="preserve"> на засадах </w:t>
      </w:r>
      <w:proofErr w:type="spellStart"/>
      <w:r>
        <w:rPr>
          <w:rFonts w:ascii="Times New Roman" w:eastAsia="Times New Roman" w:hAnsi="Times New Roman" w:cs="Times New Roman"/>
          <w:color w:val="auto"/>
          <w:sz w:val="28"/>
          <w:szCs w:val="28"/>
        </w:rPr>
        <w:t>Clean</w:t>
      </w:r>
      <w:proofErr w:type="spellEnd"/>
      <w:r>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Architecture</w:t>
      </w:r>
      <w:proofErr w:type="spellEnd"/>
      <w:r>
        <w:rPr>
          <w:rFonts w:ascii="Times New Roman" w:eastAsia="Times New Roman" w:hAnsi="Times New Roman" w:cs="Times New Roman"/>
          <w:color w:val="auto"/>
          <w:sz w:val="28"/>
          <w:szCs w:val="28"/>
        </w:rPr>
        <w:t xml:space="preserve"> та </w:t>
      </w:r>
      <w:proofErr w:type="spellStart"/>
      <w:r>
        <w:rPr>
          <w:rFonts w:ascii="Times New Roman" w:eastAsia="Times New Roman" w:hAnsi="Times New Roman" w:cs="Times New Roman"/>
          <w:color w:val="auto"/>
          <w:sz w:val="28"/>
          <w:szCs w:val="28"/>
        </w:rPr>
        <w:t>паттерну</w:t>
      </w:r>
      <w:proofErr w:type="spellEnd"/>
      <w:r>
        <w:rPr>
          <w:rFonts w:ascii="Times New Roman" w:eastAsia="Times New Roman" w:hAnsi="Times New Roman" w:cs="Times New Roman"/>
          <w:color w:val="auto"/>
          <w:sz w:val="28"/>
          <w:szCs w:val="28"/>
        </w:rPr>
        <w:t xml:space="preserve"> MVVM</w:t>
      </w:r>
      <w:bookmarkEnd w:id="8"/>
    </w:p>
    <w:p w:rsidR="004C4240" w:rsidRPr="004C4240" w:rsidRDefault="004C4240" w:rsidP="004C4240"/>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Фундаментом розробки інтерактивної системи тестування став комплексний архітектурний підхід, що базується на синтезі принципів </w:t>
      </w:r>
      <w:proofErr w:type="spellStart"/>
      <w:r>
        <w:rPr>
          <w:rFonts w:ascii="Times New Roman" w:eastAsia="Times New Roman" w:hAnsi="Times New Roman" w:cs="Times New Roman"/>
          <w:sz w:val="28"/>
          <w:szCs w:val="28"/>
        </w:rPr>
        <w:t>Clean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Architecture</w:t>
      </w:r>
      <w:proofErr w:type="spellEnd"/>
      <w:r>
        <w:rPr>
          <w:rFonts w:ascii="Times New Roman" w:eastAsia="Times New Roman" w:hAnsi="Times New Roman" w:cs="Times New Roman"/>
          <w:sz w:val="28"/>
          <w:szCs w:val="28"/>
        </w:rPr>
        <w:t xml:space="preserve"> </w:t>
      </w:r>
      <w:r w:rsidRPr="004C4240">
        <w:rPr>
          <w:rFonts w:ascii="Times New Roman" w:eastAsia="Times New Roman" w:hAnsi="Times New Roman" w:cs="Times New Roman"/>
          <w:sz w:val="28"/>
          <w:szCs w:val="28"/>
        </w:rPr>
        <w:t>[15]</w:t>
      </w:r>
      <w:r>
        <w:rPr>
          <w:rFonts w:ascii="Times New Roman" w:eastAsia="Times New Roman" w:hAnsi="Times New Roman" w:cs="Times New Roman"/>
          <w:sz w:val="28"/>
          <w:szCs w:val="28"/>
        </w:rPr>
        <w:t xml:space="preserve"> та шаблону проектування Model-View-ViewModel. Такий вибір зумовлений необхідністю побудови системи, що характеризується високим рівнем масштабованості, незалежністю від зовнішніх </w:t>
      </w:r>
      <w:proofErr w:type="spellStart"/>
      <w:r>
        <w:rPr>
          <w:rFonts w:ascii="Times New Roman" w:eastAsia="Times New Roman" w:hAnsi="Times New Roman" w:cs="Times New Roman"/>
          <w:sz w:val="28"/>
          <w:szCs w:val="28"/>
        </w:rPr>
        <w:t>фреймворків</w:t>
      </w:r>
      <w:proofErr w:type="spellEnd"/>
      <w:r>
        <w:rPr>
          <w:rFonts w:ascii="Times New Roman" w:eastAsia="Times New Roman" w:hAnsi="Times New Roman" w:cs="Times New Roman"/>
          <w:sz w:val="28"/>
          <w:szCs w:val="28"/>
        </w:rPr>
        <w:t xml:space="preserve"> та можливістю ефективного </w:t>
      </w:r>
      <w:proofErr w:type="spellStart"/>
      <w:r>
        <w:rPr>
          <w:rFonts w:ascii="Times New Roman" w:eastAsia="Times New Roman" w:hAnsi="Times New Roman" w:cs="Times New Roman"/>
          <w:sz w:val="28"/>
          <w:szCs w:val="28"/>
        </w:rPr>
        <w:t>юніт-тестування</w:t>
      </w:r>
      <w:proofErr w:type="spellEnd"/>
      <w:r>
        <w:rPr>
          <w:rFonts w:ascii="Times New Roman" w:eastAsia="Times New Roman" w:hAnsi="Times New Roman" w:cs="Times New Roman"/>
          <w:sz w:val="28"/>
          <w:szCs w:val="28"/>
        </w:rPr>
        <w:t xml:space="preserve"> окремих модулів.</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Основною ідеєю </w:t>
      </w:r>
      <w:proofErr w:type="spellStart"/>
      <w:r>
        <w:rPr>
          <w:rFonts w:ascii="Times New Roman" w:eastAsia="Times New Roman" w:hAnsi="Times New Roman" w:cs="Times New Roman"/>
          <w:sz w:val="28"/>
          <w:szCs w:val="28"/>
        </w:rPr>
        <w:t>Clean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Architecture</w:t>
      </w:r>
      <w:proofErr w:type="spellEnd"/>
      <w:r>
        <w:rPr>
          <w:rFonts w:ascii="Times New Roman" w:eastAsia="Times New Roman" w:hAnsi="Times New Roman" w:cs="Times New Roman"/>
          <w:sz w:val="28"/>
          <w:szCs w:val="28"/>
        </w:rPr>
        <w:t xml:space="preserve"> у межах даного проекту є поділ програмного забезпечення на незалежні рівні, кожен з яких має чітко визначену зону відповідальності та взаємодіє з іншими через суворо регламентовані інтерфейси.</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Центральне місце в ієрархії системи посідає доменний рівень, який є абсолютно автономним і не містить посилань на деталі реалізації, такі як бази даних </w:t>
      </w:r>
      <w:r>
        <w:rPr>
          <w:rFonts w:ascii="Times New Roman" w:eastAsia="Times New Roman" w:hAnsi="Times New Roman" w:cs="Times New Roman"/>
          <w:sz w:val="28"/>
          <w:szCs w:val="28"/>
        </w:rPr>
        <w:lastRenderedPageBreak/>
        <w:t>чи особливості Android-платформи</w:t>
      </w:r>
      <w:r w:rsidRPr="004C4240">
        <w:rPr>
          <w:rFonts w:ascii="Times New Roman" w:eastAsia="Times New Roman" w:hAnsi="Times New Roman" w:cs="Times New Roman"/>
          <w:sz w:val="28"/>
          <w:szCs w:val="28"/>
        </w:rPr>
        <w:t xml:space="preserve"> [16, 17]</w:t>
      </w:r>
      <w:r>
        <w:rPr>
          <w:rFonts w:ascii="Times New Roman" w:eastAsia="Times New Roman" w:hAnsi="Times New Roman" w:cs="Times New Roman"/>
          <w:sz w:val="28"/>
          <w:szCs w:val="28"/>
        </w:rPr>
        <w:t xml:space="preserve">. Він </w:t>
      </w:r>
      <w:proofErr w:type="spellStart"/>
      <w:r>
        <w:rPr>
          <w:rFonts w:ascii="Times New Roman" w:eastAsia="Times New Roman" w:hAnsi="Times New Roman" w:cs="Times New Roman"/>
          <w:sz w:val="28"/>
          <w:szCs w:val="28"/>
        </w:rPr>
        <w:t>інкапсулює</w:t>
      </w:r>
      <w:proofErr w:type="spellEnd"/>
      <w:r>
        <w:rPr>
          <w:rFonts w:ascii="Times New Roman" w:eastAsia="Times New Roman" w:hAnsi="Times New Roman" w:cs="Times New Roman"/>
          <w:sz w:val="28"/>
          <w:szCs w:val="28"/>
        </w:rPr>
        <w:t xml:space="preserve"> ключову бізнес-логіку </w:t>
      </w:r>
      <w:proofErr w:type="spellStart"/>
      <w:r>
        <w:rPr>
          <w:rFonts w:ascii="Times New Roman" w:eastAsia="Times New Roman" w:hAnsi="Times New Roman" w:cs="Times New Roman"/>
          <w:sz w:val="28"/>
          <w:szCs w:val="28"/>
        </w:rPr>
        <w:t>застосунку</w:t>
      </w:r>
      <w:proofErr w:type="spellEnd"/>
      <w:r>
        <w:rPr>
          <w:rFonts w:ascii="Times New Roman" w:eastAsia="Times New Roman" w:hAnsi="Times New Roman" w:cs="Times New Roman"/>
          <w:sz w:val="28"/>
          <w:szCs w:val="28"/>
        </w:rPr>
        <w:t xml:space="preserve">, включаючи сутності - наприклад, моделі технологій та питань - та сценарії використання </w:t>
      </w:r>
      <w:proofErr w:type="spellStart"/>
      <w:r>
        <w:rPr>
          <w:rFonts w:ascii="Times New Roman" w:eastAsia="Times New Roman" w:hAnsi="Times New Roman" w:cs="Times New Roman"/>
          <w:sz w:val="28"/>
          <w:szCs w:val="28"/>
        </w:rPr>
        <w:t>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Cases</w:t>
      </w:r>
      <w:proofErr w:type="spellEnd"/>
      <w:r>
        <w:rPr>
          <w:rFonts w:ascii="Times New Roman" w:eastAsia="Times New Roman" w:hAnsi="Times New Roman" w:cs="Times New Roman"/>
          <w:sz w:val="28"/>
          <w:szCs w:val="28"/>
        </w:rPr>
        <w:t>, що описують конкретні дії користувача в межах системи. Такий підхід забезпечує стабільність ядра програми: будь-які зміни в зовнішніх сервісах, наприклад, перехід на іншу систему зберігання даних, не впливають на логіку перевірки відповідей чи алгоритми розрахунку досвіду користувача.</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Рівень даних відповідає за взаємодію із зовнішніми джерелами інформації, зокрема хмарною базою даних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Реалізація цього шару базується на </w:t>
      </w:r>
      <w:proofErr w:type="spellStart"/>
      <w:r>
        <w:rPr>
          <w:rFonts w:ascii="Times New Roman" w:eastAsia="Times New Roman" w:hAnsi="Times New Roman" w:cs="Times New Roman"/>
          <w:sz w:val="28"/>
          <w:szCs w:val="28"/>
        </w:rPr>
        <w:t>патерні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Репозиторій</w:t>
      </w:r>
      <w:proofErr w:type="spellEnd"/>
      <w:r>
        <w:rPr>
          <w:rFonts w:ascii="Times New Roman" w:eastAsia="Times New Roman" w:hAnsi="Times New Roman" w:cs="Times New Roman"/>
          <w:sz w:val="28"/>
          <w:szCs w:val="28"/>
        </w:rPr>
        <w:t>», який виступає абстрактним посередником між джерелами даних та доменним рівнем.</w:t>
      </w:r>
    </w:p>
    <w:p w:rsidR="000A2FD1" w:rsidRDefault="00040325">
      <w:pPr>
        <w:spacing w:after="0" w:line="360" w:lineRule="auto"/>
        <w:ind w:firstLine="709"/>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Репозиторій</w:t>
      </w:r>
      <w:proofErr w:type="spellEnd"/>
      <w:r>
        <w:rPr>
          <w:rFonts w:ascii="Times New Roman" w:eastAsia="Times New Roman" w:hAnsi="Times New Roman" w:cs="Times New Roman"/>
          <w:sz w:val="28"/>
          <w:szCs w:val="28"/>
        </w:rPr>
        <w:t xml:space="preserve"> приховує складність мережевих запитів та специфіку набору інструментів розробки </w:t>
      </w:r>
      <w:proofErr w:type="spellStart"/>
      <w:r>
        <w:rPr>
          <w:rFonts w:ascii="Times New Roman" w:eastAsia="Times New Roman" w:hAnsi="Times New Roman" w:cs="Times New Roman"/>
          <w:sz w:val="28"/>
          <w:szCs w:val="28"/>
        </w:rPr>
        <w:t>Firebase</w:t>
      </w:r>
      <w:proofErr w:type="spellEnd"/>
      <w:r>
        <w:rPr>
          <w:rFonts w:ascii="Times New Roman" w:eastAsia="Times New Roman" w:hAnsi="Times New Roman" w:cs="Times New Roman"/>
          <w:sz w:val="28"/>
          <w:szCs w:val="28"/>
        </w:rPr>
        <w:t xml:space="preserve">, перетворюючи «сирі» документи з хмари у чисті доменні моделі, з якими зручно працювати іншим компонентам системи. </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Презентаційний рівень реалізований за допомогою </w:t>
      </w:r>
      <w:proofErr w:type="spellStart"/>
      <w:r>
        <w:rPr>
          <w:rFonts w:ascii="Times New Roman" w:eastAsia="Times New Roman" w:hAnsi="Times New Roman" w:cs="Times New Roman"/>
          <w:sz w:val="28"/>
          <w:szCs w:val="28"/>
        </w:rPr>
        <w:t>паттерну</w:t>
      </w:r>
      <w:proofErr w:type="spellEnd"/>
      <w:r>
        <w:rPr>
          <w:rFonts w:ascii="Times New Roman" w:eastAsia="Times New Roman" w:hAnsi="Times New Roman" w:cs="Times New Roman"/>
          <w:sz w:val="28"/>
          <w:szCs w:val="28"/>
        </w:rPr>
        <w:t xml:space="preserve"> MVVM, який ідеально інтегрується з декларативним підходом </w:t>
      </w:r>
      <w:proofErr w:type="spellStart"/>
      <w:r>
        <w:rPr>
          <w:rFonts w:ascii="Times New Roman" w:eastAsia="Times New Roman" w:hAnsi="Times New Roman" w:cs="Times New Roman"/>
          <w:sz w:val="28"/>
          <w:szCs w:val="28"/>
        </w:rPr>
        <w:t>Jetpack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ViewModel</w:t>
      </w:r>
      <w:proofErr w:type="spellEnd"/>
      <w:r>
        <w:rPr>
          <w:rFonts w:ascii="Times New Roman" w:eastAsia="Times New Roman" w:hAnsi="Times New Roman" w:cs="Times New Roman"/>
          <w:sz w:val="28"/>
          <w:szCs w:val="28"/>
        </w:rPr>
        <w:t xml:space="preserve"> відіграє роль зв’язку, який отримує дані від доменного рівня, обробляє їх та перетворює у стан інтерфейсу (UI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Використання реактивних потоків даних </w:t>
      </w:r>
      <w:proofErr w:type="spellStart"/>
      <w:r>
        <w:rPr>
          <w:rFonts w:ascii="Times New Roman" w:eastAsia="Times New Roman" w:hAnsi="Times New Roman" w:cs="Times New Roman"/>
          <w:sz w:val="28"/>
          <w:szCs w:val="28"/>
        </w:rPr>
        <w:t>StateFlow</w:t>
      </w:r>
      <w:proofErr w:type="spellEnd"/>
      <w:r>
        <w:rPr>
          <w:rFonts w:ascii="Times New Roman" w:eastAsia="Times New Roman" w:hAnsi="Times New Roman" w:cs="Times New Roman"/>
          <w:sz w:val="28"/>
          <w:szCs w:val="28"/>
        </w:rPr>
        <w:t xml:space="preserve"> дозволяє </w:t>
      </w:r>
      <w:proofErr w:type="spellStart"/>
      <w:r>
        <w:rPr>
          <w:rFonts w:ascii="Times New Roman" w:eastAsia="Times New Roman" w:hAnsi="Times New Roman" w:cs="Times New Roman"/>
          <w:sz w:val="28"/>
          <w:szCs w:val="28"/>
        </w:rPr>
        <w:t>ViewModel</w:t>
      </w:r>
      <w:proofErr w:type="spellEnd"/>
      <w:r>
        <w:rPr>
          <w:rFonts w:ascii="Times New Roman" w:eastAsia="Times New Roman" w:hAnsi="Times New Roman" w:cs="Times New Roman"/>
          <w:sz w:val="28"/>
          <w:szCs w:val="28"/>
        </w:rPr>
        <w:t xml:space="preserve"> асинхронно транслювати зміни стану до UI-компонентів</w:t>
      </w:r>
      <w:r w:rsidRPr="004C4240">
        <w:rPr>
          <w:rFonts w:ascii="Times New Roman" w:eastAsia="Times New Roman" w:hAnsi="Times New Roman" w:cs="Times New Roman"/>
          <w:sz w:val="28"/>
          <w:szCs w:val="28"/>
        </w:rPr>
        <w:t xml:space="preserve"> [13]</w:t>
      </w:r>
      <w:r>
        <w:rPr>
          <w:rFonts w:ascii="Times New Roman" w:eastAsia="Times New Roman" w:hAnsi="Times New Roman" w:cs="Times New Roman"/>
          <w:sz w:val="28"/>
          <w:szCs w:val="28"/>
        </w:rPr>
        <w:t>, забезпечуючи коректне відображення таймерів, прогрес-барів та списків питань у реальному часі.</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Такий розподіл обов'язків гарантує, що інтерфейс залишається простим і відповідає лише за візуалізацію даних та передачу дій користувача, тоді як вся логіка керування станом зосереджена у </w:t>
      </w:r>
      <w:proofErr w:type="spellStart"/>
      <w:r>
        <w:rPr>
          <w:rFonts w:ascii="Times New Roman" w:eastAsia="Times New Roman" w:hAnsi="Times New Roman" w:cs="Times New Roman"/>
          <w:sz w:val="28"/>
          <w:szCs w:val="28"/>
        </w:rPr>
        <w:t>ViewModel</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Зв’язуючою</w:t>
      </w:r>
      <w:proofErr w:type="spellEnd"/>
      <w:r>
        <w:rPr>
          <w:rFonts w:ascii="Times New Roman" w:eastAsia="Times New Roman" w:hAnsi="Times New Roman" w:cs="Times New Roman"/>
          <w:sz w:val="28"/>
          <w:szCs w:val="28"/>
        </w:rPr>
        <w:t xml:space="preserve"> ланкою між усіма рівнями виступає механізм впровадження залежностей </w:t>
      </w:r>
      <w:proofErr w:type="spellStart"/>
      <w:r>
        <w:rPr>
          <w:rFonts w:ascii="Times New Roman" w:eastAsia="Times New Roman" w:hAnsi="Times New Roman" w:cs="Times New Roman"/>
          <w:sz w:val="28"/>
          <w:szCs w:val="28"/>
        </w:rPr>
        <w:t>Dependency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Injection</w:t>
      </w:r>
      <w:proofErr w:type="spellEnd"/>
      <w:r>
        <w:rPr>
          <w:rFonts w:ascii="Times New Roman" w:eastAsia="Times New Roman" w:hAnsi="Times New Roman" w:cs="Times New Roman"/>
          <w:sz w:val="28"/>
          <w:szCs w:val="28"/>
        </w:rPr>
        <w:t xml:space="preserve"> на базі бібліотеки </w:t>
      </w:r>
      <w:proofErr w:type="spellStart"/>
      <w:r>
        <w:rPr>
          <w:rFonts w:ascii="Times New Roman" w:eastAsia="Times New Roman" w:hAnsi="Times New Roman" w:cs="Times New Roman"/>
          <w:sz w:val="28"/>
          <w:szCs w:val="28"/>
        </w:rPr>
        <w:t>Hilt</w:t>
      </w:r>
      <w:proofErr w:type="spellEnd"/>
      <w:r>
        <w:rPr>
          <w:rFonts w:ascii="Times New Roman" w:eastAsia="Times New Roman" w:hAnsi="Times New Roman" w:cs="Times New Roman"/>
          <w:sz w:val="28"/>
          <w:szCs w:val="28"/>
        </w:rPr>
        <w:t xml:space="preserve">. Це дозволяє автоматизувати створення та життєвий цикл компонентів, зменшуючи жорстку зв'язність між ними та спрощуючи заміну реальних </w:t>
      </w:r>
      <w:proofErr w:type="spellStart"/>
      <w:r>
        <w:rPr>
          <w:rFonts w:ascii="Times New Roman" w:eastAsia="Times New Roman" w:hAnsi="Times New Roman" w:cs="Times New Roman"/>
          <w:sz w:val="28"/>
          <w:szCs w:val="28"/>
        </w:rPr>
        <w:t>репозиторіїв</w:t>
      </w:r>
      <w:proofErr w:type="spellEnd"/>
      <w:r>
        <w:rPr>
          <w:rFonts w:ascii="Times New Roman" w:eastAsia="Times New Roman" w:hAnsi="Times New Roman" w:cs="Times New Roman"/>
          <w:sz w:val="28"/>
          <w:szCs w:val="28"/>
        </w:rPr>
        <w:t xml:space="preserve"> на їхні тестові аналоги під час перевірки системи. У результаті взаємодія </w:t>
      </w:r>
      <w:proofErr w:type="spellStart"/>
      <w:r>
        <w:rPr>
          <w:rFonts w:ascii="Times New Roman" w:eastAsia="Times New Roman" w:hAnsi="Times New Roman" w:cs="Times New Roman"/>
          <w:sz w:val="28"/>
          <w:szCs w:val="28"/>
        </w:rPr>
        <w:t>Clean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Architecture</w:t>
      </w:r>
      <w:proofErr w:type="spellEnd"/>
      <w:r>
        <w:rPr>
          <w:rFonts w:ascii="Times New Roman" w:eastAsia="Times New Roman" w:hAnsi="Times New Roman" w:cs="Times New Roman"/>
          <w:sz w:val="28"/>
          <w:szCs w:val="28"/>
        </w:rPr>
        <w:t xml:space="preserve"> та MVVM забезпечує створення надійного програмного продукту, де технічні </w:t>
      </w:r>
      <w:r>
        <w:rPr>
          <w:rFonts w:ascii="Times New Roman" w:eastAsia="Times New Roman" w:hAnsi="Times New Roman" w:cs="Times New Roman"/>
          <w:sz w:val="28"/>
          <w:szCs w:val="28"/>
        </w:rPr>
        <w:lastRenderedPageBreak/>
        <w:t>складності інтеграції з хмарними сервісами чітко відокремлені від освітньої логіки та користувацького інтерфейсу.</w:t>
      </w:r>
    </w:p>
    <w:p w:rsidR="000A2FD1" w:rsidRDefault="000A2FD1">
      <w:pPr>
        <w:spacing w:after="0" w:line="360" w:lineRule="auto"/>
        <w:ind w:firstLine="709"/>
        <w:jc w:val="both"/>
        <w:rPr>
          <w:rFonts w:ascii="Times New Roman" w:hAnsi="Times New Roman" w:cs="Times New Roman"/>
          <w:sz w:val="28"/>
          <w:szCs w:val="28"/>
        </w:rPr>
      </w:pPr>
    </w:p>
    <w:p w:rsidR="000A2FD1" w:rsidRDefault="00040325" w:rsidP="004C4240">
      <w:pPr>
        <w:pStyle w:val="2"/>
        <w:spacing w:before="0" w:line="360" w:lineRule="auto"/>
        <w:ind w:firstLine="709"/>
        <w:jc w:val="both"/>
        <w:rPr>
          <w:rFonts w:ascii="Times New Roman" w:eastAsia="Times New Roman" w:hAnsi="Times New Roman" w:cs="Times New Roman"/>
          <w:color w:val="auto"/>
          <w:sz w:val="28"/>
          <w:szCs w:val="28"/>
        </w:rPr>
      </w:pPr>
      <w:bookmarkStart w:id="9" w:name="_Toc10"/>
      <w:r>
        <w:rPr>
          <w:rFonts w:ascii="Times New Roman" w:eastAsia="Times New Roman" w:hAnsi="Times New Roman" w:cs="Times New Roman"/>
          <w:color w:val="auto"/>
          <w:sz w:val="28"/>
          <w:szCs w:val="28"/>
        </w:rPr>
        <w:t xml:space="preserve">3.3 Розробка схеми даних у </w:t>
      </w:r>
      <w:proofErr w:type="spellStart"/>
      <w:r>
        <w:rPr>
          <w:rFonts w:ascii="Times New Roman" w:eastAsia="Times New Roman" w:hAnsi="Times New Roman" w:cs="Times New Roman"/>
          <w:color w:val="auto"/>
          <w:sz w:val="28"/>
          <w:szCs w:val="28"/>
        </w:rPr>
        <w:t>NoSQL</w:t>
      </w:r>
      <w:proofErr w:type="spellEnd"/>
      <w:r>
        <w:rPr>
          <w:rFonts w:ascii="Times New Roman" w:eastAsia="Times New Roman" w:hAnsi="Times New Roman" w:cs="Times New Roman"/>
          <w:color w:val="auto"/>
          <w:sz w:val="28"/>
          <w:szCs w:val="28"/>
        </w:rPr>
        <w:t xml:space="preserve"> системі </w:t>
      </w:r>
      <w:proofErr w:type="spellStart"/>
      <w:r>
        <w:rPr>
          <w:rFonts w:ascii="Times New Roman" w:eastAsia="Times New Roman" w:hAnsi="Times New Roman" w:cs="Times New Roman"/>
          <w:color w:val="auto"/>
          <w:sz w:val="28"/>
          <w:szCs w:val="28"/>
        </w:rPr>
        <w:t>Firestore</w:t>
      </w:r>
      <w:proofErr w:type="spellEnd"/>
      <w:r>
        <w:rPr>
          <w:rFonts w:ascii="Times New Roman" w:eastAsia="Times New Roman" w:hAnsi="Times New Roman" w:cs="Times New Roman"/>
          <w:color w:val="auto"/>
          <w:sz w:val="28"/>
          <w:szCs w:val="28"/>
        </w:rPr>
        <w:t xml:space="preserve">: стратегії </w:t>
      </w:r>
      <w:proofErr w:type="spellStart"/>
      <w:r>
        <w:rPr>
          <w:rFonts w:ascii="Times New Roman" w:eastAsia="Times New Roman" w:hAnsi="Times New Roman" w:cs="Times New Roman"/>
          <w:color w:val="auto"/>
          <w:sz w:val="28"/>
          <w:szCs w:val="28"/>
        </w:rPr>
        <w:t>денормалізації</w:t>
      </w:r>
      <w:proofErr w:type="spellEnd"/>
      <w:r>
        <w:rPr>
          <w:rFonts w:ascii="Times New Roman" w:eastAsia="Times New Roman" w:hAnsi="Times New Roman" w:cs="Times New Roman"/>
          <w:color w:val="auto"/>
          <w:sz w:val="28"/>
          <w:szCs w:val="28"/>
        </w:rPr>
        <w:t xml:space="preserve"> та безпеки</w:t>
      </w:r>
      <w:bookmarkEnd w:id="9"/>
    </w:p>
    <w:p w:rsidR="004C4240" w:rsidRPr="004C4240" w:rsidRDefault="004C4240" w:rsidP="004C4240"/>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Проектування структури даних у системі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вимагає перегляду традиційних підходів до моделювання</w:t>
      </w:r>
      <w:r w:rsidRPr="004C4240">
        <w:rPr>
          <w:rFonts w:ascii="Times New Roman" w:eastAsia="Times New Roman" w:hAnsi="Times New Roman" w:cs="Times New Roman"/>
          <w:sz w:val="28"/>
          <w:szCs w:val="28"/>
          <w:lang w:val="ru-RU"/>
        </w:rPr>
        <w:t xml:space="preserve"> [18]</w:t>
      </w:r>
      <w:r>
        <w:rPr>
          <w:rFonts w:ascii="Times New Roman" w:eastAsia="Times New Roman" w:hAnsi="Times New Roman" w:cs="Times New Roman"/>
          <w:sz w:val="28"/>
          <w:szCs w:val="28"/>
        </w:rPr>
        <w:t>, притаманних реляційним базам даних.</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Основною особливістю обраної NoSQL-платформи є її </w:t>
      </w:r>
      <w:proofErr w:type="spellStart"/>
      <w:r>
        <w:rPr>
          <w:rFonts w:ascii="Times New Roman" w:eastAsia="Times New Roman" w:hAnsi="Times New Roman" w:cs="Times New Roman"/>
          <w:sz w:val="28"/>
          <w:szCs w:val="28"/>
        </w:rPr>
        <w:t>документо-орієнтована</w:t>
      </w:r>
      <w:proofErr w:type="spellEnd"/>
      <w:r>
        <w:rPr>
          <w:rFonts w:ascii="Times New Roman" w:eastAsia="Times New Roman" w:hAnsi="Times New Roman" w:cs="Times New Roman"/>
          <w:sz w:val="28"/>
          <w:szCs w:val="28"/>
        </w:rPr>
        <w:t xml:space="preserve"> природа, де дані організовуються в ієрархічні структури колекцій та документів. На відміну від реляційних систем, де акцент робиться на мінімізації дублювання через нормалізацію, у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пріоритет надається швидкості зчитування та масштабованості.</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Це досягається за рахунок стратегій </w:t>
      </w:r>
      <w:proofErr w:type="spellStart"/>
      <w:r>
        <w:rPr>
          <w:rFonts w:ascii="Times New Roman" w:eastAsia="Times New Roman" w:hAnsi="Times New Roman" w:cs="Times New Roman"/>
          <w:sz w:val="28"/>
          <w:szCs w:val="28"/>
        </w:rPr>
        <w:t>денормалізації</w:t>
      </w:r>
      <w:proofErr w:type="spellEnd"/>
      <w:r>
        <w:rPr>
          <w:rFonts w:ascii="Times New Roman" w:eastAsia="Times New Roman" w:hAnsi="Times New Roman" w:cs="Times New Roman"/>
          <w:sz w:val="28"/>
          <w:szCs w:val="28"/>
        </w:rPr>
        <w:t xml:space="preserve">, коли дані групуються за принципом їхнього безпосереднього використання в інтерфейсі </w:t>
      </w:r>
      <w:proofErr w:type="spellStart"/>
      <w:r>
        <w:rPr>
          <w:rFonts w:ascii="Times New Roman" w:eastAsia="Times New Roman" w:hAnsi="Times New Roman" w:cs="Times New Roman"/>
          <w:sz w:val="28"/>
          <w:szCs w:val="28"/>
        </w:rPr>
        <w:t>застосунку</w:t>
      </w:r>
      <w:proofErr w:type="spellEnd"/>
      <w:r>
        <w:rPr>
          <w:rFonts w:ascii="Times New Roman" w:eastAsia="Times New Roman" w:hAnsi="Times New Roman" w:cs="Times New Roman"/>
          <w:sz w:val="28"/>
          <w:szCs w:val="28"/>
        </w:rPr>
        <w:t>, що дозволяє уникнути високовартісних операцій об'єднання на боці клієнта.</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основі архітектури даних </w:t>
      </w:r>
      <w:proofErr w:type="spellStart"/>
      <w:r>
        <w:rPr>
          <w:rFonts w:ascii="Times New Roman" w:eastAsia="Times New Roman" w:hAnsi="Times New Roman" w:cs="Times New Roman"/>
          <w:sz w:val="28"/>
          <w:szCs w:val="28"/>
        </w:rPr>
        <w:t>застосунку</w:t>
      </w:r>
      <w:proofErr w:type="spellEnd"/>
      <w:r>
        <w:rPr>
          <w:rFonts w:ascii="Times New Roman" w:eastAsia="Times New Roman" w:hAnsi="Times New Roman" w:cs="Times New Roman"/>
          <w:sz w:val="28"/>
          <w:szCs w:val="28"/>
        </w:rPr>
        <w:t xml:space="preserve"> лежать три ключові колекції: </w:t>
      </w:r>
      <w:proofErr w:type="spellStart"/>
      <w:r>
        <w:rPr>
          <w:rFonts w:ascii="Times New Roman" w:eastAsia="Times New Roman" w:hAnsi="Times New Roman" w:cs="Times New Roman"/>
          <w:sz w:val="28"/>
          <w:szCs w:val="28"/>
        </w:rPr>
        <w:t>technologies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questions</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users</w:t>
      </w:r>
      <w:proofErr w:type="spellEnd"/>
      <w:r>
        <w:rPr>
          <w:rFonts w:ascii="Times New Roman" w:eastAsia="Times New Roman" w:hAnsi="Times New Roman" w:cs="Times New Roman"/>
          <w:sz w:val="28"/>
          <w:szCs w:val="28"/>
        </w:rPr>
        <w:t xml:space="preserve">. Колекція </w:t>
      </w:r>
      <w:proofErr w:type="spellStart"/>
      <w:r>
        <w:rPr>
          <w:rFonts w:ascii="Times New Roman" w:eastAsia="Times New Roman" w:hAnsi="Times New Roman" w:cs="Times New Roman"/>
          <w:sz w:val="28"/>
          <w:szCs w:val="28"/>
        </w:rPr>
        <w:t>technologies</w:t>
      </w:r>
      <w:proofErr w:type="spellEnd"/>
      <w:r>
        <w:rPr>
          <w:rFonts w:ascii="Times New Roman" w:eastAsia="Times New Roman" w:hAnsi="Times New Roman" w:cs="Times New Roman"/>
          <w:sz w:val="28"/>
          <w:szCs w:val="28"/>
        </w:rPr>
        <w:t xml:space="preserve"> виконує роль метаданих, зберігаючи інформацію про назви мов програмування, посилання на графічні ресурси та загальний опис, що необхідно для формування головного екрана </w:t>
      </w:r>
      <w:proofErr w:type="spellStart"/>
      <w:r>
        <w:rPr>
          <w:rFonts w:ascii="Times New Roman" w:eastAsia="Times New Roman" w:hAnsi="Times New Roman" w:cs="Times New Roman"/>
          <w:sz w:val="28"/>
          <w:szCs w:val="28"/>
        </w:rPr>
        <w:t>Dashboard</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Колекція </w:t>
      </w:r>
      <w:proofErr w:type="spellStart"/>
      <w:r>
        <w:rPr>
          <w:rFonts w:ascii="Times New Roman" w:eastAsia="Times New Roman" w:hAnsi="Times New Roman" w:cs="Times New Roman"/>
          <w:sz w:val="28"/>
          <w:szCs w:val="28"/>
        </w:rPr>
        <w:t>questions</w:t>
      </w:r>
      <w:proofErr w:type="spellEnd"/>
      <w:r>
        <w:rPr>
          <w:rFonts w:ascii="Times New Roman" w:eastAsia="Times New Roman" w:hAnsi="Times New Roman" w:cs="Times New Roman"/>
          <w:sz w:val="28"/>
          <w:szCs w:val="28"/>
        </w:rPr>
        <w:t xml:space="preserve"> є найбільш об’ємною та містить банк тестових завдань, де кожен документ ідентифікується за унікальним </w:t>
      </w:r>
      <w:proofErr w:type="spellStart"/>
      <w:r>
        <w:rPr>
          <w:rFonts w:ascii="Times New Roman" w:eastAsia="Times New Roman" w:hAnsi="Times New Roman" w:cs="Times New Roman"/>
          <w:sz w:val="28"/>
          <w:szCs w:val="28"/>
        </w:rPr>
        <w:t>id</w:t>
      </w:r>
      <w:proofErr w:type="spellEnd"/>
      <w:r>
        <w:rPr>
          <w:rFonts w:ascii="Times New Roman" w:eastAsia="Times New Roman" w:hAnsi="Times New Roman" w:cs="Times New Roman"/>
          <w:sz w:val="28"/>
          <w:szCs w:val="28"/>
        </w:rPr>
        <w:t xml:space="preserve"> та містить атрибути </w:t>
      </w:r>
      <w:proofErr w:type="spellStart"/>
      <w:r>
        <w:rPr>
          <w:rFonts w:ascii="Times New Roman" w:eastAsia="Times New Roman" w:hAnsi="Times New Roman" w:cs="Times New Roman"/>
          <w:sz w:val="28"/>
          <w:szCs w:val="28"/>
        </w:rPr>
        <w:t>techId</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topic</w:t>
      </w:r>
      <w:proofErr w:type="spellEnd"/>
      <w:r>
        <w:rPr>
          <w:rFonts w:ascii="Times New Roman" w:eastAsia="Times New Roman" w:hAnsi="Times New Roman" w:cs="Times New Roman"/>
          <w:sz w:val="28"/>
          <w:szCs w:val="28"/>
        </w:rPr>
        <w:t xml:space="preserve"> для ефективної фільтрації. Особливу увагу приділено поліморфній структурі питань, де в межах одного типу даних можуть співіснувати як класичні тести з вибором відповіді (</w:t>
      </w:r>
      <w:proofErr w:type="spellStart"/>
      <w:r>
        <w:rPr>
          <w:rFonts w:ascii="Times New Roman" w:eastAsia="Times New Roman" w:hAnsi="Times New Roman" w:cs="Times New Roman"/>
          <w:sz w:val="28"/>
          <w:szCs w:val="28"/>
        </w:rPr>
        <w:t>multiple_choice</w:t>
      </w:r>
      <w:proofErr w:type="spellEnd"/>
      <w:r>
        <w:rPr>
          <w:rFonts w:ascii="Times New Roman" w:eastAsia="Times New Roman" w:hAnsi="Times New Roman" w:cs="Times New Roman"/>
          <w:sz w:val="28"/>
          <w:szCs w:val="28"/>
        </w:rPr>
        <w:t>), так і алгоритмічні завдання (</w:t>
      </w:r>
      <w:proofErr w:type="spellStart"/>
      <w:r>
        <w:rPr>
          <w:rFonts w:ascii="Times New Roman" w:eastAsia="Times New Roman" w:hAnsi="Times New Roman" w:cs="Times New Roman"/>
          <w:sz w:val="28"/>
          <w:szCs w:val="28"/>
        </w:rPr>
        <w:t>parsons_puzzle</w:t>
      </w:r>
      <w:proofErr w:type="spellEnd"/>
      <w:r>
        <w:rPr>
          <w:rFonts w:ascii="Times New Roman" w:eastAsia="Times New Roman" w:hAnsi="Times New Roman" w:cs="Times New Roman"/>
          <w:sz w:val="28"/>
          <w:szCs w:val="28"/>
        </w:rPr>
        <w:t>), що вимагають специфічних полів, таких як масиви блоків коду та правильна послідовність їх впорядкування.</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Для забезпечення високої продуктивності мобільного інтерфейсу була застосована стратегія </w:t>
      </w:r>
      <w:proofErr w:type="spellStart"/>
      <w:r>
        <w:rPr>
          <w:rFonts w:ascii="Times New Roman" w:eastAsia="Times New Roman" w:hAnsi="Times New Roman" w:cs="Times New Roman"/>
          <w:sz w:val="28"/>
          <w:szCs w:val="28"/>
        </w:rPr>
        <w:t>денормалізації</w:t>
      </w:r>
      <w:proofErr w:type="spellEnd"/>
      <w:r>
        <w:rPr>
          <w:rFonts w:ascii="Times New Roman" w:eastAsia="Times New Roman" w:hAnsi="Times New Roman" w:cs="Times New Roman"/>
          <w:sz w:val="28"/>
          <w:szCs w:val="28"/>
        </w:rPr>
        <w:t xml:space="preserve"> стосовно профілів користувачів. Замість того, </w:t>
      </w:r>
      <w:r>
        <w:rPr>
          <w:rFonts w:ascii="Times New Roman" w:eastAsia="Times New Roman" w:hAnsi="Times New Roman" w:cs="Times New Roman"/>
          <w:sz w:val="28"/>
          <w:szCs w:val="28"/>
        </w:rPr>
        <w:lastRenderedPageBreak/>
        <w:t xml:space="preserve">щоб щоразу обчислювати загальний прогрес шляхом запитів до всієї історії тестування, критичні показники, як-от </w:t>
      </w:r>
      <w:proofErr w:type="spellStart"/>
      <w:r>
        <w:rPr>
          <w:rFonts w:ascii="Times New Roman" w:eastAsia="Times New Roman" w:hAnsi="Times New Roman" w:cs="Times New Roman"/>
          <w:sz w:val="28"/>
          <w:szCs w:val="28"/>
        </w:rPr>
        <w:t>totalXP</w:t>
      </w:r>
      <w:proofErr w:type="spellEnd"/>
      <w:r>
        <w:rPr>
          <w:rFonts w:ascii="Times New Roman" w:eastAsia="Times New Roman" w:hAnsi="Times New Roman" w:cs="Times New Roman"/>
          <w:sz w:val="28"/>
          <w:szCs w:val="28"/>
        </w:rPr>
        <w:t xml:space="preserve"> та масив ідентифікаторів успішно пройдених питань </w:t>
      </w:r>
      <w:proofErr w:type="spellStart"/>
      <w:r>
        <w:rPr>
          <w:rFonts w:ascii="Times New Roman" w:eastAsia="Times New Roman" w:hAnsi="Times New Roman" w:cs="Times New Roman"/>
          <w:sz w:val="28"/>
          <w:szCs w:val="28"/>
        </w:rPr>
        <w:t>passedQuestions</w:t>
      </w:r>
      <w:proofErr w:type="spellEnd"/>
      <w:r>
        <w:rPr>
          <w:rFonts w:ascii="Times New Roman" w:eastAsia="Times New Roman" w:hAnsi="Times New Roman" w:cs="Times New Roman"/>
          <w:sz w:val="28"/>
          <w:szCs w:val="28"/>
        </w:rPr>
        <w:t xml:space="preserve">, зберігаються безпосередньо в основному документі користувача в колекції </w:t>
      </w:r>
      <w:proofErr w:type="spellStart"/>
      <w:r>
        <w:rPr>
          <w:rFonts w:ascii="Times New Roman" w:eastAsia="Times New Roman" w:hAnsi="Times New Roman" w:cs="Times New Roman"/>
          <w:sz w:val="28"/>
          <w:szCs w:val="28"/>
        </w:rPr>
        <w:t>users</w:t>
      </w:r>
      <w:proofErr w:type="spellEnd"/>
      <w:r>
        <w:rPr>
          <w:rFonts w:ascii="Times New Roman" w:eastAsia="Times New Roman" w:hAnsi="Times New Roman" w:cs="Times New Roman"/>
          <w:sz w:val="28"/>
          <w:szCs w:val="28"/>
        </w:rPr>
        <w:t xml:space="preserve">. Це дозволяє презентаційному рівню </w:t>
      </w:r>
      <w:proofErr w:type="spellStart"/>
      <w:r>
        <w:rPr>
          <w:rFonts w:ascii="Times New Roman" w:eastAsia="Times New Roman" w:hAnsi="Times New Roman" w:cs="Times New Roman"/>
          <w:sz w:val="28"/>
          <w:szCs w:val="28"/>
        </w:rPr>
        <w:t>застосунку</w:t>
      </w:r>
      <w:proofErr w:type="spellEnd"/>
      <w:r>
        <w:rPr>
          <w:rFonts w:ascii="Times New Roman" w:eastAsia="Times New Roman" w:hAnsi="Times New Roman" w:cs="Times New Roman"/>
          <w:sz w:val="28"/>
          <w:szCs w:val="28"/>
        </w:rPr>
        <w:t xml:space="preserve"> миттєво отримувати актуальний стан навчання одним запитом.</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Детальна ж історія активності винесена в окрему </w:t>
      </w:r>
      <w:proofErr w:type="spellStart"/>
      <w:r>
        <w:rPr>
          <w:rFonts w:ascii="Times New Roman" w:eastAsia="Times New Roman" w:hAnsi="Times New Roman" w:cs="Times New Roman"/>
          <w:sz w:val="28"/>
          <w:szCs w:val="28"/>
        </w:rPr>
        <w:t>підколекцію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progress</w:t>
      </w:r>
      <w:proofErr w:type="spellEnd"/>
      <w:r>
        <w:rPr>
          <w:rFonts w:ascii="Times New Roman" w:eastAsia="Times New Roman" w:hAnsi="Times New Roman" w:cs="Times New Roman"/>
          <w:sz w:val="28"/>
          <w:szCs w:val="28"/>
        </w:rPr>
        <w:t>, що забезпечує логічну ізоляцію великих обсягів даних від основної інформації профілю, запобігаючи перевищенню лімітів розміру документа.</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Невід’ємною частиною проектування схеми </w:t>
      </w:r>
      <w:proofErr w:type="spellStart"/>
      <w:r>
        <w:rPr>
          <w:rFonts w:ascii="Times New Roman" w:eastAsia="Times New Roman" w:hAnsi="Times New Roman" w:cs="Times New Roman"/>
          <w:sz w:val="28"/>
          <w:szCs w:val="28"/>
        </w:rPr>
        <w:t>NoSQL</w:t>
      </w:r>
      <w:proofErr w:type="spellEnd"/>
      <w:r>
        <w:rPr>
          <w:rFonts w:ascii="Times New Roman" w:eastAsia="Times New Roman" w:hAnsi="Times New Roman" w:cs="Times New Roman"/>
          <w:sz w:val="28"/>
          <w:szCs w:val="28"/>
        </w:rPr>
        <w:t xml:space="preserve"> є розробка декларативних правил безпеки </w:t>
      </w:r>
      <w:proofErr w:type="spellStart"/>
      <w:r>
        <w:rPr>
          <w:rFonts w:ascii="Times New Roman" w:eastAsia="Times New Roman" w:hAnsi="Times New Roman" w:cs="Times New Roman"/>
          <w:sz w:val="28"/>
          <w:szCs w:val="28"/>
        </w:rPr>
        <w:t>Security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Rules</w:t>
      </w:r>
      <w:proofErr w:type="spellEnd"/>
      <w:r>
        <w:rPr>
          <w:rFonts w:ascii="Times New Roman" w:eastAsia="Times New Roman" w:hAnsi="Times New Roman" w:cs="Times New Roman"/>
          <w:sz w:val="28"/>
          <w:szCs w:val="28"/>
        </w:rPr>
        <w:t xml:space="preserve">, які в архітектурі </w:t>
      </w:r>
      <w:proofErr w:type="spellStart"/>
      <w:r>
        <w:rPr>
          <w:rFonts w:ascii="Times New Roman" w:eastAsia="Times New Roman" w:hAnsi="Times New Roman" w:cs="Times New Roman"/>
          <w:sz w:val="28"/>
          <w:szCs w:val="28"/>
        </w:rPr>
        <w:t>BaaS</w:t>
      </w:r>
      <w:proofErr w:type="spellEnd"/>
      <w:r>
        <w:rPr>
          <w:rFonts w:ascii="Times New Roman" w:eastAsia="Times New Roman" w:hAnsi="Times New Roman" w:cs="Times New Roman"/>
          <w:sz w:val="28"/>
          <w:szCs w:val="28"/>
        </w:rPr>
        <w:t xml:space="preserve"> виконують роль серверного захисту даних. Оскільки доступ до бази здійснюється безпосередньо з клієнтського боку, правила безпеки регламентують права доступу на основі ідентифікатора авторизованого користувача </w:t>
      </w:r>
      <w:proofErr w:type="spellStart"/>
      <w:r>
        <w:rPr>
          <w:rFonts w:ascii="Times New Roman" w:eastAsia="Times New Roman" w:hAnsi="Times New Roman" w:cs="Times New Roman"/>
          <w:sz w:val="28"/>
          <w:szCs w:val="28"/>
        </w:rPr>
        <w:t>request.auth.uid</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Це гарантує цілісність системи: користувач має повний доступ до читання та запису у власному профілі та </w:t>
      </w:r>
      <w:proofErr w:type="spellStart"/>
      <w:r>
        <w:rPr>
          <w:rFonts w:ascii="Times New Roman" w:eastAsia="Times New Roman" w:hAnsi="Times New Roman" w:cs="Times New Roman"/>
          <w:sz w:val="28"/>
          <w:szCs w:val="28"/>
        </w:rPr>
        <w:t>підколекціях</w:t>
      </w:r>
      <w:proofErr w:type="spellEnd"/>
      <w:r>
        <w:rPr>
          <w:rFonts w:ascii="Times New Roman" w:eastAsia="Times New Roman" w:hAnsi="Times New Roman" w:cs="Times New Roman"/>
          <w:sz w:val="28"/>
          <w:szCs w:val="28"/>
        </w:rPr>
        <w:t xml:space="preserve"> прогресу, проте обмежений лише правом читання для глобальних колекцій технологій та питань.</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Такий підхід не лише захищає конфіденційну інформацію, а й виступає додатковим рівнем </w:t>
      </w:r>
      <w:proofErr w:type="spellStart"/>
      <w:r>
        <w:rPr>
          <w:rFonts w:ascii="Times New Roman" w:eastAsia="Times New Roman" w:hAnsi="Times New Roman" w:cs="Times New Roman"/>
          <w:sz w:val="28"/>
          <w:szCs w:val="28"/>
        </w:rPr>
        <w:t>валідації</w:t>
      </w:r>
      <w:proofErr w:type="spellEnd"/>
      <w:r>
        <w:rPr>
          <w:rFonts w:ascii="Times New Roman" w:eastAsia="Times New Roman" w:hAnsi="Times New Roman" w:cs="Times New Roman"/>
          <w:sz w:val="28"/>
          <w:szCs w:val="28"/>
        </w:rPr>
        <w:t xml:space="preserve"> типів даних на боці сервера, забезпечуючи стабільну роботу системи в умовах відсутності традиційного серверного </w:t>
      </w:r>
      <w:proofErr w:type="spellStart"/>
      <w:r>
        <w:rPr>
          <w:rFonts w:ascii="Times New Roman" w:eastAsia="Times New Roman" w:hAnsi="Times New Roman" w:cs="Times New Roman"/>
          <w:sz w:val="28"/>
          <w:szCs w:val="28"/>
        </w:rPr>
        <w:t>бекенду</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br w:type="page" w:clear="all"/>
      </w:r>
    </w:p>
    <w:p w:rsidR="000A2FD1" w:rsidRDefault="00040325">
      <w:pPr>
        <w:pStyle w:val="1"/>
        <w:spacing w:line="360" w:lineRule="auto"/>
        <w:ind w:firstLine="709"/>
        <w:jc w:val="center"/>
        <w:rPr>
          <w:rFonts w:ascii="Times New Roman" w:hAnsi="Times New Roman"/>
          <w:szCs w:val="28"/>
        </w:rPr>
      </w:pPr>
      <w:bookmarkStart w:id="10" w:name="_Toc11"/>
      <w:r>
        <w:rPr>
          <w:rFonts w:ascii="Times New Roman" w:hAnsi="Times New Roman"/>
          <w:szCs w:val="28"/>
        </w:rPr>
        <w:lastRenderedPageBreak/>
        <w:t>РОЗДІЛ 4. ПРАКТИЧНА ЧАСТИНА</w:t>
      </w:r>
      <w:bookmarkEnd w:id="10"/>
    </w:p>
    <w:p w:rsidR="000A2FD1" w:rsidRDefault="000A2FD1">
      <w:pPr>
        <w:ind w:firstLine="709"/>
      </w:pPr>
    </w:p>
    <w:p w:rsidR="000A2FD1" w:rsidRDefault="000A2FD1">
      <w:pPr>
        <w:ind w:firstLine="709"/>
      </w:pPr>
    </w:p>
    <w:p w:rsidR="000A2FD1" w:rsidRDefault="00040325" w:rsidP="004C4240">
      <w:pPr>
        <w:pStyle w:val="2"/>
        <w:spacing w:before="0" w:line="360" w:lineRule="auto"/>
        <w:ind w:firstLine="709"/>
        <w:jc w:val="both"/>
        <w:rPr>
          <w:rFonts w:ascii="Times New Roman" w:eastAsia="Times New Roman" w:hAnsi="Times New Roman" w:cs="Times New Roman"/>
          <w:color w:val="auto"/>
          <w:sz w:val="28"/>
          <w:szCs w:val="28"/>
        </w:rPr>
      </w:pPr>
      <w:bookmarkStart w:id="11" w:name="_Toc12"/>
      <w:r>
        <w:rPr>
          <w:rFonts w:ascii="Times New Roman" w:eastAsia="Times New Roman" w:hAnsi="Times New Roman" w:cs="Times New Roman"/>
          <w:color w:val="auto"/>
          <w:sz w:val="28"/>
          <w:szCs w:val="28"/>
        </w:rPr>
        <w:t>4.1 Проектування структури додатку: навігація, модулі та компоненти системи</w:t>
      </w:r>
      <w:bookmarkEnd w:id="11"/>
    </w:p>
    <w:p w:rsidR="004C4240" w:rsidRPr="004C4240" w:rsidRDefault="004C4240" w:rsidP="004C4240"/>
    <w:p w:rsidR="000A2FD1" w:rsidRDefault="0004032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Проектування програмної архітектури мобільного додатку є фундаментальним етапом розробки, який визначає не лише стабільність та швидкодію кінцевого продукту, але й можливості його подальшого масштабування та підтримки. Для реалізації системи інтерактивного тестування було обрано сучасний архітектурний підхід, рекомендований компанією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який базується на принципах «чистої архітектури»</w:t>
      </w:r>
      <w:r w:rsidRPr="004C4240">
        <w:rPr>
          <w:rFonts w:ascii="Times New Roman" w:eastAsia="Times New Roman" w:hAnsi="Times New Roman" w:cs="Times New Roman"/>
          <w:sz w:val="28"/>
          <w:szCs w:val="28"/>
          <w:lang w:val="ru-RU"/>
        </w:rPr>
        <w:t xml:space="preserve"> [15]</w:t>
      </w:r>
      <w:r>
        <w:rPr>
          <w:rFonts w:ascii="Times New Roman" w:eastAsia="Times New Roman" w:hAnsi="Times New Roman" w:cs="Times New Roman"/>
          <w:sz w:val="28"/>
          <w:szCs w:val="28"/>
        </w:rPr>
        <w:t xml:space="preserve"> та використанні </w:t>
      </w:r>
      <w:proofErr w:type="spellStart"/>
      <w:r>
        <w:rPr>
          <w:rFonts w:ascii="Times New Roman" w:eastAsia="Times New Roman" w:hAnsi="Times New Roman" w:cs="Times New Roman"/>
          <w:sz w:val="28"/>
          <w:szCs w:val="28"/>
        </w:rPr>
        <w:t>патерну</w:t>
      </w:r>
      <w:proofErr w:type="spellEnd"/>
      <w:r>
        <w:rPr>
          <w:rFonts w:ascii="Times New Roman" w:eastAsia="Times New Roman" w:hAnsi="Times New Roman" w:cs="Times New Roman"/>
          <w:sz w:val="28"/>
          <w:szCs w:val="28"/>
        </w:rPr>
        <w:t xml:space="preserve"> MVVM (див. рис. 4.1)</w:t>
      </w:r>
      <w:r w:rsidRPr="004C4240">
        <w:rPr>
          <w:rFonts w:ascii="Times New Roman" w:eastAsia="Times New Roman" w:hAnsi="Times New Roman" w:cs="Times New Roman"/>
          <w:sz w:val="28"/>
          <w:szCs w:val="28"/>
          <w:lang w:val="ru-RU"/>
        </w:rPr>
        <w:t xml:space="preserve"> [19]</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lang w:val="ru-RU" w:eastAsia="ru-RU"/>
        </w:rPr>
        <w:drawing>
          <wp:inline distT="0" distB="0" distL="0" distR="0">
            <wp:extent cx="6105525" cy="252412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rotWithShape="1">
                    <a:blip r:embed="rId19" cstate="print"/>
                    <a:stretch/>
                  </pic:blipFill>
                  <pic:spPr bwMode="auto">
                    <a:xfrm>
                      <a:off x="0" y="0"/>
                      <a:ext cx="6105525" cy="2524125"/>
                    </a:xfrm>
                    <a:prstGeom prst="rect">
                      <a:avLst/>
                    </a:prstGeom>
                    <a:noFill/>
                    <a:ln>
                      <a:noFill/>
                    </a:ln>
                  </pic:spPr>
                </pic:pic>
              </a:graphicData>
            </a:graphic>
          </wp:inline>
        </w:drawing>
      </w:r>
    </w:p>
    <w:p w:rsidR="000A2FD1" w:rsidRPr="0021693F" w:rsidRDefault="00040325">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4.1 – Діаграма архітектури </w:t>
      </w:r>
      <w:r>
        <w:rPr>
          <w:rFonts w:ascii="Times New Roman" w:eastAsia="Times New Roman" w:hAnsi="Times New Roman" w:cs="Times New Roman"/>
          <w:sz w:val="28"/>
          <w:szCs w:val="28"/>
          <w:lang w:val="en-US"/>
        </w:rPr>
        <w:t>MVVM</w:t>
      </w:r>
    </w:p>
    <w:p w:rsidR="004C4240" w:rsidRDefault="004C4240">
      <w:pPr>
        <w:spacing w:after="0" w:line="360" w:lineRule="auto"/>
        <w:ind w:firstLine="709"/>
        <w:jc w:val="center"/>
        <w:rPr>
          <w:rFonts w:ascii="Times New Roman" w:hAnsi="Times New Roman" w:cs="Times New Roman"/>
          <w:sz w:val="28"/>
          <w:szCs w:val="28"/>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Цей вибір обумовлений необхідністю чіткого розмежування відповідальності між компонентами системи: логіка роботи з даними, бізнес-правила та інтерфейс користувача повинні функціонувати незалежно одне від одного, що дозволяє локалізувати потенційні помилки та спрощує процес тестування окремих модулів.</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Центральним елементом обраної архітектури є </w:t>
      </w:r>
      <w:proofErr w:type="spellStart"/>
      <w:r>
        <w:rPr>
          <w:rFonts w:ascii="Times New Roman" w:eastAsia="Times New Roman" w:hAnsi="Times New Roman" w:cs="Times New Roman"/>
          <w:sz w:val="28"/>
          <w:szCs w:val="28"/>
        </w:rPr>
        <w:t>патерн</w:t>
      </w:r>
      <w:proofErr w:type="spellEnd"/>
      <w:r>
        <w:rPr>
          <w:rFonts w:ascii="Times New Roman" w:eastAsia="Times New Roman" w:hAnsi="Times New Roman" w:cs="Times New Roman"/>
          <w:sz w:val="28"/>
          <w:szCs w:val="28"/>
        </w:rPr>
        <w:t xml:space="preserve"> MVVM, який ідеально інтегрується з декларативним UI-</w:t>
      </w:r>
      <w:proofErr w:type="spellStart"/>
      <w:r>
        <w:rPr>
          <w:rFonts w:ascii="Times New Roman" w:eastAsia="Times New Roman" w:hAnsi="Times New Roman" w:cs="Times New Roman"/>
          <w:sz w:val="28"/>
          <w:szCs w:val="28"/>
        </w:rPr>
        <w:t>фреймворком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Jetpack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Compose</w:t>
      </w:r>
      <w:proofErr w:type="spellEnd"/>
      <w:r w:rsidRPr="004C4240">
        <w:rPr>
          <w:rFonts w:ascii="Times New Roman" w:eastAsia="Times New Roman" w:hAnsi="Times New Roman" w:cs="Times New Roman"/>
          <w:sz w:val="28"/>
          <w:szCs w:val="28"/>
        </w:rPr>
        <w:t xml:space="preserve"> [20]</w:t>
      </w:r>
      <w:r>
        <w:rPr>
          <w:rFonts w:ascii="Times New Roman" w:eastAsia="Times New Roman" w:hAnsi="Times New Roman" w:cs="Times New Roman"/>
          <w:sz w:val="28"/>
          <w:szCs w:val="28"/>
        </w:rPr>
        <w:t>. Взаємодія між компонентами будується на основі односпрямованого потоку даних</w:t>
      </w:r>
      <w:r w:rsidRPr="004C4240">
        <w:rPr>
          <w:rFonts w:ascii="Times New Roman" w:eastAsia="Times New Roman" w:hAnsi="Times New Roman" w:cs="Times New Roman"/>
          <w:sz w:val="28"/>
          <w:szCs w:val="28"/>
          <w:lang w:val="ru-RU"/>
        </w:rPr>
        <w:t xml:space="preserve"> [13]</w:t>
      </w:r>
      <w:r>
        <w:rPr>
          <w:rFonts w:ascii="Times New Roman" w:eastAsia="Times New Roman" w:hAnsi="Times New Roman" w:cs="Times New Roman"/>
          <w:sz w:val="28"/>
          <w:szCs w:val="28"/>
        </w:rPr>
        <w:t xml:space="preserve">. Нижній </w:t>
      </w:r>
      <w:r>
        <w:rPr>
          <w:rFonts w:ascii="Times New Roman" w:eastAsia="Times New Roman" w:hAnsi="Times New Roman" w:cs="Times New Roman"/>
          <w:sz w:val="28"/>
          <w:szCs w:val="28"/>
        </w:rPr>
        <w:lastRenderedPageBreak/>
        <w:t xml:space="preserve">рівень архітектури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відповідає за абстракцію даних. У розроблюваному додатку цей шар реалізовано через </w:t>
      </w:r>
      <w:proofErr w:type="spellStart"/>
      <w:r>
        <w:rPr>
          <w:rFonts w:ascii="Times New Roman" w:eastAsia="Times New Roman" w:hAnsi="Times New Roman" w:cs="Times New Roman"/>
          <w:sz w:val="28"/>
          <w:szCs w:val="28"/>
        </w:rPr>
        <w:t>патерн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Repository</w:t>
      </w:r>
      <w:proofErr w:type="spellEnd"/>
      <w:r>
        <w:rPr>
          <w:rFonts w:ascii="Times New Roman" w:eastAsia="Times New Roman" w:hAnsi="Times New Roman" w:cs="Times New Roman"/>
          <w:sz w:val="28"/>
          <w:szCs w:val="28"/>
        </w:rPr>
        <w:t xml:space="preserve">, який виступає єдиною точкою доступу до даних, </w:t>
      </w:r>
      <w:proofErr w:type="spellStart"/>
      <w:r>
        <w:rPr>
          <w:rFonts w:ascii="Times New Roman" w:eastAsia="Times New Roman" w:hAnsi="Times New Roman" w:cs="Times New Roman"/>
          <w:sz w:val="28"/>
          <w:szCs w:val="28"/>
        </w:rPr>
        <w:t>інкапсулюючи</w:t>
      </w:r>
      <w:proofErr w:type="spellEnd"/>
      <w:r>
        <w:rPr>
          <w:rFonts w:ascii="Times New Roman" w:eastAsia="Times New Roman" w:hAnsi="Times New Roman" w:cs="Times New Roman"/>
          <w:sz w:val="28"/>
          <w:szCs w:val="28"/>
        </w:rPr>
        <w:t xml:space="preserve"> логіку взаємодії з хмарною базою </w:t>
      </w:r>
      <w:proofErr w:type="spellStart"/>
      <w:r>
        <w:rPr>
          <w:rFonts w:ascii="Times New Roman" w:eastAsia="Times New Roman" w:hAnsi="Times New Roman" w:cs="Times New Roman"/>
          <w:sz w:val="28"/>
          <w:szCs w:val="28"/>
        </w:rPr>
        <w:t>Firebase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Репозиторій</w:t>
      </w:r>
      <w:proofErr w:type="spellEnd"/>
      <w:r>
        <w:rPr>
          <w:rFonts w:ascii="Times New Roman" w:eastAsia="Times New Roman" w:hAnsi="Times New Roman" w:cs="Times New Roman"/>
          <w:sz w:val="28"/>
          <w:szCs w:val="28"/>
        </w:rPr>
        <w:t xml:space="preserve"> отримує запити від верхніх рівнів, завантажує необхідні тестові завдання або відправляє результати користувача на сервер, повертаючи вже оброблені об'єкти даних, очищені від мережевих деталей.</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Сполучною ланкою системи виступає компонент </w:t>
      </w:r>
      <w:proofErr w:type="spellStart"/>
      <w:r>
        <w:rPr>
          <w:rFonts w:ascii="Times New Roman" w:eastAsia="Times New Roman" w:hAnsi="Times New Roman" w:cs="Times New Roman"/>
          <w:sz w:val="28"/>
          <w:szCs w:val="28"/>
        </w:rPr>
        <w:t>ViewModel</w:t>
      </w:r>
      <w:proofErr w:type="spellEnd"/>
      <w:r>
        <w:rPr>
          <w:rFonts w:ascii="Times New Roman" w:eastAsia="Times New Roman" w:hAnsi="Times New Roman" w:cs="Times New Roman"/>
          <w:sz w:val="28"/>
          <w:szCs w:val="28"/>
        </w:rPr>
        <w:t xml:space="preserve">. Його ключова роль полягає у збереженні та управлінні станом інтерфейсу UI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Оскільки мобільні пристрої часто змінюють свою конфігурацію (наприклад, при повороті екрану або зміні теми оформлення), звичайні контролери можуть втрачати дані. </w:t>
      </w:r>
      <w:proofErr w:type="spellStart"/>
      <w:r>
        <w:rPr>
          <w:rFonts w:ascii="Times New Roman" w:eastAsia="Times New Roman" w:hAnsi="Times New Roman" w:cs="Times New Roman"/>
          <w:sz w:val="28"/>
          <w:szCs w:val="28"/>
        </w:rPr>
        <w:t>ViewModel</w:t>
      </w:r>
      <w:proofErr w:type="spellEnd"/>
      <w:r>
        <w:rPr>
          <w:rFonts w:ascii="Times New Roman" w:eastAsia="Times New Roman" w:hAnsi="Times New Roman" w:cs="Times New Roman"/>
          <w:sz w:val="28"/>
          <w:szCs w:val="28"/>
        </w:rPr>
        <w:t xml:space="preserve"> вирішує цю проблему, зберігаючи життєвий цикл незалежно від відображення.</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Саме тут зосереджена основна логіка презентації: </w:t>
      </w:r>
      <w:proofErr w:type="spellStart"/>
      <w:r>
        <w:rPr>
          <w:rFonts w:ascii="Times New Roman" w:eastAsia="Times New Roman" w:hAnsi="Times New Roman" w:cs="Times New Roman"/>
          <w:sz w:val="28"/>
          <w:szCs w:val="28"/>
        </w:rPr>
        <w:t>ViewModel</w:t>
      </w:r>
      <w:proofErr w:type="spellEnd"/>
      <w:r>
        <w:rPr>
          <w:rFonts w:ascii="Times New Roman" w:eastAsia="Times New Roman" w:hAnsi="Times New Roman" w:cs="Times New Roman"/>
          <w:sz w:val="28"/>
          <w:szCs w:val="28"/>
        </w:rPr>
        <w:t xml:space="preserve"> отримує «сирі» дані з </w:t>
      </w:r>
      <w:proofErr w:type="spellStart"/>
      <w:r>
        <w:rPr>
          <w:rFonts w:ascii="Times New Roman" w:eastAsia="Times New Roman" w:hAnsi="Times New Roman" w:cs="Times New Roman"/>
          <w:sz w:val="28"/>
          <w:szCs w:val="28"/>
        </w:rPr>
        <w:t>репозиторію</w:t>
      </w:r>
      <w:proofErr w:type="spellEnd"/>
      <w:r>
        <w:rPr>
          <w:rFonts w:ascii="Times New Roman" w:eastAsia="Times New Roman" w:hAnsi="Times New Roman" w:cs="Times New Roman"/>
          <w:sz w:val="28"/>
          <w:szCs w:val="28"/>
        </w:rPr>
        <w:t>, перетворює їх у зручний для відображення формат та реагує на дії користувача (наприклад, натискання кнопки «Перевірити»), ініціюючи відповідні бізнес-процеси.</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Верхній рівень </w:t>
      </w:r>
      <w:proofErr w:type="spellStart"/>
      <w:r>
        <w:rPr>
          <w:rFonts w:ascii="Times New Roman" w:eastAsia="Times New Roman" w:hAnsi="Times New Roman" w:cs="Times New Roman"/>
          <w:sz w:val="28"/>
          <w:szCs w:val="28"/>
        </w:rPr>
        <w:t>View</w:t>
      </w:r>
      <w:proofErr w:type="spellEnd"/>
      <w:r>
        <w:rPr>
          <w:rFonts w:ascii="Times New Roman" w:eastAsia="Times New Roman" w:hAnsi="Times New Roman" w:cs="Times New Roman"/>
          <w:sz w:val="28"/>
          <w:szCs w:val="28"/>
        </w:rPr>
        <w:t xml:space="preserve"> реалізований засобами </w:t>
      </w:r>
      <w:proofErr w:type="spellStart"/>
      <w:r>
        <w:rPr>
          <w:rFonts w:ascii="Times New Roman" w:eastAsia="Times New Roman" w:hAnsi="Times New Roman" w:cs="Times New Roman"/>
          <w:sz w:val="28"/>
          <w:szCs w:val="28"/>
        </w:rPr>
        <w:t>Jetpack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Compose</w:t>
      </w:r>
      <w:proofErr w:type="spellEnd"/>
      <w:r>
        <w:rPr>
          <w:rFonts w:ascii="Times New Roman" w:eastAsia="Times New Roman" w:hAnsi="Times New Roman" w:cs="Times New Roman"/>
          <w:sz w:val="28"/>
          <w:szCs w:val="28"/>
        </w:rPr>
        <w:t xml:space="preserve"> і є повністю пасивним. Його завдання зводиться виключно до візуалізації стану, отриманого від </w:t>
      </w:r>
      <w:proofErr w:type="spellStart"/>
      <w:r>
        <w:rPr>
          <w:rFonts w:ascii="Times New Roman" w:eastAsia="Times New Roman" w:hAnsi="Times New Roman" w:cs="Times New Roman"/>
          <w:sz w:val="28"/>
          <w:szCs w:val="28"/>
        </w:rPr>
        <w:t>ViewModel</w:t>
      </w:r>
      <w:proofErr w:type="spellEnd"/>
      <w:r>
        <w:rPr>
          <w:rFonts w:ascii="Times New Roman" w:eastAsia="Times New Roman" w:hAnsi="Times New Roman" w:cs="Times New Roman"/>
          <w:sz w:val="28"/>
          <w:szCs w:val="28"/>
        </w:rPr>
        <w:t xml:space="preserve">. Завдяки декларативній природі </w:t>
      </w:r>
      <w:proofErr w:type="spellStart"/>
      <w:r>
        <w:rPr>
          <w:rFonts w:ascii="Times New Roman" w:eastAsia="Times New Roman" w:hAnsi="Times New Roman" w:cs="Times New Roman"/>
          <w:sz w:val="28"/>
          <w:szCs w:val="28"/>
        </w:rPr>
        <w:t>Compose</w:t>
      </w:r>
      <w:proofErr w:type="spellEnd"/>
      <w:r>
        <w:rPr>
          <w:rFonts w:ascii="Times New Roman" w:eastAsia="Times New Roman" w:hAnsi="Times New Roman" w:cs="Times New Roman"/>
          <w:sz w:val="28"/>
          <w:szCs w:val="28"/>
        </w:rPr>
        <w:t>, розробнику не потрібно вручну оновлювати елементи інтерфейсу при зміні даних - інтерфейс автоматично перемальовується відповідно до актуального стану моделі. Такий підхід робить код інтерфейсу лаконічним, читабельним та стійким до помилок, пов'язаних з неузгодженістю стану відображення та реальних даних.</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Організація навігації в додатку базується на концепції </w:t>
      </w:r>
      <w:proofErr w:type="spellStart"/>
      <w:r>
        <w:rPr>
          <w:rFonts w:ascii="Times New Roman" w:eastAsia="Times New Roman" w:hAnsi="Times New Roman" w:cs="Times New Roman"/>
          <w:sz w:val="28"/>
          <w:szCs w:val="28"/>
        </w:rPr>
        <w:t>Single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Activity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Architecture</w:t>
      </w:r>
      <w:proofErr w:type="spellEnd"/>
      <w:r w:rsidRPr="004C4240">
        <w:rPr>
          <w:rFonts w:ascii="Times New Roman" w:eastAsia="Times New Roman" w:hAnsi="Times New Roman" w:cs="Times New Roman"/>
          <w:sz w:val="28"/>
          <w:szCs w:val="28"/>
        </w:rPr>
        <w:t xml:space="preserve"> [21]</w:t>
      </w:r>
      <w:r>
        <w:rPr>
          <w:rFonts w:ascii="Times New Roman" w:eastAsia="Times New Roman" w:hAnsi="Times New Roman" w:cs="Times New Roman"/>
          <w:sz w:val="28"/>
          <w:szCs w:val="28"/>
        </w:rPr>
        <w:t>. Замість створення окремих важких вікон (</w:t>
      </w:r>
      <w:proofErr w:type="spellStart"/>
      <w:r>
        <w:rPr>
          <w:rFonts w:ascii="Times New Roman" w:eastAsia="Times New Roman" w:hAnsi="Times New Roman" w:cs="Times New Roman"/>
          <w:sz w:val="28"/>
          <w:szCs w:val="28"/>
        </w:rPr>
        <w:t>Activities</w:t>
      </w:r>
      <w:proofErr w:type="spellEnd"/>
      <w:r>
        <w:rPr>
          <w:rFonts w:ascii="Times New Roman" w:eastAsia="Times New Roman" w:hAnsi="Times New Roman" w:cs="Times New Roman"/>
          <w:sz w:val="28"/>
          <w:szCs w:val="28"/>
        </w:rPr>
        <w:t xml:space="preserve">) для кожного екрану, додаток використовує один контейнер, всередині якого відбувається динамічна заміна контенту за допомогою бібліотеки </w:t>
      </w:r>
      <w:proofErr w:type="spellStart"/>
      <w:r>
        <w:rPr>
          <w:rFonts w:ascii="Times New Roman" w:eastAsia="Times New Roman" w:hAnsi="Times New Roman" w:cs="Times New Roman"/>
          <w:sz w:val="28"/>
          <w:szCs w:val="28"/>
        </w:rPr>
        <w:t>Navigation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Compose</w:t>
      </w:r>
      <w:proofErr w:type="spellEnd"/>
      <w:r>
        <w:rPr>
          <w:rFonts w:ascii="Times New Roman" w:eastAsia="Times New Roman" w:hAnsi="Times New Roman" w:cs="Times New Roman"/>
          <w:sz w:val="28"/>
          <w:szCs w:val="28"/>
        </w:rPr>
        <w:t xml:space="preserve">. Граф навігації проектує шлях користувача як послідовність переходів між вузловими точками: від екрану авторизації до головного меню </w:t>
      </w:r>
      <w:proofErr w:type="spellStart"/>
      <w:r>
        <w:rPr>
          <w:rFonts w:ascii="Times New Roman" w:eastAsia="Times New Roman" w:hAnsi="Times New Roman" w:cs="Times New Roman"/>
          <w:sz w:val="28"/>
          <w:szCs w:val="28"/>
        </w:rPr>
        <w:t>Dashboard</w:t>
      </w:r>
      <w:proofErr w:type="spellEnd"/>
      <w:r>
        <w:rPr>
          <w:rFonts w:ascii="Times New Roman" w:eastAsia="Times New Roman" w:hAnsi="Times New Roman" w:cs="Times New Roman"/>
          <w:sz w:val="28"/>
          <w:szCs w:val="28"/>
        </w:rPr>
        <w:t xml:space="preserve">, далі до налаштувань параметрів тестування, безпосередньо ігрової сесії та фінального екрану результатів. </w:t>
      </w:r>
      <w:r>
        <w:rPr>
          <w:rFonts w:ascii="Times New Roman" w:eastAsia="Times New Roman" w:hAnsi="Times New Roman" w:cs="Times New Roman"/>
          <w:sz w:val="28"/>
          <w:szCs w:val="28"/>
        </w:rPr>
        <w:lastRenderedPageBreak/>
        <w:t>Така структура забезпечує плавні анімації переходів та ефективне використання системних ресурсів.</w:t>
      </w:r>
    </w:p>
    <w:p w:rsidR="000A2FD1" w:rsidRDefault="0004032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точки зору організації кодової бази, проект </w:t>
      </w:r>
      <w:proofErr w:type="spellStart"/>
      <w:r>
        <w:rPr>
          <w:rFonts w:ascii="Times New Roman" w:eastAsia="Times New Roman" w:hAnsi="Times New Roman" w:cs="Times New Roman"/>
          <w:sz w:val="28"/>
          <w:szCs w:val="28"/>
        </w:rPr>
        <w:t>структуровано</w:t>
      </w:r>
      <w:proofErr w:type="spellEnd"/>
      <w:r>
        <w:rPr>
          <w:rFonts w:ascii="Times New Roman" w:eastAsia="Times New Roman" w:hAnsi="Times New Roman" w:cs="Times New Roman"/>
          <w:sz w:val="28"/>
          <w:szCs w:val="28"/>
        </w:rPr>
        <w:t xml:space="preserve"> за модульним принципом, що відображає логічні шари додатку. Виділяються окремі пакети для моделей даних, бізнес-логіки, елементів інтерфейсу та допоміжних утиліт. Така </w:t>
      </w:r>
      <w:proofErr w:type="spellStart"/>
      <w:r>
        <w:rPr>
          <w:rFonts w:ascii="Times New Roman" w:eastAsia="Times New Roman" w:hAnsi="Times New Roman" w:cs="Times New Roman"/>
          <w:sz w:val="28"/>
          <w:szCs w:val="28"/>
        </w:rPr>
        <w:t>гранулярність</w:t>
      </w:r>
      <w:proofErr w:type="spellEnd"/>
      <w:r>
        <w:rPr>
          <w:rFonts w:ascii="Times New Roman" w:eastAsia="Times New Roman" w:hAnsi="Times New Roman" w:cs="Times New Roman"/>
          <w:sz w:val="28"/>
          <w:szCs w:val="28"/>
        </w:rPr>
        <w:t xml:space="preserve"> дозволяє розробнику фокусуватися на конкретній задачі, не втручаючись у роботу суміжних компонентів, що є критично важливим для підтримки чистоти та якості коду в довгостроковій перспективі.</w:t>
      </w:r>
    </w:p>
    <w:p w:rsidR="000A2FD1" w:rsidRDefault="000A2FD1">
      <w:pPr>
        <w:spacing w:after="0" w:line="360" w:lineRule="auto"/>
        <w:ind w:firstLine="709"/>
        <w:jc w:val="both"/>
        <w:rPr>
          <w:rFonts w:ascii="Times New Roman" w:hAnsi="Times New Roman" w:cs="Times New Roman"/>
          <w:sz w:val="28"/>
          <w:szCs w:val="28"/>
        </w:rPr>
      </w:pPr>
    </w:p>
    <w:p w:rsidR="000A2FD1" w:rsidRDefault="00040325">
      <w:pPr>
        <w:pStyle w:val="2"/>
        <w:spacing w:before="0" w:line="360" w:lineRule="auto"/>
        <w:ind w:firstLine="709"/>
        <w:jc w:val="center"/>
        <w:rPr>
          <w:rFonts w:ascii="Times New Roman" w:eastAsia="Times New Roman" w:hAnsi="Times New Roman" w:cs="Times New Roman"/>
          <w:color w:val="auto"/>
          <w:sz w:val="28"/>
          <w:szCs w:val="28"/>
        </w:rPr>
      </w:pPr>
      <w:bookmarkStart w:id="12" w:name="_Toc13"/>
      <w:r>
        <w:rPr>
          <w:rFonts w:ascii="Times New Roman" w:eastAsia="Times New Roman" w:hAnsi="Times New Roman" w:cs="Times New Roman"/>
          <w:color w:val="auto"/>
          <w:sz w:val="28"/>
          <w:szCs w:val="28"/>
        </w:rPr>
        <w:t>4.2 Розробка концепції користувацького інтерфейсу та сценаріїв взаємодії</w:t>
      </w:r>
      <w:bookmarkEnd w:id="12"/>
    </w:p>
    <w:p w:rsidR="004C4240" w:rsidRPr="004C4240" w:rsidRDefault="004C4240" w:rsidP="004C4240"/>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Візуальна концепція додатку базується на настановних принципах системи </w:t>
      </w:r>
      <w:proofErr w:type="spellStart"/>
      <w:r>
        <w:rPr>
          <w:rFonts w:ascii="Times New Roman" w:eastAsia="Times New Roman" w:hAnsi="Times New Roman" w:cs="Times New Roman"/>
          <w:sz w:val="28"/>
          <w:szCs w:val="28"/>
        </w:rPr>
        <w:t>Material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3 (MD3)</w:t>
      </w:r>
      <w:r w:rsidRPr="004C4240">
        <w:rPr>
          <w:rFonts w:ascii="Times New Roman" w:eastAsia="Times New Roman" w:hAnsi="Times New Roman" w:cs="Times New Roman"/>
          <w:sz w:val="28"/>
          <w:szCs w:val="28"/>
          <w:lang w:val="ru-RU"/>
        </w:rPr>
        <w:t xml:space="preserve"> [22]</w:t>
      </w:r>
      <w:r>
        <w:rPr>
          <w:rFonts w:ascii="Times New Roman" w:eastAsia="Times New Roman" w:hAnsi="Times New Roman" w:cs="Times New Roman"/>
          <w:sz w:val="28"/>
          <w:szCs w:val="28"/>
        </w:rPr>
        <w:t xml:space="preserve">. Цей вибір забезпечує уніфікацію </w:t>
      </w:r>
      <w:proofErr w:type="spellStart"/>
      <w:r>
        <w:rPr>
          <w:rFonts w:ascii="Times New Roman" w:eastAsia="Times New Roman" w:hAnsi="Times New Roman" w:cs="Times New Roman"/>
          <w:sz w:val="28"/>
          <w:szCs w:val="28"/>
        </w:rPr>
        <w:t>інтерфейсних</w:t>
      </w:r>
      <w:proofErr w:type="spellEnd"/>
      <w:r>
        <w:rPr>
          <w:rFonts w:ascii="Times New Roman" w:eastAsia="Times New Roman" w:hAnsi="Times New Roman" w:cs="Times New Roman"/>
          <w:sz w:val="28"/>
          <w:szCs w:val="28"/>
        </w:rPr>
        <w:t xml:space="preserve"> рішень зі стандартами платформи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 що гарантує інтуїтивну зрозумілість навігації для користувача. Пріоритетною схемою оформлення обрано темну тему, оскільки цільовою аудиторією є розробники, для яких темний фон є звичним робочим середовищем, що знижує зорове навантаження при читанні коду.</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Організація навігації та структура екранів Навігаційна модель додатку реалізована через нижню панель (</w:t>
      </w:r>
      <w:proofErr w:type="spellStart"/>
      <w:r>
        <w:rPr>
          <w:rFonts w:ascii="Times New Roman" w:eastAsia="Times New Roman" w:hAnsi="Times New Roman" w:cs="Times New Roman"/>
          <w:sz w:val="28"/>
          <w:szCs w:val="28"/>
        </w:rPr>
        <w:t>Bottom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Navigation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Bar</w:t>
      </w:r>
      <w:proofErr w:type="spellEnd"/>
      <w:r>
        <w:rPr>
          <w:rFonts w:ascii="Times New Roman" w:eastAsia="Times New Roman" w:hAnsi="Times New Roman" w:cs="Times New Roman"/>
          <w:sz w:val="28"/>
          <w:szCs w:val="28"/>
        </w:rPr>
        <w:t>), яка забезпечує швидкий доступ до трьох ключових розділів: «Навчання», «Тести», «Статистика» та «Профіль».</w:t>
      </w:r>
    </w:p>
    <w:p w:rsidR="000A2FD1" w:rsidRDefault="00040325" w:rsidP="00040325">
      <w:pPr>
        <w:numPr>
          <w:ilvl w:val="0"/>
          <w:numId w:val="2"/>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Головний екран (</w:t>
      </w:r>
      <w:proofErr w:type="spellStart"/>
      <w:r>
        <w:rPr>
          <w:rFonts w:ascii="Times New Roman" w:eastAsia="Times New Roman" w:hAnsi="Times New Roman" w:cs="Times New Roman"/>
          <w:sz w:val="28"/>
          <w:szCs w:val="28"/>
        </w:rPr>
        <w:t>Dashboard</w:t>
      </w:r>
      <w:proofErr w:type="spellEnd"/>
      <w:r>
        <w:rPr>
          <w:rFonts w:ascii="Times New Roman" w:eastAsia="Times New Roman" w:hAnsi="Times New Roman" w:cs="Times New Roman"/>
          <w:sz w:val="28"/>
          <w:szCs w:val="28"/>
        </w:rPr>
        <w:t xml:space="preserve">) (див. рис. 4.2): Спроектований як стрічка карток з темами. Кожна картка містить візуальний індикатор прогресу </w:t>
      </w:r>
      <w:proofErr w:type="spellStart"/>
      <w:r>
        <w:rPr>
          <w:rFonts w:ascii="Times New Roman" w:eastAsia="Times New Roman" w:hAnsi="Times New Roman" w:cs="Times New Roman"/>
          <w:sz w:val="28"/>
          <w:szCs w:val="28"/>
        </w:rPr>
        <w:t>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Indicator</w:t>
      </w:r>
      <w:proofErr w:type="spellEnd"/>
      <w:r>
        <w:rPr>
          <w:rFonts w:ascii="Times New Roman" w:eastAsia="Times New Roman" w:hAnsi="Times New Roman" w:cs="Times New Roman"/>
          <w:sz w:val="28"/>
          <w:szCs w:val="28"/>
        </w:rPr>
        <w:t>, що дозволяє миттєво оцінити завершеність модуля.</w:t>
      </w: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extent cx="2724150" cy="5883179"/>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rotWithShape="1">
                    <a:blip r:embed="rId20" cstate="print"/>
                    <a:stretch/>
                  </pic:blipFill>
                  <pic:spPr bwMode="auto">
                    <a:xfrm>
                      <a:off x="0" y="0"/>
                      <a:ext cx="2730766" cy="5897466"/>
                    </a:xfrm>
                    <a:prstGeom prst="rect">
                      <a:avLst/>
                    </a:prstGeom>
                    <a:noFill/>
                    <a:ln>
                      <a:noFill/>
                    </a:ln>
                  </pic:spPr>
                </pic:pic>
              </a:graphicData>
            </a:graphic>
          </wp:inline>
        </w:drawing>
      </w:r>
    </w:p>
    <w:p w:rsidR="000A2FD1" w:rsidRDefault="00040325">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4.2 – Екран </w:t>
      </w:r>
      <w:proofErr w:type="spellStart"/>
      <w:r>
        <w:rPr>
          <w:rFonts w:ascii="Times New Roman" w:eastAsia="Times New Roman" w:hAnsi="Times New Roman" w:cs="Times New Roman"/>
          <w:sz w:val="28"/>
          <w:szCs w:val="28"/>
        </w:rPr>
        <w:t>Dashboard</w:t>
      </w:r>
      <w:proofErr w:type="spellEnd"/>
    </w:p>
    <w:p w:rsidR="004C4240" w:rsidRDefault="004C4240">
      <w:pPr>
        <w:spacing w:after="0" w:line="360" w:lineRule="auto"/>
        <w:ind w:firstLine="709"/>
        <w:jc w:val="center"/>
        <w:rPr>
          <w:rFonts w:ascii="Times New Roman" w:hAnsi="Times New Roman" w:cs="Times New Roman"/>
          <w:sz w:val="28"/>
          <w:szCs w:val="28"/>
        </w:rPr>
      </w:pPr>
    </w:p>
    <w:p w:rsidR="000A2FD1" w:rsidRDefault="00040325" w:rsidP="00040325">
      <w:pPr>
        <w:numPr>
          <w:ilvl w:val="0"/>
          <w:numId w:val="2"/>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Екран тестування</w:t>
      </w:r>
      <w:r w:rsidR="004C42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(див. рис. 4.3): Це центральний елемент взаємодії. Щоб мінімізувати відволікаючі фактори, на цьому екрані приховуються системні панелі. Верхню частину займає таймер і шкала прогресу. Центральну зону відведено під блок коду, для якого використовується </w:t>
      </w:r>
      <w:proofErr w:type="spellStart"/>
      <w:r>
        <w:rPr>
          <w:rFonts w:ascii="Times New Roman" w:eastAsia="Times New Roman" w:hAnsi="Times New Roman" w:cs="Times New Roman"/>
          <w:sz w:val="28"/>
          <w:szCs w:val="28"/>
        </w:rPr>
        <w:t>моноширинний</w:t>
      </w:r>
      <w:proofErr w:type="spellEnd"/>
      <w:r>
        <w:rPr>
          <w:rFonts w:ascii="Times New Roman" w:eastAsia="Times New Roman" w:hAnsi="Times New Roman" w:cs="Times New Roman"/>
          <w:sz w:val="28"/>
          <w:szCs w:val="28"/>
        </w:rPr>
        <w:t xml:space="preserve"> шрифт (наприклад, </w:t>
      </w:r>
      <w:proofErr w:type="spellStart"/>
      <w:r>
        <w:rPr>
          <w:rFonts w:ascii="Times New Roman" w:eastAsia="Times New Roman" w:hAnsi="Times New Roman" w:cs="Times New Roman"/>
          <w:sz w:val="28"/>
          <w:szCs w:val="28"/>
        </w:rPr>
        <w:t>JetBrains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Mono</w:t>
      </w:r>
      <w:proofErr w:type="spellEnd"/>
      <w:r>
        <w:rPr>
          <w:rFonts w:ascii="Times New Roman" w:eastAsia="Times New Roman" w:hAnsi="Times New Roman" w:cs="Times New Roman"/>
          <w:sz w:val="28"/>
          <w:szCs w:val="28"/>
        </w:rPr>
        <w:t xml:space="preserve">) із синтаксичним підсвічуванням ключових слів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w:t>
      </w:r>
    </w:p>
    <w:p w:rsidR="000A2FD1" w:rsidRDefault="000A2FD1">
      <w:pPr>
        <w:spacing w:after="0" w:line="360" w:lineRule="auto"/>
        <w:ind w:firstLine="709"/>
        <w:jc w:val="both"/>
        <w:rPr>
          <w:rFonts w:ascii="Times New Roman" w:hAnsi="Times New Roman" w:cs="Times New Roman"/>
          <w:sz w:val="28"/>
          <w:szCs w:val="28"/>
        </w:rPr>
      </w:pP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extent cx="3025468" cy="6372225"/>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rotWithShape="1">
                    <a:blip r:embed="rId21" cstate="print"/>
                    <a:stretch/>
                  </pic:blipFill>
                  <pic:spPr bwMode="auto">
                    <a:xfrm>
                      <a:off x="0" y="0"/>
                      <a:ext cx="3028655" cy="6378938"/>
                    </a:xfrm>
                    <a:prstGeom prst="rect">
                      <a:avLst/>
                    </a:prstGeom>
                    <a:noFill/>
                    <a:ln>
                      <a:noFill/>
                    </a:ln>
                  </pic:spPr>
                </pic:pic>
              </a:graphicData>
            </a:graphic>
          </wp:inline>
        </w:drawing>
      </w:r>
    </w:p>
    <w:p w:rsidR="000A2FD1" w:rsidRDefault="00040325">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4.3 – Екран тестування</w:t>
      </w:r>
    </w:p>
    <w:p w:rsidR="004C4240" w:rsidRDefault="004C4240">
      <w:pPr>
        <w:spacing w:after="0" w:line="360" w:lineRule="auto"/>
        <w:ind w:firstLine="709"/>
        <w:jc w:val="center"/>
        <w:rPr>
          <w:rFonts w:ascii="Times New Roman" w:hAnsi="Times New Roman" w:cs="Times New Roman"/>
          <w:sz w:val="28"/>
          <w:szCs w:val="28"/>
        </w:rPr>
      </w:pPr>
    </w:p>
    <w:p w:rsidR="000A2FD1" w:rsidRDefault="00040325" w:rsidP="00040325">
      <w:pPr>
        <w:numPr>
          <w:ilvl w:val="0"/>
          <w:numId w:val="2"/>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Зона взаємодії</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Кнопки з варіантами відповідей розташовані в нижній третині екрану — в так званій «зоні комфорту великого пальця», що дозволяє зручно проходити тести однією рукою на пристроях з великою діагоналлю.</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Сценарії зворотного зв'язку: Система реагує на дії користувача за допомогою візуальних та тактильних сигналів.</w:t>
      </w:r>
    </w:p>
    <w:p w:rsidR="000A2FD1" w:rsidRDefault="00040325" w:rsidP="00040325">
      <w:pPr>
        <w:numPr>
          <w:ilvl w:val="0"/>
          <w:numId w:val="3"/>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При виборі відповіді: Картка варіанту миттєво змінює колір контейнера на зелений або червоний, що супроводжується короткою вібрацією різної тональності.</w:t>
      </w:r>
    </w:p>
    <w:p w:rsidR="000A2FD1" w:rsidRDefault="00040325" w:rsidP="00040325">
      <w:pPr>
        <w:numPr>
          <w:ilvl w:val="0"/>
          <w:numId w:val="3"/>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Екран завершення тестування(див. рис. 4.4): по завершенню тестування користувач побачить екран з підсумком на якому буде відсоток правильних відповідей, нараховані «XP», пропозиції перейти на наступний тест або переглянути помилки (якщо вони були).</w:t>
      </w:r>
    </w:p>
    <w:p w:rsidR="000A2FD1" w:rsidRDefault="000A2FD1">
      <w:pPr>
        <w:spacing w:after="0" w:line="360" w:lineRule="auto"/>
        <w:ind w:firstLine="709"/>
        <w:jc w:val="both"/>
        <w:rPr>
          <w:rFonts w:ascii="Times New Roman" w:hAnsi="Times New Roman" w:cs="Times New Roman"/>
          <w:sz w:val="28"/>
          <w:szCs w:val="28"/>
        </w:rPr>
      </w:pP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b/>
          <w:bCs/>
          <w:noProof/>
          <w:sz w:val="28"/>
          <w:szCs w:val="28"/>
          <w:lang w:val="ru-RU" w:eastAsia="ru-RU"/>
        </w:rPr>
        <w:drawing>
          <wp:inline distT="0" distB="0" distL="0" distR="0">
            <wp:extent cx="2133600" cy="4525245"/>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rotWithShape="1">
                    <a:blip r:embed="rId22" cstate="print"/>
                    <a:stretch/>
                  </pic:blipFill>
                  <pic:spPr bwMode="auto">
                    <a:xfrm>
                      <a:off x="0" y="0"/>
                      <a:ext cx="2144753" cy="4548899"/>
                    </a:xfrm>
                    <a:prstGeom prst="rect">
                      <a:avLst/>
                    </a:prstGeom>
                    <a:noFill/>
                    <a:ln>
                      <a:noFill/>
                    </a:ln>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rPr>
        <w:t>Рисунок 4.4 – Екран завершення тестування</w:t>
      </w:r>
    </w:p>
    <w:p w:rsidR="000A2FD1" w:rsidRDefault="000A2FD1">
      <w:pPr>
        <w:spacing w:after="0" w:line="360" w:lineRule="auto"/>
        <w:ind w:firstLine="709"/>
        <w:jc w:val="both"/>
        <w:rPr>
          <w:rFonts w:ascii="Times New Roman" w:hAnsi="Times New Roman" w:cs="Times New Roman"/>
          <w:sz w:val="28"/>
          <w:szCs w:val="28"/>
        </w:rPr>
      </w:pPr>
    </w:p>
    <w:p w:rsidR="000A2FD1" w:rsidRDefault="00040325" w:rsidP="00040325">
      <w:pPr>
        <w:numPr>
          <w:ilvl w:val="0"/>
          <w:numId w:val="3"/>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Робота над помилками: У випадку неправильної відповіді використовується компонент </w:t>
      </w:r>
      <w:proofErr w:type="spellStart"/>
      <w:r>
        <w:rPr>
          <w:rFonts w:ascii="Times New Roman" w:eastAsia="Times New Roman" w:hAnsi="Times New Roman" w:cs="Times New Roman"/>
          <w:sz w:val="28"/>
          <w:szCs w:val="28"/>
        </w:rPr>
        <w:t>Modal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Bottom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Sheet</w:t>
      </w:r>
      <w:proofErr w:type="spellEnd"/>
      <w:r>
        <w:rPr>
          <w:rFonts w:ascii="Times New Roman" w:eastAsia="Times New Roman" w:hAnsi="Times New Roman" w:cs="Times New Roman"/>
          <w:sz w:val="28"/>
          <w:szCs w:val="28"/>
        </w:rPr>
        <w:t xml:space="preserve"> (висувна панель знизу). Це дозволяє показати пояснення помилки поверх основного екрану, не розриваючи контекст завдання і не змушуючи користувача переходити на нову сторінку.</w:t>
      </w:r>
    </w:p>
    <w:p w:rsidR="000A2FD1" w:rsidRDefault="0004032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Адаптивність та доступність Усі інтерактивні елементи спроектовані з дотриманням вимог доступності: мінімальний розмір області натискання становить 48x48 </w:t>
      </w:r>
      <w:proofErr w:type="spellStart"/>
      <w:r>
        <w:rPr>
          <w:rFonts w:ascii="Times New Roman" w:eastAsia="Times New Roman" w:hAnsi="Times New Roman" w:cs="Times New Roman"/>
          <w:sz w:val="28"/>
          <w:szCs w:val="28"/>
        </w:rPr>
        <w:t>dp</w:t>
      </w:r>
      <w:proofErr w:type="spellEnd"/>
      <w:r>
        <w:rPr>
          <w:rFonts w:ascii="Times New Roman" w:eastAsia="Times New Roman" w:hAnsi="Times New Roman" w:cs="Times New Roman"/>
          <w:sz w:val="28"/>
          <w:szCs w:val="28"/>
        </w:rPr>
        <w:t>, що запобігає помилковим клікам. Інтерфейс підтримує динамічне масштабування тексту, гарантуючи читабельність коду навіть для користувачів із вадами зору.</w:t>
      </w:r>
    </w:p>
    <w:p w:rsidR="004C4240" w:rsidRDefault="004C4240">
      <w:pPr>
        <w:spacing w:after="0" w:line="360" w:lineRule="auto"/>
        <w:ind w:firstLine="709"/>
        <w:jc w:val="both"/>
        <w:rPr>
          <w:rFonts w:ascii="Times New Roman" w:eastAsia="Times New Roman" w:hAnsi="Times New Roman" w:cs="Times New Roman"/>
          <w:sz w:val="28"/>
          <w:szCs w:val="28"/>
        </w:rPr>
      </w:pPr>
    </w:p>
    <w:p w:rsidR="000A2FD1" w:rsidRDefault="00040325" w:rsidP="004C4240">
      <w:pPr>
        <w:pStyle w:val="2"/>
        <w:pBdr>
          <w:top w:val="none" w:sz="4" w:space="0" w:color="000000"/>
          <w:left w:val="none" w:sz="4" w:space="0" w:color="000000"/>
          <w:bottom w:val="none" w:sz="4" w:space="0" w:color="000000"/>
          <w:right w:val="none" w:sz="4" w:space="0" w:color="000000"/>
          <w:between w:val="none" w:sz="4" w:space="0" w:color="000000"/>
        </w:pBdr>
        <w:spacing w:before="0" w:line="360" w:lineRule="auto"/>
        <w:ind w:firstLine="709"/>
        <w:rPr>
          <w:rFonts w:ascii="Times New Roman" w:eastAsia="Times New Roman" w:hAnsi="Times New Roman" w:cs="Times New Roman"/>
          <w:color w:val="auto"/>
          <w:sz w:val="28"/>
          <w:szCs w:val="28"/>
        </w:rPr>
      </w:pPr>
      <w:bookmarkStart w:id="13" w:name="_Toc14"/>
      <w:r>
        <w:rPr>
          <w:rFonts w:ascii="Times New Roman" w:eastAsia="Times New Roman" w:hAnsi="Times New Roman" w:cs="Times New Roman"/>
          <w:color w:val="auto"/>
          <w:sz w:val="28"/>
          <w:szCs w:val="28"/>
        </w:rPr>
        <w:t xml:space="preserve">4.3 Реалізація хмарної інфраструктури та сервісів </w:t>
      </w:r>
      <w:proofErr w:type="spellStart"/>
      <w:r>
        <w:rPr>
          <w:rFonts w:ascii="Times New Roman" w:eastAsia="Times New Roman" w:hAnsi="Times New Roman" w:cs="Times New Roman"/>
          <w:color w:val="auto"/>
          <w:sz w:val="28"/>
          <w:szCs w:val="28"/>
        </w:rPr>
        <w:t>Firebase</w:t>
      </w:r>
      <w:bookmarkEnd w:id="13"/>
      <w:proofErr w:type="spellEnd"/>
    </w:p>
    <w:p w:rsidR="004C4240" w:rsidRPr="004C4240" w:rsidRDefault="004C4240" w:rsidP="004C4240"/>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впровадження хмарної інфраструктури розпочато з конфігурування проекту в консолі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Firebase</w:t>
      </w:r>
      <w:proofErr w:type="spellEnd"/>
      <w:r w:rsidRPr="004C4240">
        <w:rPr>
          <w:rFonts w:ascii="Times New Roman" w:eastAsia="Times New Roman" w:hAnsi="Times New Roman" w:cs="Times New Roman"/>
          <w:sz w:val="28"/>
          <w:szCs w:val="28"/>
        </w:rPr>
        <w:t xml:space="preserve"> [23]</w:t>
      </w:r>
      <w:r>
        <w:rPr>
          <w:rFonts w:ascii="Times New Roman" w:eastAsia="Times New Roman" w:hAnsi="Times New Roman" w:cs="Times New Roman"/>
          <w:sz w:val="28"/>
          <w:szCs w:val="28"/>
        </w:rPr>
        <w:t xml:space="preserve"> (див. рис. 4.5) та його інтеграції з </w:t>
      </w:r>
      <w:proofErr w:type="spellStart"/>
      <w:r>
        <w:rPr>
          <w:rFonts w:ascii="Times New Roman" w:eastAsia="Times New Roman" w:hAnsi="Times New Roman" w:cs="Times New Roman"/>
          <w:sz w:val="28"/>
          <w:szCs w:val="28"/>
        </w:rPr>
        <w:t>Android-застосунком</w:t>
      </w:r>
      <w:proofErr w:type="spellEnd"/>
      <w:r>
        <w:rPr>
          <w:rFonts w:ascii="Times New Roman" w:eastAsia="Times New Roman" w:hAnsi="Times New Roman" w:cs="Times New Roman"/>
          <w:sz w:val="28"/>
          <w:szCs w:val="28"/>
        </w:rPr>
        <w:t xml:space="preserve"> через ідентифікацію пакетів та налаштування файлів конфігурації сервісів.</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rPr>
          <w:rFonts w:ascii="Times New Roman" w:hAnsi="Times New Roman" w:cs="Times New Roman"/>
          <w:sz w:val="28"/>
          <w:szCs w:val="28"/>
        </w:rPr>
      </w:pPr>
      <w:r>
        <w:rPr>
          <w:noProof/>
          <w:lang w:val="ru-RU" w:eastAsia="ru-RU"/>
        </w:rPr>
        <w:drawing>
          <wp:inline distT="0" distB="0" distL="0" distR="0">
            <wp:extent cx="6105524" cy="3362323"/>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49709" name="Picture 3"/>
                    <pic:cNvPicPr>
                      <a:picLocks noChangeAspect="1"/>
                    </pic:cNvPicPr>
                  </pic:nvPicPr>
                  <pic:blipFill rotWithShape="1">
                    <a:blip r:embed="rId23" cstate="print"/>
                    <a:stretch/>
                  </pic:blipFill>
                  <pic:spPr bwMode="auto">
                    <a:xfrm>
                      <a:off x="0" y="0"/>
                      <a:ext cx="6105523" cy="3362322"/>
                    </a:xfrm>
                    <a:prstGeom prst="rect">
                      <a:avLst/>
                    </a:prstGeom>
                    <a:noFill/>
                    <a:ln>
                      <a:noFill/>
                    </a:ln>
                  </pic:spPr>
                </pic:pic>
              </a:graphicData>
            </a:graphic>
          </wp:inline>
        </w:drawing>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4.5 – Головна панель </w:t>
      </w:r>
      <w:proofErr w:type="spellStart"/>
      <w:r>
        <w:rPr>
          <w:rFonts w:ascii="Times New Roman" w:eastAsia="Times New Roman" w:hAnsi="Times New Roman" w:cs="Times New Roman"/>
          <w:sz w:val="28"/>
          <w:szCs w:val="28"/>
        </w:rPr>
        <w:t>Firebase</w:t>
      </w:r>
      <w:proofErr w:type="spellEnd"/>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Основним критерієм при виборі сервісів була необхідність забезпечення безперебійної </w:t>
      </w:r>
      <w:proofErr w:type="spellStart"/>
      <w:r>
        <w:rPr>
          <w:rFonts w:ascii="Times New Roman" w:eastAsia="Times New Roman" w:hAnsi="Times New Roman" w:cs="Times New Roman"/>
          <w:sz w:val="28"/>
          <w:szCs w:val="28"/>
        </w:rPr>
        <w:t>автентифікації</w:t>
      </w:r>
      <w:proofErr w:type="spellEnd"/>
      <w:r>
        <w:rPr>
          <w:rFonts w:ascii="Times New Roman" w:eastAsia="Times New Roman" w:hAnsi="Times New Roman" w:cs="Times New Roman"/>
          <w:sz w:val="28"/>
          <w:szCs w:val="28"/>
        </w:rPr>
        <w:t xml:space="preserve"> та швидкої синхронізації даних між сервером і клієнтом.</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У межах реалізації модуля авторизації було налаштовано сервіс </w:t>
      </w:r>
      <w:proofErr w:type="spellStart"/>
      <w:r>
        <w:rPr>
          <w:rFonts w:ascii="Times New Roman" w:eastAsia="Times New Roman" w:hAnsi="Times New Roman" w:cs="Times New Roman"/>
          <w:sz w:val="28"/>
          <w:szCs w:val="28"/>
        </w:rPr>
        <w:t>Firebase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Authentication</w:t>
      </w:r>
      <w:proofErr w:type="spellEnd"/>
      <w:r>
        <w:rPr>
          <w:rFonts w:ascii="Times New Roman" w:eastAsia="Times New Roman" w:hAnsi="Times New Roman" w:cs="Times New Roman"/>
          <w:sz w:val="28"/>
          <w:szCs w:val="28"/>
        </w:rPr>
        <w:t xml:space="preserve">, що забезпечує делегування процесу перевірки особистості провайдеру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Identity</w:t>
      </w:r>
      <w:proofErr w:type="spellEnd"/>
      <w:r>
        <w:rPr>
          <w:rFonts w:ascii="Times New Roman" w:eastAsia="Times New Roman" w:hAnsi="Times New Roman" w:cs="Times New Roman"/>
          <w:sz w:val="28"/>
          <w:szCs w:val="28"/>
        </w:rPr>
        <w:t xml:space="preserve">. Такий підхід дозволив інтегрувати систему захищеного входу без необхідності збереження паролів на боці </w:t>
      </w:r>
      <w:proofErr w:type="spellStart"/>
      <w:r>
        <w:rPr>
          <w:rFonts w:ascii="Times New Roman" w:eastAsia="Times New Roman" w:hAnsi="Times New Roman" w:cs="Times New Roman"/>
          <w:sz w:val="28"/>
          <w:szCs w:val="28"/>
        </w:rPr>
        <w:t>застосунку</w:t>
      </w:r>
      <w:proofErr w:type="spellEnd"/>
      <w:r>
        <w:rPr>
          <w:rFonts w:ascii="Times New Roman" w:eastAsia="Times New Roman" w:hAnsi="Times New Roman" w:cs="Times New Roman"/>
          <w:sz w:val="28"/>
          <w:szCs w:val="28"/>
        </w:rPr>
        <w:t>, що підвищує рівень конфіденційності даних користувачів, а також зручності оскільки це пришвидшує процес реєстрації та кожен подальший вхід у обліковий запис, без необхідності запам’ятовувати пароль.</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авторизації синхронізовано з базою даних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(див. рис. 4.6):</w:t>
      </w:r>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extent cx="6105524" cy="3362323"/>
            <wp:effectExtent l="0" t="1" r="0" b="1"/>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1853" name="Picture 4"/>
                    <pic:cNvPicPr>
                      <a:picLocks noChangeAspect="1"/>
                    </pic:cNvPicPr>
                  </pic:nvPicPr>
                  <pic:blipFill rotWithShape="1">
                    <a:blip r:embed="rId24" cstate="print"/>
                    <a:stretch/>
                  </pic:blipFill>
                  <pic:spPr bwMode="auto">
                    <a:xfrm>
                      <a:off x="0" y="0"/>
                      <a:ext cx="6105524" cy="3362323"/>
                    </a:xfrm>
                    <a:prstGeom prst="rect">
                      <a:avLst/>
                    </a:prstGeom>
                    <a:noFill/>
                    <a:ln>
                      <a:noFill/>
                    </a:ln>
                  </pic:spPr>
                </pic:pic>
              </a:graphicData>
            </a:graphic>
          </wp:inline>
        </w:drawing>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4.6 – Вигляд панелі </w:t>
      </w:r>
      <w:proofErr w:type="spellStart"/>
      <w:r>
        <w:rPr>
          <w:rFonts w:ascii="Times New Roman" w:eastAsia="Times New Roman" w:hAnsi="Times New Roman" w:cs="Times New Roman"/>
          <w:sz w:val="28"/>
          <w:szCs w:val="28"/>
        </w:rPr>
        <w:t>Firestore</w:t>
      </w:r>
      <w:proofErr w:type="spellEnd"/>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При першому вході автоматично </w:t>
      </w:r>
      <w:proofErr w:type="spellStart"/>
      <w:r>
        <w:rPr>
          <w:rFonts w:ascii="Times New Roman" w:eastAsia="Times New Roman" w:hAnsi="Times New Roman" w:cs="Times New Roman"/>
          <w:sz w:val="28"/>
          <w:szCs w:val="28"/>
        </w:rPr>
        <w:t>ініціалізується</w:t>
      </w:r>
      <w:proofErr w:type="spellEnd"/>
      <w:r>
        <w:rPr>
          <w:rFonts w:ascii="Times New Roman" w:eastAsia="Times New Roman" w:hAnsi="Times New Roman" w:cs="Times New Roman"/>
          <w:sz w:val="28"/>
          <w:szCs w:val="28"/>
        </w:rPr>
        <w:t xml:space="preserve"> документ користувача в колекції </w:t>
      </w:r>
      <w:proofErr w:type="spellStart"/>
      <w:r>
        <w:rPr>
          <w:rFonts w:ascii="Times New Roman" w:eastAsia="Times New Roman" w:hAnsi="Times New Roman" w:cs="Times New Roman"/>
          <w:sz w:val="28"/>
          <w:szCs w:val="28"/>
        </w:rPr>
        <w:t>users</w:t>
      </w:r>
      <w:proofErr w:type="spellEnd"/>
      <w:r>
        <w:rPr>
          <w:rFonts w:ascii="Times New Roman" w:eastAsia="Times New Roman" w:hAnsi="Times New Roman" w:cs="Times New Roman"/>
          <w:sz w:val="28"/>
          <w:szCs w:val="28"/>
        </w:rPr>
        <w:t xml:space="preserve"> (див. рис. 4.7), де зберігаються його персональні налаштування та початкові показники прогресу.</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extent cx="6115050" cy="2771775"/>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rotWithShape="1">
                    <a:blip r:embed="rId25" cstate="print"/>
                    <a:stretch/>
                  </pic:blipFill>
                  <pic:spPr bwMode="auto">
                    <a:xfrm>
                      <a:off x="0" y="0"/>
                      <a:ext cx="6115050" cy="2771775"/>
                    </a:xfrm>
                    <a:prstGeom prst="rect">
                      <a:avLst/>
                    </a:prstGeom>
                    <a:noFill/>
                    <a:ln>
                      <a:noFill/>
                    </a:ln>
                  </pic:spPr>
                </pic:pic>
              </a:graphicData>
            </a:graphic>
          </wp:inline>
        </w:drawing>
      </w:r>
      <w:r>
        <w:rPr>
          <w:rFonts w:ascii="Times New Roman" w:eastAsia="Times New Roman" w:hAnsi="Times New Roman" w:cs="Times New Roman"/>
          <w:sz w:val="28"/>
          <w:szCs w:val="28"/>
        </w:rPr>
        <w:t xml:space="preserve">Рис. 4.7 – Вигляд колекції </w:t>
      </w:r>
      <w:proofErr w:type="spellStart"/>
      <w:r>
        <w:rPr>
          <w:rFonts w:ascii="Times New Roman" w:eastAsia="Times New Roman" w:hAnsi="Times New Roman" w:cs="Times New Roman"/>
          <w:sz w:val="28"/>
          <w:szCs w:val="28"/>
        </w:rPr>
        <w:t>users</w:t>
      </w:r>
      <w:proofErr w:type="spellEnd"/>
      <w:r>
        <w:rPr>
          <w:rFonts w:ascii="Times New Roman" w:eastAsia="Times New Roman" w:hAnsi="Times New Roman" w:cs="Times New Roman"/>
          <w:sz w:val="28"/>
          <w:szCs w:val="28"/>
        </w:rPr>
        <w:t xml:space="preserve"> у панелі </w:t>
      </w:r>
      <w:proofErr w:type="spellStart"/>
      <w:r>
        <w:rPr>
          <w:rFonts w:ascii="Times New Roman" w:eastAsia="Times New Roman" w:hAnsi="Times New Roman" w:cs="Times New Roman"/>
          <w:sz w:val="28"/>
          <w:szCs w:val="28"/>
        </w:rPr>
        <w:t>Firestore</w:t>
      </w:r>
      <w:proofErr w:type="spellEnd"/>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Центральним компонентом інфраструктури є розгортання бази даних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забезпечення цілісності даних на боці хмарного сервера прописано декларативні правила безпеки </w:t>
      </w:r>
      <w:proofErr w:type="spellStart"/>
      <w:r>
        <w:rPr>
          <w:rFonts w:ascii="Times New Roman" w:eastAsia="Times New Roman" w:hAnsi="Times New Roman" w:cs="Times New Roman"/>
          <w:sz w:val="28"/>
          <w:szCs w:val="28"/>
        </w:rPr>
        <w:t>Security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Rules</w:t>
      </w:r>
      <w:proofErr w:type="spellEnd"/>
      <w:r>
        <w:rPr>
          <w:rFonts w:ascii="Times New Roman" w:eastAsia="Times New Roman" w:hAnsi="Times New Roman" w:cs="Times New Roman"/>
          <w:sz w:val="28"/>
          <w:szCs w:val="28"/>
        </w:rPr>
        <w:t xml:space="preserve"> (див. рис. 4.8 ).</w:t>
      </w:r>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extent cx="6115050" cy="2333625"/>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9770" name="Picture 6"/>
                    <pic:cNvPicPr>
                      <a:picLocks noChangeAspect="1"/>
                    </pic:cNvPicPr>
                  </pic:nvPicPr>
                  <pic:blipFill rotWithShape="1">
                    <a:blip r:embed="rId26" cstate="print"/>
                    <a:stretch/>
                  </pic:blipFill>
                  <pic:spPr bwMode="auto">
                    <a:xfrm>
                      <a:off x="0" y="0"/>
                      <a:ext cx="6115050" cy="2333623"/>
                    </a:xfrm>
                    <a:prstGeom prst="rect">
                      <a:avLst/>
                    </a:prstGeom>
                    <a:noFill/>
                    <a:ln>
                      <a:noFill/>
                    </a:ln>
                  </pic:spPr>
                </pic:pic>
              </a:graphicData>
            </a:graphic>
          </wp:inline>
        </w:drawing>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4.8 – Редактор </w:t>
      </w:r>
      <w:proofErr w:type="spellStart"/>
      <w:r>
        <w:rPr>
          <w:rFonts w:ascii="Times New Roman" w:eastAsia="Times New Roman" w:hAnsi="Times New Roman" w:cs="Times New Roman"/>
          <w:sz w:val="28"/>
          <w:szCs w:val="28"/>
        </w:rPr>
        <w:t>Security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Rules</w:t>
      </w:r>
      <w:proofErr w:type="spellEnd"/>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Зокрема, встановлено обмеження, які дозволяють виконувати операції запису та модифікації даних у колекції </w:t>
      </w:r>
      <w:proofErr w:type="spellStart"/>
      <w:r>
        <w:rPr>
          <w:rFonts w:ascii="Times New Roman" w:eastAsia="Times New Roman" w:hAnsi="Times New Roman" w:cs="Times New Roman"/>
          <w:sz w:val="28"/>
          <w:szCs w:val="28"/>
        </w:rPr>
        <w:t>users</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підколекціях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progress</w:t>
      </w:r>
      <w:proofErr w:type="spellEnd"/>
      <w:r>
        <w:rPr>
          <w:rFonts w:ascii="Times New Roman" w:eastAsia="Times New Roman" w:hAnsi="Times New Roman" w:cs="Times New Roman"/>
          <w:sz w:val="28"/>
          <w:szCs w:val="28"/>
        </w:rPr>
        <w:t xml:space="preserve"> виключно авторизованим власникам цих документів за їхніми унікальними ідентифікаторами (UID).</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Така конфігурація інфраструктури (див. рис. 4.9) виключає можливість несанкціонованого доступу до приватних результатів тестування та гарантує стабільну роботу системи в умовах відсутності традиційного серверного </w:t>
      </w:r>
      <w:proofErr w:type="spellStart"/>
      <w:r>
        <w:rPr>
          <w:rFonts w:ascii="Times New Roman" w:eastAsia="Times New Roman" w:hAnsi="Times New Roman" w:cs="Times New Roman"/>
          <w:sz w:val="28"/>
          <w:szCs w:val="28"/>
        </w:rPr>
        <w:t>бекенду</w:t>
      </w:r>
      <w:proofErr w:type="spellEnd"/>
      <w:r>
        <w:rPr>
          <w:rFonts w:ascii="Times New Roman" w:eastAsia="Times New Roman" w:hAnsi="Times New Roman" w:cs="Times New Roman"/>
          <w:sz w:val="28"/>
          <w:szCs w:val="28"/>
        </w:rPr>
        <w:t>.</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extent cx="5576910" cy="49149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44015" name=""/>
                    <pic:cNvPicPr>
                      <a:picLocks noChangeAspect="1"/>
                    </pic:cNvPicPr>
                  </pic:nvPicPr>
                  <pic:blipFill rotWithShape="1">
                    <a:blip r:embed="rId27" cstate="print"/>
                    <a:stretch/>
                  </pic:blipFill>
                  <pic:spPr bwMode="auto">
                    <a:xfrm>
                      <a:off x="0" y="0"/>
                      <a:ext cx="5576909" cy="4914984"/>
                    </a:xfrm>
                    <a:prstGeom prst="rect">
                      <a:avLst/>
                    </a:prstGeom>
                  </pic:spPr>
                </pic:pic>
              </a:graphicData>
            </a:graphic>
          </wp:inline>
        </w:drawing>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4.9 – Структура бази даних </w:t>
      </w:r>
      <w:r>
        <w:rPr>
          <w:rFonts w:ascii="Times New Roman" w:eastAsia="Times New Roman" w:hAnsi="Times New Roman" w:cs="Times New Roman"/>
          <w:sz w:val="28"/>
          <w:szCs w:val="28"/>
          <w:lang w:val="en-US"/>
        </w:rPr>
        <w:t>Firebase</w:t>
      </w:r>
    </w:p>
    <w:p w:rsidR="004C4240" w:rsidRDefault="004C4240" w:rsidP="004C4240">
      <w:pPr>
        <w:pStyle w:val="2"/>
        <w:pBdr>
          <w:top w:val="none" w:sz="4" w:space="0" w:color="000000"/>
          <w:left w:val="none" w:sz="4" w:space="0" w:color="000000"/>
          <w:bottom w:val="none" w:sz="4" w:space="0" w:color="000000"/>
          <w:right w:val="none" w:sz="4" w:space="0" w:color="000000"/>
          <w:between w:val="none" w:sz="4" w:space="0" w:color="000000"/>
        </w:pBdr>
        <w:spacing w:before="0" w:line="360" w:lineRule="auto"/>
        <w:ind w:firstLine="709"/>
        <w:rPr>
          <w:rFonts w:ascii="Times New Roman" w:eastAsia="Times New Roman" w:hAnsi="Times New Roman" w:cs="Times New Roman"/>
          <w:color w:val="auto"/>
          <w:sz w:val="28"/>
          <w:szCs w:val="28"/>
        </w:rPr>
      </w:pPr>
      <w:bookmarkStart w:id="14" w:name="_Toc15"/>
    </w:p>
    <w:p w:rsidR="000A2FD1" w:rsidRDefault="00040325" w:rsidP="004C4240">
      <w:pPr>
        <w:pStyle w:val="2"/>
        <w:pBdr>
          <w:top w:val="none" w:sz="4" w:space="0" w:color="000000"/>
          <w:left w:val="none" w:sz="4" w:space="0" w:color="000000"/>
          <w:bottom w:val="none" w:sz="4" w:space="0" w:color="000000"/>
          <w:right w:val="none" w:sz="4" w:space="0" w:color="000000"/>
          <w:between w:val="none" w:sz="4" w:space="0" w:color="000000"/>
        </w:pBdr>
        <w:spacing w:before="0" w:line="360" w:lineRule="auto"/>
        <w:ind w:firstLine="709"/>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4.4 Технічна реалізація мобільного </w:t>
      </w:r>
      <w:proofErr w:type="spellStart"/>
      <w:r>
        <w:rPr>
          <w:rFonts w:ascii="Times New Roman" w:eastAsia="Times New Roman" w:hAnsi="Times New Roman" w:cs="Times New Roman"/>
          <w:color w:val="auto"/>
          <w:sz w:val="28"/>
          <w:szCs w:val="28"/>
        </w:rPr>
        <w:t>застосунку</w:t>
      </w:r>
      <w:bookmarkEnd w:id="14"/>
      <w:proofErr w:type="spellEnd"/>
    </w:p>
    <w:p w:rsidR="004C4240" w:rsidRPr="004C4240" w:rsidRDefault="004C4240" w:rsidP="004C4240"/>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Головним інструментом розробки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застосунку</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Studio</w:t>
      </w:r>
      <w:proofErr w:type="spellEnd"/>
      <w:r>
        <w:rPr>
          <w:rFonts w:ascii="Times New Roman" w:eastAsia="Times New Roman" w:hAnsi="Times New Roman" w:cs="Times New Roman"/>
          <w:sz w:val="28"/>
          <w:szCs w:val="28"/>
        </w:rPr>
        <w:t xml:space="preserve"> (див. рис. 4.10) – офіційна IDE від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яка містить всі необхідні можливості для розробки та тестування </w:t>
      </w:r>
      <w:proofErr w:type="spellStart"/>
      <w:r>
        <w:rPr>
          <w:rFonts w:ascii="Times New Roman" w:eastAsia="Times New Roman" w:hAnsi="Times New Roman" w:cs="Times New Roman"/>
          <w:sz w:val="28"/>
          <w:szCs w:val="28"/>
        </w:rPr>
        <w:t>застосунків</w:t>
      </w:r>
      <w:proofErr w:type="spellEnd"/>
      <w:r>
        <w:rPr>
          <w:rFonts w:ascii="Times New Roman" w:eastAsia="Times New Roman" w:hAnsi="Times New Roman" w:cs="Times New Roman"/>
          <w:sz w:val="28"/>
          <w:szCs w:val="28"/>
        </w:rPr>
        <w:t xml:space="preserve"> під час розробки.</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extent cx="4761865" cy="5229225"/>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7715" name="Picture 7"/>
                    <pic:cNvPicPr>
                      <a:picLocks noChangeAspect="1"/>
                    </pic:cNvPicPr>
                  </pic:nvPicPr>
                  <pic:blipFill rotWithShape="1">
                    <a:blip r:embed="rId28" cstate="print"/>
                    <a:stretch/>
                  </pic:blipFill>
                  <pic:spPr bwMode="auto">
                    <a:xfrm>
                      <a:off x="0" y="0"/>
                      <a:ext cx="4761864" cy="5229225"/>
                    </a:xfrm>
                    <a:prstGeom prst="rect">
                      <a:avLst/>
                    </a:prstGeom>
                    <a:noFill/>
                    <a:ln>
                      <a:noFill/>
                    </a:ln>
                  </pic:spPr>
                </pic:pic>
              </a:graphicData>
            </a:graphic>
          </wp:inline>
        </w:drawing>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4.10 – Головний екран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Studio</w:t>
      </w:r>
      <w:proofErr w:type="spellEnd"/>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Технічну реалізації системи тестування знань було розділено на кілька послідовних етапів, кожен з яких спрямований на забезпечення стабільності, реактивності та масштабованості програмного продукту.</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 архітектурного каркаса. На початковому етапі розробки було впроваджено систему впровадження залежностей (</w:t>
      </w:r>
      <w:proofErr w:type="spellStart"/>
      <w:r>
        <w:rPr>
          <w:rFonts w:ascii="Times New Roman" w:eastAsia="Times New Roman" w:hAnsi="Times New Roman" w:cs="Times New Roman"/>
          <w:sz w:val="28"/>
          <w:szCs w:val="28"/>
        </w:rPr>
        <w:t>Dependency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Injection</w:t>
      </w:r>
      <w:proofErr w:type="spellEnd"/>
      <w:r>
        <w:rPr>
          <w:rFonts w:ascii="Times New Roman" w:eastAsia="Times New Roman" w:hAnsi="Times New Roman" w:cs="Times New Roman"/>
          <w:sz w:val="28"/>
          <w:szCs w:val="28"/>
        </w:rPr>
        <w:t xml:space="preserve">) за допомогою бібліотеки </w:t>
      </w:r>
      <w:proofErr w:type="spellStart"/>
      <w:r>
        <w:rPr>
          <w:rFonts w:ascii="Times New Roman" w:eastAsia="Times New Roman" w:hAnsi="Times New Roman" w:cs="Times New Roman"/>
          <w:sz w:val="28"/>
          <w:szCs w:val="28"/>
        </w:rPr>
        <w:t>Dagger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Hilt</w:t>
      </w:r>
      <w:proofErr w:type="spellEnd"/>
      <w:r>
        <w:rPr>
          <w:rFonts w:ascii="Times New Roman" w:eastAsia="Times New Roman" w:hAnsi="Times New Roman" w:cs="Times New Roman"/>
          <w:sz w:val="28"/>
          <w:szCs w:val="28"/>
        </w:rPr>
        <w:t xml:space="preserve"> (див рис. 4.11). Це дозволило реалізувати централізоване керування життєвим циклом об'єктів та забезпечити надання екземплярів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SDK у </w:t>
      </w:r>
      <w:proofErr w:type="spellStart"/>
      <w:r>
        <w:rPr>
          <w:rFonts w:ascii="Times New Roman" w:eastAsia="Times New Roman" w:hAnsi="Times New Roman" w:cs="Times New Roman"/>
          <w:sz w:val="28"/>
          <w:szCs w:val="28"/>
        </w:rPr>
        <w:t>репозиторії</w:t>
      </w:r>
      <w:proofErr w:type="spellEnd"/>
      <w:r>
        <w:rPr>
          <w:rFonts w:ascii="Times New Roman" w:eastAsia="Times New Roman" w:hAnsi="Times New Roman" w:cs="Times New Roman"/>
          <w:sz w:val="28"/>
          <w:szCs w:val="28"/>
        </w:rPr>
        <w:t xml:space="preserve"> без жорсткої прив’язки до контексту.</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extent cx="6115050" cy="3933825"/>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86915" name="Picture 8"/>
                    <pic:cNvPicPr>
                      <a:picLocks noChangeAspect="1"/>
                    </pic:cNvPicPr>
                  </pic:nvPicPr>
                  <pic:blipFill rotWithShape="1">
                    <a:blip r:embed="rId29" cstate="print"/>
                    <a:stretch/>
                  </pic:blipFill>
                  <pic:spPr bwMode="auto">
                    <a:xfrm>
                      <a:off x="0" y="0"/>
                      <a:ext cx="6115050" cy="3933823"/>
                    </a:xfrm>
                    <a:prstGeom prst="rect">
                      <a:avLst/>
                    </a:prstGeom>
                    <a:noFill/>
                    <a:ln>
                      <a:noFill/>
                    </a:ln>
                  </pic:spPr>
                </pic:pic>
              </a:graphicData>
            </a:graphic>
          </wp:inline>
        </w:drawing>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4.11 – Приклад модулю</w:t>
      </w:r>
      <w:r w:rsidRPr="004C42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ін’єкції авторизації написаного з використанням </w:t>
      </w:r>
      <w:proofErr w:type="spellStart"/>
      <w:r>
        <w:rPr>
          <w:rFonts w:ascii="Times New Roman" w:eastAsia="Times New Roman" w:hAnsi="Times New Roman" w:cs="Times New Roman"/>
          <w:sz w:val="28"/>
          <w:szCs w:val="28"/>
        </w:rPr>
        <w:t>Dagger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Hilt</w:t>
      </w:r>
      <w:proofErr w:type="spellEnd"/>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рівні даних реалізовано </w:t>
      </w:r>
      <w:proofErr w:type="spellStart"/>
      <w:r>
        <w:rPr>
          <w:rFonts w:ascii="Times New Roman" w:eastAsia="Times New Roman" w:hAnsi="Times New Roman" w:cs="Times New Roman"/>
          <w:sz w:val="28"/>
          <w:szCs w:val="28"/>
        </w:rPr>
        <w:t>репозиторії</w:t>
      </w:r>
      <w:proofErr w:type="spellEnd"/>
      <w:r>
        <w:rPr>
          <w:rFonts w:ascii="Times New Roman" w:eastAsia="Times New Roman" w:hAnsi="Times New Roman" w:cs="Times New Roman"/>
          <w:sz w:val="28"/>
          <w:szCs w:val="28"/>
        </w:rPr>
        <w:t xml:space="preserve">, які за допомогою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Coroutines</w:t>
      </w:r>
      <w:proofErr w:type="spellEnd"/>
      <w:r>
        <w:rPr>
          <w:rFonts w:ascii="Times New Roman" w:eastAsia="Times New Roman" w:hAnsi="Times New Roman" w:cs="Times New Roman"/>
          <w:sz w:val="28"/>
          <w:szCs w:val="28"/>
        </w:rPr>
        <w:t xml:space="preserve"> виконують асинхронні запити до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перетворюючи результати в реактивні потоки </w:t>
      </w:r>
      <w:proofErr w:type="spellStart"/>
      <w:r>
        <w:rPr>
          <w:rFonts w:ascii="Times New Roman" w:eastAsia="Times New Roman" w:hAnsi="Times New Roman" w:cs="Times New Roman"/>
          <w:sz w:val="28"/>
          <w:szCs w:val="28"/>
        </w:rPr>
        <w:t>StateFlow</w:t>
      </w:r>
      <w:proofErr w:type="spellEnd"/>
      <w:r>
        <w:rPr>
          <w:rFonts w:ascii="Times New Roman" w:eastAsia="Times New Roman" w:hAnsi="Times New Roman" w:cs="Times New Roman"/>
          <w:sz w:val="28"/>
          <w:szCs w:val="28"/>
        </w:rPr>
        <w:t>.</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Структуру проекту було розділено на три функціональні шари</w:t>
      </w:r>
      <w:r w:rsidRPr="004C4240">
        <w:rPr>
          <w:rFonts w:ascii="Times New Roman" w:eastAsia="Times New Roman" w:hAnsi="Times New Roman" w:cs="Times New Roman"/>
          <w:sz w:val="28"/>
          <w:szCs w:val="28"/>
        </w:rPr>
        <w:t xml:space="preserve"> [24]</w:t>
      </w:r>
      <w:r>
        <w:rPr>
          <w:rFonts w:ascii="Times New Roman" w:eastAsia="Times New Roman" w:hAnsi="Times New Roman" w:cs="Times New Roman"/>
          <w:sz w:val="28"/>
          <w:szCs w:val="28"/>
        </w:rPr>
        <w:t xml:space="preserve"> згідно з принципами </w:t>
      </w:r>
      <w:proofErr w:type="spellStart"/>
      <w:r>
        <w:rPr>
          <w:rFonts w:ascii="Times New Roman" w:eastAsia="Times New Roman" w:hAnsi="Times New Roman" w:cs="Times New Roman"/>
          <w:sz w:val="28"/>
          <w:szCs w:val="28"/>
        </w:rPr>
        <w:t>Clean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Architecture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domain</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presentation</w:t>
      </w:r>
      <w:proofErr w:type="spellEnd"/>
      <w:r>
        <w:rPr>
          <w:rFonts w:ascii="Times New Roman" w:eastAsia="Times New Roman" w:hAnsi="Times New Roman" w:cs="Times New Roman"/>
          <w:sz w:val="28"/>
          <w:szCs w:val="28"/>
        </w:rPr>
        <w:t xml:space="preserve"> (див. рис 4.12). Така декомпозиція (див. рис. 4.13) дозволила ізолювати бізнес-правила (</w:t>
      </w:r>
      <w:proofErr w:type="spellStart"/>
      <w:r>
        <w:rPr>
          <w:rFonts w:ascii="Times New Roman" w:eastAsia="Times New Roman" w:hAnsi="Times New Roman" w:cs="Times New Roman"/>
          <w:sz w:val="28"/>
          <w:szCs w:val="28"/>
        </w:rPr>
        <w:t>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Cases</w:t>
      </w:r>
      <w:proofErr w:type="spellEnd"/>
      <w:r>
        <w:rPr>
          <w:rFonts w:ascii="Times New Roman" w:eastAsia="Times New Roman" w:hAnsi="Times New Roman" w:cs="Times New Roman"/>
          <w:sz w:val="28"/>
          <w:szCs w:val="28"/>
        </w:rPr>
        <w:t>) від деталей реалізації інтерфейсу та мережевої взаємодії.</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extent cx="5353050" cy="3867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86599" name=""/>
                    <pic:cNvPicPr>
                      <a:picLocks noChangeAspect="1"/>
                    </pic:cNvPicPr>
                  </pic:nvPicPr>
                  <pic:blipFill rotWithShape="1">
                    <a:blip r:embed="rId30" cstate="print"/>
                    <a:stretch/>
                  </pic:blipFill>
                  <pic:spPr bwMode="auto">
                    <a:xfrm>
                      <a:off x="0" y="0"/>
                      <a:ext cx="5353048" cy="3867148"/>
                    </a:xfrm>
                    <a:prstGeom prst="rect">
                      <a:avLst/>
                    </a:prstGeom>
                  </pic:spPr>
                </pic:pic>
              </a:graphicData>
            </a:graphic>
          </wp:inline>
        </w:drawing>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4.12 – Діаграма взаємодії шарів </w:t>
      </w:r>
      <w:proofErr w:type="spellStart"/>
      <w:r>
        <w:rPr>
          <w:rFonts w:ascii="Times New Roman" w:eastAsia="Times New Roman" w:hAnsi="Times New Roman" w:cs="Times New Roman"/>
          <w:sz w:val="28"/>
          <w:szCs w:val="28"/>
        </w:rPr>
        <w:t>застосунку</w:t>
      </w:r>
      <w:proofErr w:type="spellEnd"/>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extent cx="3219450" cy="3438525"/>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rotWithShape="1">
                    <a:blip r:embed="rId31" cstate="print"/>
                    <a:stretch/>
                  </pic:blipFill>
                  <pic:spPr bwMode="auto">
                    <a:xfrm>
                      <a:off x="0" y="0"/>
                      <a:ext cx="3219449" cy="3438525"/>
                    </a:xfrm>
                    <a:prstGeom prst="rect">
                      <a:avLst/>
                    </a:prstGeom>
                    <a:noFill/>
                    <a:ln>
                      <a:noFill/>
                    </a:ln>
                  </pic:spPr>
                </pic:pic>
              </a:graphicData>
            </a:graphic>
          </wp:inline>
        </w:drawing>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4.13 – Структура </w:t>
      </w:r>
      <w:proofErr w:type="spellStart"/>
      <w:r>
        <w:rPr>
          <w:rFonts w:ascii="Times New Roman" w:eastAsia="Times New Roman" w:hAnsi="Times New Roman" w:cs="Times New Roman"/>
          <w:sz w:val="28"/>
          <w:szCs w:val="28"/>
        </w:rPr>
        <w:t>застосунку</w:t>
      </w:r>
      <w:proofErr w:type="spellEnd"/>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У межах доменного рівня було спроектовано базові сутності, що описують структуру питань, технологій та профілю користувача. Для кожного функціонального сценарію (отримання списку тем, оновлення прогресу, розрахунок XP) було розроблено окремі класи </w:t>
      </w:r>
      <w:proofErr w:type="spellStart"/>
      <w:r>
        <w:rPr>
          <w:rFonts w:ascii="Times New Roman" w:eastAsia="Times New Roman" w:hAnsi="Times New Roman" w:cs="Times New Roman"/>
          <w:sz w:val="28"/>
          <w:szCs w:val="28"/>
        </w:rPr>
        <w:t>UseCase</w:t>
      </w:r>
      <w:proofErr w:type="spellEnd"/>
      <w:r>
        <w:rPr>
          <w:rFonts w:ascii="Times New Roman" w:eastAsia="Times New Roman" w:hAnsi="Times New Roman" w:cs="Times New Roman"/>
          <w:sz w:val="28"/>
          <w:szCs w:val="28"/>
        </w:rPr>
        <w:t xml:space="preserve">. Це дозволило </w:t>
      </w:r>
      <w:proofErr w:type="spellStart"/>
      <w:r>
        <w:rPr>
          <w:rFonts w:ascii="Times New Roman" w:eastAsia="Times New Roman" w:hAnsi="Times New Roman" w:cs="Times New Roman"/>
          <w:sz w:val="28"/>
          <w:szCs w:val="28"/>
        </w:rPr>
        <w:t>інкапсулювати</w:t>
      </w:r>
      <w:proofErr w:type="spellEnd"/>
      <w:r>
        <w:rPr>
          <w:rFonts w:ascii="Times New Roman" w:eastAsia="Times New Roman" w:hAnsi="Times New Roman" w:cs="Times New Roman"/>
          <w:sz w:val="28"/>
          <w:szCs w:val="28"/>
        </w:rPr>
        <w:t xml:space="preserve"> логіку прийняття рішень (наприклад, перевірку на унікальність питання перед нарахуванням балів) у незалежні модулі, що піддаються автоматизованому тестуванню.</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Реалізація рівня даних базувалася на створенні </w:t>
      </w:r>
      <w:proofErr w:type="spellStart"/>
      <w:r>
        <w:rPr>
          <w:rFonts w:ascii="Times New Roman" w:eastAsia="Times New Roman" w:hAnsi="Times New Roman" w:cs="Times New Roman"/>
          <w:sz w:val="28"/>
          <w:szCs w:val="28"/>
        </w:rPr>
        <w:t>репозиторіїв</w:t>
      </w:r>
      <w:proofErr w:type="spellEnd"/>
      <w:r>
        <w:rPr>
          <w:rFonts w:ascii="Times New Roman" w:eastAsia="Times New Roman" w:hAnsi="Times New Roman" w:cs="Times New Roman"/>
          <w:sz w:val="28"/>
          <w:szCs w:val="28"/>
        </w:rPr>
        <w:t xml:space="preserve">, які виступають мостом між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та бізнес-логікою. Для отримання даних у реальному часі було застосовано механізм </w:t>
      </w:r>
      <w:proofErr w:type="spellStart"/>
      <w:r>
        <w:rPr>
          <w:rFonts w:ascii="Times New Roman" w:eastAsia="Times New Roman" w:hAnsi="Times New Roman" w:cs="Times New Roman"/>
          <w:sz w:val="28"/>
          <w:szCs w:val="28"/>
        </w:rPr>
        <w:t>callbackFlow</w:t>
      </w:r>
      <w:proofErr w:type="spellEnd"/>
      <w:r>
        <w:rPr>
          <w:rFonts w:ascii="Times New Roman" w:eastAsia="Times New Roman" w:hAnsi="Times New Roman" w:cs="Times New Roman"/>
          <w:sz w:val="28"/>
          <w:szCs w:val="28"/>
        </w:rPr>
        <w:t xml:space="preserve">, який трансформує </w:t>
      </w:r>
      <w:proofErr w:type="spellStart"/>
      <w:r>
        <w:rPr>
          <w:rFonts w:ascii="Times New Roman" w:eastAsia="Times New Roman" w:hAnsi="Times New Roman" w:cs="Times New Roman"/>
          <w:sz w:val="28"/>
          <w:szCs w:val="28"/>
        </w:rPr>
        <w:t>подієві</w:t>
      </w:r>
      <w:proofErr w:type="spellEnd"/>
      <w:r>
        <w:rPr>
          <w:rFonts w:ascii="Times New Roman" w:eastAsia="Times New Roman" w:hAnsi="Times New Roman" w:cs="Times New Roman"/>
          <w:sz w:val="28"/>
          <w:szCs w:val="28"/>
        </w:rPr>
        <w:t xml:space="preserve"> слухачі </w:t>
      </w:r>
      <w:proofErr w:type="spellStart"/>
      <w:r>
        <w:rPr>
          <w:rFonts w:ascii="Times New Roman" w:eastAsia="Times New Roman" w:hAnsi="Times New Roman" w:cs="Times New Roman"/>
          <w:sz w:val="28"/>
          <w:szCs w:val="28"/>
        </w:rPr>
        <w:t>Firebase</w:t>
      </w:r>
      <w:proofErr w:type="spellEnd"/>
      <w:r>
        <w:rPr>
          <w:rFonts w:ascii="Times New Roman" w:eastAsia="Times New Roman" w:hAnsi="Times New Roman" w:cs="Times New Roman"/>
          <w:sz w:val="28"/>
          <w:szCs w:val="28"/>
        </w:rPr>
        <w:t xml:space="preserve"> у реактивні потоки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Flow</w:t>
      </w:r>
      <w:proofErr w:type="spellEnd"/>
      <w:r>
        <w:rPr>
          <w:rFonts w:ascii="Times New Roman" w:eastAsia="Times New Roman" w:hAnsi="Times New Roman" w:cs="Times New Roman"/>
          <w:sz w:val="28"/>
          <w:szCs w:val="28"/>
        </w:rPr>
        <w:t xml:space="preserve">. На цьому етапі було впроваджено </w:t>
      </w:r>
      <w:proofErr w:type="spellStart"/>
      <w:r>
        <w:rPr>
          <w:rFonts w:ascii="Times New Roman" w:eastAsia="Times New Roman" w:hAnsi="Times New Roman" w:cs="Times New Roman"/>
          <w:sz w:val="28"/>
          <w:szCs w:val="28"/>
        </w:rPr>
        <w:t>мапінг</w:t>
      </w:r>
      <w:proofErr w:type="spellEnd"/>
      <w:r>
        <w:rPr>
          <w:rFonts w:ascii="Times New Roman" w:eastAsia="Times New Roman" w:hAnsi="Times New Roman" w:cs="Times New Roman"/>
          <w:sz w:val="28"/>
          <w:szCs w:val="28"/>
        </w:rPr>
        <w:t xml:space="preserve">  - перетворення «сирих» документів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типобезпечні</w:t>
      </w:r>
      <w:proofErr w:type="spellEnd"/>
      <w:r>
        <w:rPr>
          <w:rFonts w:ascii="Times New Roman" w:eastAsia="Times New Roman" w:hAnsi="Times New Roman" w:cs="Times New Roman"/>
          <w:sz w:val="28"/>
          <w:szCs w:val="28"/>
        </w:rPr>
        <w:t xml:space="preserve"> об'єкти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що зводить до нуля ризики виникнення помилок при зміні схеми даних.</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Інтерфейс </w:t>
      </w:r>
      <w:proofErr w:type="spellStart"/>
      <w:r>
        <w:rPr>
          <w:rFonts w:ascii="Times New Roman" w:eastAsia="Times New Roman" w:hAnsi="Times New Roman" w:cs="Times New Roman"/>
          <w:sz w:val="28"/>
          <w:szCs w:val="28"/>
        </w:rPr>
        <w:t>застосунку</w:t>
      </w:r>
      <w:proofErr w:type="spellEnd"/>
      <w:r>
        <w:rPr>
          <w:rFonts w:ascii="Times New Roman" w:eastAsia="Times New Roman" w:hAnsi="Times New Roman" w:cs="Times New Roman"/>
          <w:sz w:val="28"/>
          <w:szCs w:val="28"/>
        </w:rPr>
        <w:t xml:space="preserve"> реалізовано за допомогою </w:t>
      </w:r>
      <w:proofErr w:type="spellStart"/>
      <w:r>
        <w:rPr>
          <w:rFonts w:ascii="Times New Roman" w:eastAsia="Times New Roman" w:hAnsi="Times New Roman" w:cs="Times New Roman"/>
          <w:sz w:val="28"/>
          <w:szCs w:val="28"/>
        </w:rPr>
        <w:t>Jetpack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Compose</w:t>
      </w:r>
      <w:proofErr w:type="spellEnd"/>
      <w:r>
        <w:rPr>
          <w:rFonts w:ascii="Times New Roman" w:eastAsia="Times New Roman" w:hAnsi="Times New Roman" w:cs="Times New Roman"/>
          <w:sz w:val="28"/>
          <w:szCs w:val="28"/>
        </w:rPr>
        <w:t xml:space="preserve">, де кожен екран є функцією стану UI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(див. рис. 4.14). Управління станом здійснюється через </w:t>
      </w:r>
      <w:proofErr w:type="spellStart"/>
      <w:r>
        <w:rPr>
          <w:rFonts w:ascii="Times New Roman" w:eastAsia="Times New Roman" w:hAnsi="Times New Roman" w:cs="Times New Roman"/>
          <w:sz w:val="28"/>
          <w:szCs w:val="28"/>
        </w:rPr>
        <w:t>ViewModels</w:t>
      </w:r>
      <w:proofErr w:type="spellEnd"/>
      <w:r>
        <w:rPr>
          <w:rFonts w:ascii="Times New Roman" w:eastAsia="Times New Roman" w:hAnsi="Times New Roman" w:cs="Times New Roman"/>
          <w:sz w:val="28"/>
          <w:szCs w:val="28"/>
        </w:rPr>
        <w:t xml:space="preserve">, які за допомогою оператора </w:t>
      </w:r>
      <w:proofErr w:type="spellStart"/>
      <w:r>
        <w:rPr>
          <w:rFonts w:ascii="Times New Roman" w:eastAsia="Times New Roman" w:hAnsi="Times New Roman" w:cs="Times New Roman"/>
          <w:sz w:val="28"/>
          <w:szCs w:val="28"/>
        </w:rPr>
        <w:t>StateFlow</w:t>
      </w:r>
      <w:proofErr w:type="spellEnd"/>
      <w:r>
        <w:rPr>
          <w:rFonts w:ascii="Times New Roman" w:eastAsia="Times New Roman" w:hAnsi="Times New Roman" w:cs="Times New Roman"/>
          <w:sz w:val="28"/>
          <w:szCs w:val="28"/>
        </w:rPr>
        <w:t xml:space="preserve"> транслюють зміни даних від </w:t>
      </w:r>
      <w:proofErr w:type="spellStart"/>
      <w:r>
        <w:rPr>
          <w:rFonts w:ascii="Times New Roman" w:eastAsia="Times New Roman" w:hAnsi="Times New Roman" w:cs="Times New Roman"/>
          <w:sz w:val="28"/>
          <w:szCs w:val="28"/>
        </w:rPr>
        <w:t>репозиторіїв</w:t>
      </w:r>
      <w:proofErr w:type="spellEnd"/>
      <w:r>
        <w:rPr>
          <w:rFonts w:ascii="Times New Roman" w:eastAsia="Times New Roman" w:hAnsi="Times New Roman" w:cs="Times New Roman"/>
          <w:sz w:val="28"/>
          <w:szCs w:val="28"/>
        </w:rPr>
        <w:t xml:space="preserve"> до UI-компонентів. Для забезпечення плавної навігації було сконструйовано навігаційний граф, що регламентує переходи між екранами та безпечну передачу аргументів (наприклад, ID обраної технології) через маршрутизацію.</w:t>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extent cx="4531235" cy="354291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02389" name=""/>
                    <pic:cNvPicPr>
                      <a:picLocks noChangeAspect="1"/>
                    </pic:cNvPicPr>
                  </pic:nvPicPr>
                  <pic:blipFill rotWithShape="1">
                    <a:blip r:embed="rId32" cstate="print"/>
                    <a:stretch/>
                  </pic:blipFill>
                  <pic:spPr bwMode="auto">
                    <a:xfrm>
                      <a:off x="0" y="0"/>
                      <a:ext cx="4531234" cy="3542916"/>
                    </a:xfrm>
                    <a:prstGeom prst="rect">
                      <a:avLst/>
                    </a:prstGeom>
                  </pic:spPr>
                </pic:pic>
              </a:graphicData>
            </a:graphic>
          </wp:inline>
        </w:drawing>
      </w: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4.14 – Діаграма взаємодії між навігацією, станом та шарами архітектури</w:t>
      </w:r>
    </w:p>
    <w:p w:rsidR="004C4240" w:rsidRDefault="004C4240">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center"/>
        <w:rPr>
          <w:rFonts w:ascii="Times New Roman" w:hAnsi="Times New Roman" w:cs="Times New Roman"/>
          <w:sz w:val="28"/>
          <w:szCs w:val="28"/>
        </w:rPr>
      </w:pPr>
    </w:p>
    <w:p w:rsidR="000A2FD1" w:rsidRDefault="0004032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На фінальному етапі реалізовано специфічні модулі, зокрема </w:t>
      </w:r>
      <w:proofErr w:type="spellStart"/>
      <w:r>
        <w:rPr>
          <w:rFonts w:ascii="Times New Roman" w:eastAsia="Times New Roman" w:hAnsi="Times New Roman" w:cs="Times New Roman"/>
          <w:sz w:val="28"/>
          <w:szCs w:val="28"/>
        </w:rPr>
        <w:t>Parsons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Puzzle</w:t>
      </w:r>
      <w:proofErr w:type="spellEnd"/>
      <w:r>
        <w:rPr>
          <w:rFonts w:ascii="Times New Roman" w:eastAsia="Times New Roman" w:hAnsi="Times New Roman" w:cs="Times New Roman"/>
          <w:sz w:val="28"/>
          <w:szCs w:val="28"/>
        </w:rPr>
        <w:t xml:space="preserve">. Алгоритм перевірки базується на динамічному перерахунку індексів у масиві блоків при кожній дії користувача. Також впроваджено систему автоматичного оновлення щоденного прогресу: при кожному успішному завершенні сесії виконується запит </w:t>
      </w:r>
      <w:proofErr w:type="spellStart"/>
      <w:r>
        <w:rPr>
          <w:rFonts w:ascii="Times New Roman" w:eastAsia="Times New Roman" w:hAnsi="Times New Roman" w:cs="Times New Roman"/>
          <w:sz w:val="28"/>
          <w:szCs w:val="28"/>
        </w:rPr>
        <w:t>update</w:t>
      </w:r>
      <w:proofErr w:type="spellEnd"/>
      <w:r>
        <w:rPr>
          <w:rFonts w:ascii="Times New Roman" w:eastAsia="Times New Roman" w:hAnsi="Times New Roman" w:cs="Times New Roman"/>
          <w:sz w:val="28"/>
          <w:szCs w:val="28"/>
        </w:rPr>
        <w:t xml:space="preserve"> до документа користувача, що ініціює миттєву </w:t>
      </w:r>
      <w:proofErr w:type="spellStart"/>
      <w:r>
        <w:rPr>
          <w:rFonts w:ascii="Times New Roman" w:eastAsia="Times New Roman" w:hAnsi="Times New Roman" w:cs="Times New Roman"/>
          <w:sz w:val="28"/>
          <w:szCs w:val="28"/>
        </w:rPr>
        <w:t>рекомпозицію</w:t>
      </w:r>
      <w:proofErr w:type="spellEnd"/>
      <w:r>
        <w:rPr>
          <w:rFonts w:ascii="Times New Roman" w:eastAsia="Times New Roman" w:hAnsi="Times New Roman" w:cs="Times New Roman"/>
          <w:sz w:val="28"/>
          <w:szCs w:val="28"/>
        </w:rPr>
        <w:t xml:space="preserve"> індикаторів на </w:t>
      </w:r>
      <w:proofErr w:type="spellStart"/>
      <w:r>
        <w:rPr>
          <w:rFonts w:ascii="Times New Roman" w:eastAsia="Times New Roman" w:hAnsi="Times New Roman" w:cs="Times New Roman"/>
          <w:sz w:val="28"/>
          <w:szCs w:val="28"/>
        </w:rPr>
        <w:t>Dashboard</w:t>
      </w:r>
      <w:proofErr w:type="spellEnd"/>
      <w:r>
        <w:rPr>
          <w:rFonts w:ascii="Times New Roman" w:eastAsia="Times New Roman" w:hAnsi="Times New Roman" w:cs="Times New Roman"/>
          <w:sz w:val="28"/>
          <w:szCs w:val="28"/>
        </w:rPr>
        <w:t>.</w:t>
      </w:r>
    </w:p>
    <w:p w:rsidR="000A2FD1" w:rsidRPr="004C4240" w:rsidRDefault="00040325" w:rsidP="004C4240">
      <w:pPr>
        <w:pStyle w:val="2"/>
        <w:ind w:firstLine="709"/>
        <w:rPr>
          <w:rFonts w:ascii="Times New Roman" w:hAnsi="Times New Roman" w:cs="Times New Roman"/>
          <w:b w:val="0"/>
          <w:bCs w:val="0"/>
          <w:sz w:val="28"/>
          <w:szCs w:val="28"/>
        </w:rPr>
      </w:pPr>
      <w:bookmarkStart w:id="15" w:name="_Toc16"/>
      <w:r w:rsidRPr="004C4240">
        <w:rPr>
          <w:rStyle w:val="20"/>
          <w:rFonts w:ascii="Times New Roman" w:hAnsi="Times New Roman" w:cs="Times New Roman"/>
          <w:b/>
          <w:bCs/>
          <w:color w:val="000000" w:themeColor="text1"/>
          <w:sz w:val="28"/>
          <w:szCs w:val="28"/>
        </w:rPr>
        <w:t xml:space="preserve">4.5 Опис роботи </w:t>
      </w:r>
      <w:proofErr w:type="spellStart"/>
      <w:r w:rsidRPr="004C4240">
        <w:rPr>
          <w:rStyle w:val="20"/>
          <w:rFonts w:ascii="Times New Roman" w:hAnsi="Times New Roman" w:cs="Times New Roman"/>
          <w:b/>
          <w:bCs/>
          <w:color w:val="000000" w:themeColor="text1"/>
          <w:sz w:val="28"/>
          <w:szCs w:val="28"/>
        </w:rPr>
        <w:t>застосунку</w:t>
      </w:r>
      <w:proofErr w:type="spellEnd"/>
      <w:r w:rsidRPr="004C4240">
        <w:rPr>
          <w:rStyle w:val="20"/>
          <w:rFonts w:ascii="Times New Roman" w:hAnsi="Times New Roman" w:cs="Times New Roman"/>
          <w:b/>
          <w:bCs/>
          <w:color w:val="000000" w:themeColor="text1"/>
          <w:sz w:val="28"/>
          <w:szCs w:val="28"/>
        </w:rPr>
        <w:t xml:space="preserve"> для проходження тестувань</w:t>
      </w:r>
      <w:bookmarkEnd w:id="15"/>
    </w:p>
    <w:p w:rsidR="000A2FD1" w:rsidRDefault="000A2FD1">
      <w:pPr>
        <w:spacing w:after="0"/>
        <w:ind w:firstLine="709"/>
        <w:jc w:val="center"/>
        <w:rPr>
          <w:rFonts w:ascii="Times New Roman" w:hAnsi="Times New Roman" w:cs="Times New Roman"/>
          <w:sz w:val="28"/>
          <w:szCs w:val="28"/>
        </w:rPr>
      </w:pPr>
    </w:p>
    <w:p w:rsidR="000A2FD1" w:rsidRDefault="00040325">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Застосунок</w:t>
      </w:r>
      <w:proofErr w:type="spellEnd"/>
      <w:r>
        <w:rPr>
          <w:rFonts w:ascii="Times New Roman" w:hAnsi="Times New Roman" w:cs="Times New Roman"/>
          <w:sz w:val="28"/>
          <w:szCs w:val="28"/>
        </w:rPr>
        <w:t xml:space="preserve"> пропонує інтуїтивно зрозумілий інтерфейс, коли користувач вперше відкриває </w:t>
      </w:r>
      <w:proofErr w:type="spellStart"/>
      <w:r>
        <w:rPr>
          <w:rFonts w:ascii="Times New Roman" w:hAnsi="Times New Roman" w:cs="Times New Roman"/>
          <w:sz w:val="28"/>
          <w:szCs w:val="28"/>
        </w:rPr>
        <w:t>застосунок</w:t>
      </w:r>
      <w:proofErr w:type="spellEnd"/>
      <w:r>
        <w:rPr>
          <w:rFonts w:ascii="Times New Roman" w:hAnsi="Times New Roman" w:cs="Times New Roman"/>
          <w:sz w:val="28"/>
          <w:szCs w:val="28"/>
        </w:rPr>
        <w:t>, йому потрібно виконати вхід через</w:t>
      </w:r>
      <w:r w:rsidRPr="004C4240">
        <w:rPr>
          <w:rFonts w:ascii="Times New Roman" w:hAnsi="Times New Roman" w:cs="Times New Roman"/>
          <w:sz w:val="28"/>
          <w:szCs w:val="28"/>
        </w:rPr>
        <w:t xml:space="preserve"> </w:t>
      </w:r>
      <w:r>
        <w:rPr>
          <w:rFonts w:ascii="Times New Roman" w:hAnsi="Times New Roman" w:cs="Times New Roman"/>
          <w:sz w:val="28"/>
          <w:szCs w:val="28"/>
        </w:rPr>
        <w:t xml:space="preserve">обліковий запис </w:t>
      </w:r>
      <w:r>
        <w:rPr>
          <w:rFonts w:ascii="Times New Roman" w:hAnsi="Times New Roman" w:cs="Times New Roman"/>
          <w:sz w:val="28"/>
          <w:szCs w:val="28"/>
          <w:lang w:val="en-US"/>
        </w:rPr>
        <w:t>Google</w:t>
      </w:r>
      <w:r w:rsidRPr="004C4240">
        <w:rPr>
          <w:rFonts w:ascii="Times New Roman" w:hAnsi="Times New Roman" w:cs="Times New Roman"/>
          <w:sz w:val="28"/>
          <w:szCs w:val="28"/>
        </w:rPr>
        <w:t xml:space="preserve">. </w:t>
      </w:r>
      <w:r>
        <w:rPr>
          <w:rFonts w:ascii="Times New Roman" w:hAnsi="Times New Roman" w:cs="Times New Roman"/>
          <w:sz w:val="28"/>
          <w:szCs w:val="28"/>
        </w:rPr>
        <w:t xml:space="preserve">Для цього використовується </w:t>
      </w:r>
      <w:r>
        <w:rPr>
          <w:rFonts w:ascii="Times New Roman" w:hAnsi="Times New Roman" w:cs="Times New Roman"/>
          <w:sz w:val="28"/>
          <w:szCs w:val="28"/>
          <w:lang w:val="en-US"/>
        </w:rPr>
        <w:t>Google</w:t>
      </w:r>
      <w:r w:rsidRPr="004C4240">
        <w:rPr>
          <w:rFonts w:ascii="Times New Roman" w:hAnsi="Times New Roman" w:cs="Times New Roman"/>
          <w:sz w:val="28"/>
          <w:szCs w:val="28"/>
          <w:lang w:val="ru-RU"/>
        </w:rPr>
        <w:t xml:space="preserve"> </w:t>
      </w:r>
      <w:r>
        <w:rPr>
          <w:rFonts w:ascii="Times New Roman" w:hAnsi="Times New Roman" w:cs="Times New Roman"/>
          <w:sz w:val="28"/>
          <w:szCs w:val="28"/>
          <w:lang w:val="en-US"/>
        </w:rPr>
        <w:t>One</w:t>
      </w:r>
      <w:r w:rsidRPr="004C4240">
        <w:rPr>
          <w:rFonts w:ascii="Times New Roman" w:hAnsi="Times New Roman" w:cs="Times New Roman"/>
          <w:sz w:val="28"/>
          <w:szCs w:val="28"/>
          <w:lang w:val="ru-RU"/>
        </w:rPr>
        <w:t xml:space="preserve"> </w:t>
      </w:r>
      <w:r>
        <w:rPr>
          <w:rFonts w:ascii="Times New Roman" w:hAnsi="Times New Roman" w:cs="Times New Roman"/>
          <w:sz w:val="28"/>
          <w:szCs w:val="28"/>
          <w:lang w:val="en-US"/>
        </w:rPr>
        <w:t>Tap</w:t>
      </w:r>
      <w:r w:rsidRPr="004C424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SignIn</w:t>
      </w:r>
      <w:proofErr w:type="spellEnd"/>
      <w:r>
        <w:rPr>
          <w:rFonts w:ascii="Times New Roman" w:hAnsi="Times New Roman" w:cs="Times New Roman"/>
          <w:sz w:val="28"/>
          <w:szCs w:val="28"/>
        </w:rPr>
        <w:t xml:space="preserve"> (див. рис. 4.15), </w:t>
      </w:r>
      <w:proofErr w:type="spellStart"/>
      <w:r>
        <w:rPr>
          <w:rFonts w:ascii="Times New Roman" w:hAnsi="Times New Roman" w:cs="Times New Roman"/>
          <w:sz w:val="28"/>
          <w:szCs w:val="28"/>
        </w:rPr>
        <w:t>застосунок</w:t>
      </w:r>
      <w:proofErr w:type="spellEnd"/>
      <w:r>
        <w:rPr>
          <w:rFonts w:ascii="Times New Roman" w:hAnsi="Times New Roman" w:cs="Times New Roman"/>
          <w:sz w:val="28"/>
          <w:szCs w:val="28"/>
        </w:rPr>
        <w:t xml:space="preserve"> запропонує обрати один з наявних на пристрої облікових записів.</w:t>
      </w:r>
    </w:p>
    <w:p w:rsidR="000A2FD1" w:rsidRDefault="00040325">
      <w:pPr>
        <w:spacing w:after="0" w:line="360" w:lineRule="auto"/>
        <w:ind w:firstLine="709"/>
        <w:jc w:val="center"/>
      </w:pPr>
      <w:r>
        <w:rPr>
          <w:noProof/>
          <w:lang w:val="ru-RU" w:eastAsia="ru-RU"/>
        </w:rPr>
        <w:lastRenderedPageBreak/>
        <w:drawing>
          <wp:inline distT="0" distB="0" distL="0" distR="0">
            <wp:extent cx="1766082" cy="2743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10530" name=""/>
                    <pic:cNvPicPr>
                      <a:picLocks noChangeAspect="1"/>
                    </pic:cNvPicPr>
                  </pic:nvPicPr>
                  <pic:blipFill rotWithShape="1">
                    <a:blip r:embed="rId33" cstate="print"/>
                    <a:srcRect t="28310"/>
                    <a:stretch/>
                  </pic:blipFill>
                  <pic:spPr bwMode="auto">
                    <a:xfrm>
                      <a:off x="0" y="0"/>
                      <a:ext cx="1766081" cy="2743199"/>
                    </a:xfrm>
                    <a:prstGeom prst="rect">
                      <a:avLst/>
                    </a:prstGeom>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4.15 – Вхід у обліковий запис</w:t>
      </w:r>
    </w:p>
    <w:p w:rsidR="004C4240" w:rsidRDefault="004C4240">
      <w:pPr>
        <w:spacing w:after="0" w:line="360" w:lineRule="auto"/>
        <w:ind w:firstLine="709"/>
        <w:jc w:val="center"/>
        <w:rPr>
          <w:rFonts w:ascii="Times New Roman" w:hAnsi="Times New Roman" w:cs="Times New Roman"/>
          <w:sz w:val="28"/>
          <w:szCs w:val="28"/>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Реалізований алгоритм </w:t>
      </w:r>
      <w:proofErr w:type="spellStart"/>
      <w:r>
        <w:rPr>
          <w:rFonts w:ascii="Times New Roman" w:hAnsi="Times New Roman" w:cs="Times New Roman"/>
          <w:sz w:val="28"/>
          <w:szCs w:val="28"/>
        </w:rPr>
        <w:t>автентифікації</w:t>
      </w:r>
      <w:proofErr w:type="spellEnd"/>
      <w:r>
        <w:rPr>
          <w:rFonts w:ascii="Times New Roman" w:hAnsi="Times New Roman" w:cs="Times New Roman"/>
          <w:sz w:val="28"/>
          <w:szCs w:val="28"/>
        </w:rPr>
        <w:t xml:space="preserve"> працює за принципом безшовної інтеграції: якщо користувач уже зареєстрований у системі, </w:t>
      </w:r>
      <w:proofErr w:type="spellStart"/>
      <w:r>
        <w:rPr>
          <w:rFonts w:ascii="Times New Roman" w:hAnsi="Times New Roman" w:cs="Times New Roman"/>
          <w:sz w:val="28"/>
          <w:szCs w:val="28"/>
        </w:rPr>
        <w:t>застосунок</w:t>
      </w:r>
      <w:proofErr w:type="spellEnd"/>
      <w:r>
        <w:rPr>
          <w:rFonts w:ascii="Times New Roman" w:hAnsi="Times New Roman" w:cs="Times New Roman"/>
          <w:sz w:val="28"/>
          <w:szCs w:val="28"/>
        </w:rPr>
        <w:t xml:space="preserve"> автоматично виконує вхід до існуючого профілю. У випадку першого звернення до сервісу, система ініціює фонове створення нового облікового запису в базі даних </w:t>
      </w:r>
      <w:proofErr w:type="spellStart"/>
      <w:r>
        <w:rPr>
          <w:rFonts w:ascii="Times New Roman" w:hAnsi="Times New Roman" w:cs="Times New Roman"/>
          <w:sz w:val="28"/>
          <w:szCs w:val="28"/>
        </w:rPr>
        <w:t>Firebase</w:t>
      </w:r>
      <w:proofErr w:type="spellEnd"/>
      <w:r>
        <w:rPr>
          <w:rFonts w:ascii="Times New Roman" w:hAnsi="Times New Roman" w:cs="Times New Roman"/>
          <w:sz w:val="28"/>
          <w:szCs w:val="28"/>
        </w:rPr>
        <w:t>. Такий підхід дозволяє повністю автоматизувати процес ідентифікації, позбавляючи користувача необхідності проходити складні етапи реєстрації та мінімізуючи когнітивне навантаження під час взаємодії з інтерфейсом.</w:t>
      </w: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авторизації буде відкрито </w:t>
      </w:r>
      <w:proofErr w:type="spellStart"/>
      <w:r>
        <w:rPr>
          <w:rFonts w:ascii="Times New Roman" w:hAnsi="Times New Roman" w:cs="Times New Roman"/>
          <w:sz w:val="28"/>
          <w:szCs w:val="28"/>
        </w:rPr>
        <w:t>перенаправлено</w:t>
      </w:r>
      <w:proofErr w:type="spellEnd"/>
      <w:r>
        <w:rPr>
          <w:rFonts w:ascii="Times New Roman" w:hAnsi="Times New Roman" w:cs="Times New Roman"/>
          <w:sz w:val="28"/>
          <w:szCs w:val="28"/>
        </w:rPr>
        <w:t xml:space="preserve"> на екран </w:t>
      </w:r>
      <w:r>
        <w:rPr>
          <w:rFonts w:ascii="Times New Roman" w:hAnsi="Times New Roman" w:cs="Times New Roman"/>
          <w:sz w:val="28"/>
          <w:szCs w:val="28"/>
          <w:lang w:val="en-US"/>
        </w:rPr>
        <w:t>Dashboard</w:t>
      </w:r>
      <w:r>
        <w:rPr>
          <w:rFonts w:ascii="Times New Roman" w:hAnsi="Times New Roman" w:cs="Times New Roman"/>
          <w:sz w:val="28"/>
          <w:szCs w:val="28"/>
        </w:rPr>
        <w:t>, на цьому екрані можна побачити денний прогрес, та останні мови з яких виконувалися тестування</w:t>
      </w:r>
      <w:r w:rsidRPr="004C4240">
        <w:rPr>
          <w:rFonts w:ascii="Times New Roman" w:hAnsi="Times New Roman" w:cs="Times New Roman"/>
          <w:sz w:val="28"/>
          <w:szCs w:val="28"/>
          <w:lang w:val="ru-RU"/>
        </w:rPr>
        <w:t xml:space="preserve"> (</w:t>
      </w:r>
      <w:r>
        <w:rPr>
          <w:rFonts w:ascii="Times New Roman" w:hAnsi="Times New Roman" w:cs="Times New Roman"/>
          <w:sz w:val="28"/>
          <w:szCs w:val="28"/>
        </w:rPr>
        <w:t>див. рис. 4.16</w:t>
      </w:r>
      <w:r w:rsidRPr="004C4240">
        <w:rPr>
          <w:rFonts w:ascii="Times New Roman" w:hAnsi="Times New Roman" w:cs="Times New Roman"/>
          <w:sz w:val="28"/>
          <w:szCs w:val="28"/>
          <w:lang w:val="ru-RU"/>
        </w:rPr>
        <w:t>)</w:t>
      </w:r>
      <w:r>
        <w:rPr>
          <w:rFonts w:ascii="Times New Roman" w:hAnsi="Times New Roman" w:cs="Times New Roman"/>
          <w:sz w:val="28"/>
          <w:szCs w:val="28"/>
        </w:rPr>
        <w:t>.</w:t>
      </w:r>
    </w:p>
    <w:p w:rsidR="000A2FD1" w:rsidRDefault="00040325">
      <w:pPr>
        <w:spacing w:after="0" w:line="360" w:lineRule="auto"/>
        <w:ind w:firstLine="709"/>
        <w:jc w:val="center"/>
        <w:rPr>
          <w:rFonts w:ascii="Times New Roman" w:hAnsi="Times New Roman" w:cs="Times New Roman"/>
          <w:sz w:val="28"/>
          <w:szCs w:val="28"/>
        </w:rPr>
      </w:pPr>
      <w:r>
        <w:rPr>
          <w:noProof/>
          <w:lang w:val="ru-RU" w:eastAsia="ru-RU"/>
        </w:rPr>
        <w:lastRenderedPageBreak/>
        <w:drawing>
          <wp:inline distT="0" distB="0" distL="0" distR="0">
            <wp:extent cx="1702128" cy="36879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77331" name=""/>
                    <pic:cNvPicPr>
                      <a:picLocks noChangeAspect="1"/>
                    </pic:cNvPicPr>
                  </pic:nvPicPr>
                  <pic:blipFill rotWithShape="1">
                    <a:blip r:embed="rId34" cstate="print"/>
                    <a:stretch/>
                  </pic:blipFill>
                  <pic:spPr bwMode="auto">
                    <a:xfrm>
                      <a:off x="0" y="0"/>
                      <a:ext cx="1702127" cy="3687944"/>
                    </a:xfrm>
                    <a:prstGeom prst="rect">
                      <a:avLst/>
                    </a:prstGeom>
                  </pic:spPr>
                </pic:pic>
              </a:graphicData>
            </a:graphic>
          </wp:inline>
        </w:drawing>
      </w:r>
    </w:p>
    <w:p w:rsidR="000A2FD1" w:rsidRPr="0021693F" w:rsidRDefault="0004032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4.16 - Вигляд екрану </w:t>
      </w:r>
      <w:r>
        <w:rPr>
          <w:rFonts w:ascii="Times New Roman" w:hAnsi="Times New Roman" w:cs="Times New Roman"/>
          <w:sz w:val="28"/>
          <w:szCs w:val="28"/>
          <w:lang w:val="en-US"/>
        </w:rPr>
        <w:t>Dashboard</w:t>
      </w:r>
    </w:p>
    <w:p w:rsidR="004C4240" w:rsidRPr="004C4240" w:rsidRDefault="004C4240">
      <w:pPr>
        <w:spacing w:after="0" w:line="360" w:lineRule="auto"/>
        <w:ind w:firstLine="709"/>
        <w:jc w:val="center"/>
        <w:rPr>
          <w:rFonts w:ascii="Times New Roman" w:hAnsi="Times New Roman" w:cs="Times New Roman"/>
          <w:sz w:val="28"/>
          <w:szCs w:val="28"/>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нижній панелі можна перемикатися між панелями як домівка (див. рис. 4.16), екраном вибору мови програмування, та профілем користувача.</w:t>
      </w: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остаточного вибору конкретного технологічного стека (наприклад, певної мови програмування) програмне забезпечення виконує </w:t>
      </w:r>
      <w:proofErr w:type="spellStart"/>
      <w:r>
        <w:rPr>
          <w:rFonts w:ascii="Times New Roman" w:hAnsi="Times New Roman" w:cs="Times New Roman"/>
          <w:sz w:val="28"/>
          <w:szCs w:val="28"/>
        </w:rPr>
        <w:t>перенаправлення</w:t>
      </w:r>
      <w:proofErr w:type="spellEnd"/>
      <w:r>
        <w:rPr>
          <w:rFonts w:ascii="Times New Roman" w:hAnsi="Times New Roman" w:cs="Times New Roman"/>
          <w:sz w:val="28"/>
          <w:szCs w:val="28"/>
        </w:rPr>
        <w:t xml:space="preserve"> користувача до інтерфейсу вибору тематичних модулів (див. рис. 4.17). Перелік доступних тем формується динамічно шляхом автоматичного завантаження даних із хмарної бази даних </w:t>
      </w:r>
      <w:proofErr w:type="spellStart"/>
      <w:r>
        <w:rPr>
          <w:rFonts w:ascii="Times New Roman" w:hAnsi="Times New Roman" w:cs="Times New Roman"/>
          <w:sz w:val="28"/>
          <w:szCs w:val="28"/>
        </w:rPr>
        <w:t>Firebase</w:t>
      </w:r>
      <w:proofErr w:type="spellEnd"/>
      <w:r>
        <w:rPr>
          <w:rFonts w:ascii="Times New Roman" w:hAnsi="Times New Roman" w:cs="Times New Roman"/>
          <w:sz w:val="28"/>
          <w:szCs w:val="28"/>
        </w:rPr>
        <w:t>.</w:t>
      </w:r>
    </w:p>
    <w:p w:rsidR="000A2FD1" w:rsidRDefault="00040325">
      <w:pPr>
        <w:spacing w:after="0" w:line="360" w:lineRule="auto"/>
        <w:ind w:firstLine="709"/>
        <w:jc w:val="both"/>
      </w:pPr>
      <w:r>
        <w:rPr>
          <w:rFonts w:ascii="Times New Roman" w:hAnsi="Times New Roman" w:cs="Times New Roman"/>
          <w:sz w:val="28"/>
          <w:szCs w:val="28"/>
        </w:rPr>
        <w:t>Для кожного елемента списку на екрані відображається детальна інформація, що включає назву теми та загальну кількість запитань у відповідному тесті. Крім того, реалізовано механізм відстеження прогресу: якщо тестування за певною темою було завершене раніше, система автоматично маркує її як пройдену, що дозволяє користувачу зручно орієнтуватися у навчальному процесі.</w:t>
      </w:r>
    </w:p>
    <w:p w:rsidR="000A2FD1" w:rsidRDefault="00040325">
      <w:pPr>
        <w:spacing w:after="0" w:line="360" w:lineRule="auto"/>
        <w:ind w:firstLine="709"/>
        <w:jc w:val="center"/>
      </w:pPr>
      <w:r>
        <w:rPr>
          <w:noProof/>
          <w:lang w:val="ru-RU" w:eastAsia="ru-RU"/>
        </w:rPr>
        <w:lastRenderedPageBreak/>
        <w:drawing>
          <wp:inline distT="0" distB="0" distL="0" distR="0">
            <wp:extent cx="1626466" cy="32001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23490" name=""/>
                    <pic:cNvPicPr>
                      <a:picLocks noChangeAspect="1"/>
                    </pic:cNvPicPr>
                  </pic:nvPicPr>
                  <pic:blipFill rotWithShape="1">
                    <a:blip r:embed="rId35" cstate="print"/>
                    <a:srcRect t="5939" b="3250"/>
                    <a:stretch/>
                  </pic:blipFill>
                  <pic:spPr bwMode="auto">
                    <a:xfrm>
                      <a:off x="0" y="0"/>
                      <a:ext cx="1626466" cy="3200159"/>
                    </a:xfrm>
                    <a:prstGeom prst="rect">
                      <a:avLst/>
                    </a:prstGeom>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4.17 – Вибір теми тестування</w:t>
      </w:r>
    </w:p>
    <w:p w:rsidR="004C4240" w:rsidRDefault="004C4240">
      <w:pPr>
        <w:spacing w:after="0" w:line="360" w:lineRule="auto"/>
        <w:ind w:firstLine="709"/>
        <w:jc w:val="center"/>
        <w:rPr>
          <w:rFonts w:ascii="Times New Roman" w:hAnsi="Times New Roman" w:cs="Times New Roman"/>
          <w:sz w:val="28"/>
          <w:szCs w:val="28"/>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обрання теми, користувач переходить безпосередньо до тестування, тести включають питання з однією або декількома варіантами відповідей, а також задачі </w:t>
      </w:r>
      <w:proofErr w:type="spellStart"/>
      <w:r>
        <w:rPr>
          <w:rFonts w:ascii="Times New Roman" w:hAnsi="Times New Roman" w:cs="Times New Roman"/>
          <w:sz w:val="28"/>
          <w:szCs w:val="28"/>
        </w:rPr>
        <w:t>Парсона</w:t>
      </w:r>
      <w:proofErr w:type="spellEnd"/>
      <w:r>
        <w:rPr>
          <w:rFonts w:ascii="Times New Roman" w:hAnsi="Times New Roman" w:cs="Times New Roman"/>
          <w:sz w:val="28"/>
          <w:szCs w:val="28"/>
        </w:rPr>
        <w:t xml:space="preserve"> на відновлення правильної послідовності коду (див. рис. 4.18).</w:t>
      </w:r>
    </w:p>
    <w:p w:rsidR="004C4240" w:rsidRDefault="004C4240">
      <w:pPr>
        <w:spacing w:after="0" w:line="360" w:lineRule="auto"/>
        <w:ind w:firstLine="709"/>
        <w:jc w:val="both"/>
        <w:rPr>
          <w:rFonts w:ascii="Times New Roman" w:hAnsi="Times New Roman" w:cs="Times New Roman"/>
          <w:sz w:val="28"/>
          <w:szCs w:val="28"/>
        </w:rPr>
      </w:pPr>
    </w:p>
    <w:p w:rsidR="000A2FD1" w:rsidRDefault="00040325">
      <w:pPr>
        <w:spacing w:after="0" w:line="360" w:lineRule="auto"/>
        <w:ind w:firstLine="709"/>
        <w:jc w:val="center"/>
        <w:rPr>
          <w:rFonts w:ascii="Times New Roman" w:hAnsi="Times New Roman" w:cs="Times New Roman"/>
          <w:sz w:val="28"/>
          <w:szCs w:val="28"/>
        </w:rPr>
      </w:pPr>
      <w:r>
        <w:rPr>
          <w:noProof/>
          <w:lang w:val="ru-RU" w:eastAsia="ru-RU"/>
        </w:rPr>
        <w:drawing>
          <wp:inline distT="0" distB="0" distL="0" distR="0">
            <wp:extent cx="1472601" cy="31906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61396" name=""/>
                    <pic:cNvPicPr>
                      <a:picLocks noChangeAspect="1"/>
                    </pic:cNvPicPr>
                  </pic:nvPicPr>
                  <pic:blipFill rotWithShape="1">
                    <a:blip r:embed="rId36" cstate="print"/>
                    <a:stretch/>
                  </pic:blipFill>
                  <pic:spPr bwMode="auto">
                    <a:xfrm>
                      <a:off x="0" y="0"/>
                      <a:ext cx="1472600" cy="3190635"/>
                    </a:xfrm>
                    <a:prstGeom prst="rect">
                      <a:avLst/>
                    </a:prstGeom>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4.18 – Вигляд задачі </w:t>
      </w:r>
      <w:proofErr w:type="spellStart"/>
      <w:r>
        <w:rPr>
          <w:rFonts w:ascii="Times New Roman" w:hAnsi="Times New Roman" w:cs="Times New Roman"/>
          <w:sz w:val="28"/>
          <w:szCs w:val="28"/>
        </w:rPr>
        <w:t>Парсона</w:t>
      </w:r>
      <w:proofErr w:type="spellEnd"/>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 разі якщо користувач відповів неправильно, то він може переглянути правильну відповідь та пояснення матеріалу (див. рис. 4.19)</w:t>
      </w:r>
    </w:p>
    <w:p w:rsidR="000A2FD1" w:rsidRDefault="00040325">
      <w:pPr>
        <w:spacing w:after="0" w:line="360" w:lineRule="auto"/>
        <w:ind w:firstLine="709"/>
        <w:jc w:val="center"/>
      </w:pPr>
      <w:r>
        <w:rPr>
          <w:noProof/>
          <w:lang w:val="ru-RU" w:eastAsia="ru-RU"/>
        </w:rPr>
        <w:drawing>
          <wp:inline distT="0" distB="0" distL="0" distR="0">
            <wp:extent cx="1525194" cy="31202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83257" name=""/>
                    <pic:cNvPicPr>
                      <a:picLocks noChangeAspect="1"/>
                    </pic:cNvPicPr>
                  </pic:nvPicPr>
                  <pic:blipFill rotWithShape="1">
                    <a:blip r:embed="rId37" cstate="print"/>
                    <a:srcRect t="5579"/>
                    <a:stretch/>
                  </pic:blipFill>
                  <pic:spPr bwMode="auto">
                    <a:xfrm>
                      <a:off x="0" y="0"/>
                      <a:ext cx="1525193" cy="3120202"/>
                    </a:xfrm>
                    <a:prstGeom prst="rect">
                      <a:avLst/>
                    </a:prstGeom>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4.19 – Демонстрація функціоналу пояснення відповіді</w:t>
      </w:r>
    </w:p>
    <w:p w:rsidR="000A2FD1" w:rsidRDefault="000A2FD1">
      <w:pPr>
        <w:spacing w:after="0" w:line="360" w:lineRule="auto"/>
        <w:ind w:firstLine="709"/>
        <w:jc w:val="center"/>
        <w:rPr>
          <w:rFonts w:ascii="Times New Roman" w:hAnsi="Times New Roman" w:cs="Times New Roman"/>
          <w:sz w:val="28"/>
          <w:szCs w:val="28"/>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закінчення тестування йде </w:t>
      </w:r>
      <w:proofErr w:type="spellStart"/>
      <w:r>
        <w:rPr>
          <w:rFonts w:ascii="Times New Roman" w:hAnsi="Times New Roman" w:cs="Times New Roman"/>
          <w:sz w:val="28"/>
          <w:szCs w:val="28"/>
        </w:rPr>
        <w:t>перенаправлення</w:t>
      </w:r>
      <w:proofErr w:type="spellEnd"/>
      <w:r>
        <w:rPr>
          <w:rFonts w:ascii="Times New Roman" w:hAnsi="Times New Roman" w:cs="Times New Roman"/>
          <w:sz w:val="28"/>
          <w:szCs w:val="28"/>
        </w:rPr>
        <w:t xml:space="preserve"> на екран завершення тестування, на ньому відображається успіх проходження у відсотковому відношенні та порада щодо повторного тестування</w:t>
      </w:r>
      <w:r w:rsidRPr="004C4240">
        <w:rPr>
          <w:rFonts w:ascii="Times New Roman" w:hAnsi="Times New Roman" w:cs="Times New Roman"/>
          <w:sz w:val="28"/>
          <w:szCs w:val="28"/>
        </w:rPr>
        <w:t xml:space="preserve">, </w:t>
      </w:r>
      <w:r>
        <w:rPr>
          <w:rFonts w:ascii="Times New Roman" w:hAnsi="Times New Roman" w:cs="Times New Roman"/>
          <w:sz w:val="28"/>
          <w:szCs w:val="28"/>
        </w:rPr>
        <w:t>також якщо дано неправильні відповіді, то можна переглянути пояснення одразу для всіх запитань (див. рис. 4.20).</w:t>
      </w:r>
    </w:p>
    <w:p w:rsidR="000A2FD1" w:rsidRDefault="00040325">
      <w:pPr>
        <w:spacing w:after="0" w:line="360" w:lineRule="auto"/>
        <w:ind w:firstLine="709"/>
        <w:jc w:val="center"/>
      </w:pPr>
      <w:r>
        <w:rPr>
          <w:noProof/>
          <w:lang w:val="ru-RU" w:eastAsia="ru-RU"/>
        </w:rPr>
        <w:drawing>
          <wp:inline distT="0" distB="0" distL="0" distR="0">
            <wp:extent cx="1568002" cy="3185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33274" name=""/>
                    <pic:cNvPicPr>
                      <a:picLocks noChangeAspect="1"/>
                    </pic:cNvPicPr>
                  </pic:nvPicPr>
                  <pic:blipFill rotWithShape="1">
                    <a:blip r:embed="rId38" cstate="print"/>
                    <a:srcRect t="6240"/>
                    <a:stretch/>
                  </pic:blipFill>
                  <pic:spPr bwMode="auto">
                    <a:xfrm>
                      <a:off x="0" y="0"/>
                      <a:ext cx="1568001" cy="3185319"/>
                    </a:xfrm>
                    <a:prstGeom prst="rect">
                      <a:avLst/>
                    </a:prstGeom>
                  </pic:spPr>
                </pic:pic>
              </a:graphicData>
            </a:graphic>
          </wp:inline>
        </w:drawing>
      </w:r>
    </w:p>
    <w:p w:rsidR="000A2FD1" w:rsidRDefault="0004032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Pr="004C4240">
        <w:rPr>
          <w:rFonts w:ascii="Times New Roman" w:hAnsi="Times New Roman" w:cs="Times New Roman"/>
          <w:sz w:val="28"/>
          <w:szCs w:val="28"/>
          <w:lang w:val="ru-RU"/>
        </w:rPr>
        <w:t xml:space="preserve"> 4.20 – </w:t>
      </w:r>
      <w:r>
        <w:rPr>
          <w:rFonts w:ascii="Times New Roman" w:hAnsi="Times New Roman" w:cs="Times New Roman"/>
          <w:sz w:val="28"/>
          <w:szCs w:val="28"/>
        </w:rPr>
        <w:t>Екран завершення з вікном пояснення</w:t>
      </w:r>
    </w:p>
    <w:p w:rsidR="000A2FD1" w:rsidRDefault="00040325">
      <w:pPr>
        <w:spacing w:after="0" w:line="360" w:lineRule="auto"/>
        <w:ind w:firstLine="709"/>
        <w:jc w:val="both"/>
      </w:pPr>
      <w:r>
        <w:rPr>
          <w:rFonts w:ascii="Times New Roman" w:hAnsi="Times New Roman" w:cs="Times New Roman"/>
          <w:sz w:val="28"/>
          <w:szCs w:val="28"/>
        </w:rPr>
        <w:lastRenderedPageBreak/>
        <w:t xml:space="preserve">Таким чином, розроблений користувацький інтерфейс та функціональна логіка </w:t>
      </w:r>
      <w:proofErr w:type="spellStart"/>
      <w:r>
        <w:rPr>
          <w:rFonts w:ascii="Times New Roman" w:hAnsi="Times New Roman" w:cs="Times New Roman"/>
          <w:sz w:val="28"/>
          <w:szCs w:val="28"/>
        </w:rPr>
        <w:t>застосунку</w:t>
      </w:r>
      <w:proofErr w:type="spellEnd"/>
      <w:r>
        <w:rPr>
          <w:rFonts w:ascii="Times New Roman" w:hAnsi="Times New Roman" w:cs="Times New Roman"/>
          <w:sz w:val="28"/>
          <w:szCs w:val="28"/>
        </w:rPr>
        <w:t xml:space="preserve"> забезпечують цілісний, інтуїтивно зрозумілий та орієнтований на користувача (UX-</w:t>
      </w:r>
      <w:proofErr w:type="spellStart"/>
      <w:r>
        <w:rPr>
          <w:rFonts w:ascii="Times New Roman" w:hAnsi="Times New Roman" w:cs="Times New Roman"/>
          <w:sz w:val="28"/>
          <w:szCs w:val="28"/>
        </w:rPr>
        <w:t>centric</w:t>
      </w:r>
      <w:proofErr w:type="spellEnd"/>
      <w:r>
        <w:rPr>
          <w:rFonts w:ascii="Times New Roman" w:hAnsi="Times New Roman" w:cs="Times New Roman"/>
          <w:sz w:val="28"/>
          <w:szCs w:val="28"/>
        </w:rPr>
        <w:t xml:space="preserve">) процес навчання. Завдяки інтеграції сучасних інструментів, таких як </w:t>
      </w:r>
      <w:proofErr w:type="spellStart"/>
      <w:r>
        <w:rPr>
          <w:rFonts w:ascii="Times New Roman" w:hAnsi="Times New Roman" w:cs="Times New Roman"/>
          <w:sz w:val="28"/>
          <w:szCs w:val="28"/>
        </w:rPr>
        <w:t>Google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SignIn</w:t>
      </w:r>
      <w:proofErr w:type="spellEnd"/>
      <w:r>
        <w:rPr>
          <w:rFonts w:ascii="Times New Roman" w:hAnsi="Times New Roman" w:cs="Times New Roman"/>
          <w:sz w:val="28"/>
          <w:szCs w:val="28"/>
        </w:rPr>
        <w:t xml:space="preserve"> та хмарна інфраструктура </w:t>
      </w:r>
      <w:proofErr w:type="spellStart"/>
      <w:r>
        <w:rPr>
          <w:rFonts w:ascii="Times New Roman" w:hAnsi="Times New Roman" w:cs="Times New Roman"/>
          <w:sz w:val="28"/>
          <w:szCs w:val="28"/>
        </w:rPr>
        <w:t>Firebase</w:t>
      </w:r>
      <w:proofErr w:type="spellEnd"/>
      <w:r>
        <w:rPr>
          <w:rFonts w:ascii="Times New Roman" w:hAnsi="Times New Roman" w:cs="Times New Roman"/>
          <w:sz w:val="28"/>
          <w:szCs w:val="28"/>
        </w:rPr>
        <w:t>, вдалося мінімізувати бар'єри на етапі входу та повністю автоматизувати управління обліковими записами.</w:t>
      </w:r>
    </w:p>
    <w:p w:rsidR="000A2FD1" w:rsidRDefault="00040325">
      <w:pPr>
        <w:spacing w:after="0" w:line="360" w:lineRule="auto"/>
        <w:ind w:firstLine="709"/>
        <w:jc w:val="both"/>
      </w:pPr>
      <w:r>
        <w:rPr>
          <w:rFonts w:ascii="Times New Roman" w:hAnsi="Times New Roman" w:cs="Times New Roman"/>
          <w:sz w:val="28"/>
          <w:szCs w:val="28"/>
        </w:rPr>
        <w:t xml:space="preserve">Динамічне формування контенту, гнучка система відстеження індивідуального прогресу на панелі </w:t>
      </w:r>
      <w:proofErr w:type="spellStart"/>
      <w:r>
        <w:rPr>
          <w:rFonts w:ascii="Times New Roman" w:hAnsi="Times New Roman" w:cs="Times New Roman"/>
          <w:sz w:val="28"/>
          <w:szCs w:val="28"/>
        </w:rPr>
        <w:t>Dashboard</w:t>
      </w:r>
      <w:proofErr w:type="spellEnd"/>
      <w:r>
        <w:rPr>
          <w:rFonts w:ascii="Times New Roman" w:hAnsi="Times New Roman" w:cs="Times New Roman"/>
          <w:sz w:val="28"/>
          <w:szCs w:val="28"/>
        </w:rPr>
        <w:t xml:space="preserve">, а також впровадження інтерактивних занять (зокрема, задач </w:t>
      </w:r>
      <w:proofErr w:type="spellStart"/>
      <w:r>
        <w:rPr>
          <w:rFonts w:ascii="Times New Roman" w:hAnsi="Times New Roman" w:cs="Times New Roman"/>
          <w:sz w:val="28"/>
          <w:szCs w:val="28"/>
        </w:rPr>
        <w:t>Парсона</w:t>
      </w:r>
      <w:proofErr w:type="spellEnd"/>
      <w:r>
        <w:rPr>
          <w:rFonts w:ascii="Times New Roman" w:hAnsi="Times New Roman" w:cs="Times New Roman"/>
          <w:sz w:val="28"/>
          <w:szCs w:val="28"/>
        </w:rPr>
        <w:t xml:space="preserve">) підвищують рівень </w:t>
      </w:r>
      <w:proofErr w:type="spellStart"/>
      <w:r>
        <w:rPr>
          <w:rFonts w:ascii="Times New Roman" w:hAnsi="Times New Roman" w:cs="Times New Roman"/>
          <w:sz w:val="28"/>
          <w:szCs w:val="28"/>
        </w:rPr>
        <w:t>залученості</w:t>
      </w:r>
      <w:proofErr w:type="spellEnd"/>
      <w:r>
        <w:rPr>
          <w:rFonts w:ascii="Times New Roman" w:hAnsi="Times New Roman" w:cs="Times New Roman"/>
          <w:sz w:val="28"/>
          <w:szCs w:val="28"/>
        </w:rPr>
        <w:t xml:space="preserve"> користувачів. Окремою перевагою архітектури є розвинена система зворотного зв'язку, яка надає розгорнуті пояснення до помилок як під час, так і після завершення тестування. Це підтверджує, що </w:t>
      </w:r>
      <w:proofErr w:type="spellStart"/>
      <w:r>
        <w:rPr>
          <w:rFonts w:ascii="Times New Roman" w:hAnsi="Times New Roman" w:cs="Times New Roman"/>
          <w:sz w:val="28"/>
          <w:szCs w:val="28"/>
        </w:rPr>
        <w:t>спроєктована</w:t>
      </w:r>
      <w:proofErr w:type="spellEnd"/>
      <w:r>
        <w:rPr>
          <w:rFonts w:ascii="Times New Roman" w:hAnsi="Times New Roman" w:cs="Times New Roman"/>
          <w:sz w:val="28"/>
          <w:szCs w:val="28"/>
        </w:rPr>
        <w:t xml:space="preserve"> система не лише виконує функцію контролю знань, а й слугує повноцінним інструментом для ефективного самостійного навчання та аналізу помилок.</w:t>
      </w:r>
      <w:r>
        <w:rPr>
          <w:rFonts w:ascii="Times New Roman" w:hAnsi="Times New Roman" w:cs="Times New Roman"/>
          <w:sz w:val="28"/>
          <w:szCs w:val="28"/>
        </w:rPr>
        <w:br w:type="page" w:clear="all"/>
      </w:r>
    </w:p>
    <w:p w:rsidR="000A2FD1" w:rsidRDefault="00040325">
      <w:pPr>
        <w:pStyle w:val="1"/>
        <w:spacing w:line="360" w:lineRule="auto"/>
        <w:ind w:firstLine="709"/>
        <w:jc w:val="center"/>
        <w:rPr>
          <w:rFonts w:ascii="Times New Roman" w:hAnsi="Times New Roman"/>
          <w:bCs w:val="0"/>
          <w:szCs w:val="28"/>
        </w:rPr>
      </w:pPr>
      <w:bookmarkStart w:id="16" w:name="_Toc17"/>
      <w:r>
        <w:rPr>
          <w:rFonts w:ascii="Times New Roman" w:hAnsi="Times New Roman"/>
          <w:bCs w:val="0"/>
          <w:szCs w:val="28"/>
        </w:rPr>
        <w:lastRenderedPageBreak/>
        <w:t>ВИСНОВКИ</w:t>
      </w:r>
      <w:bookmarkEnd w:id="16"/>
    </w:p>
    <w:p w:rsidR="004C4240" w:rsidRDefault="004C4240" w:rsidP="004C4240">
      <w:pPr>
        <w:rPr>
          <w:lang w:eastAsia="ru-RU"/>
        </w:rPr>
      </w:pPr>
    </w:p>
    <w:p w:rsidR="004C4240" w:rsidRPr="004C4240" w:rsidRDefault="004C4240" w:rsidP="004C4240">
      <w:pPr>
        <w:rPr>
          <w:lang w:eastAsia="ru-RU"/>
        </w:rPr>
      </w:pP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За результатами дослідження можна зробити наступні висновки:</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Аналіз предметної області: Проведено огляд ринку існуючих освітніх платформ (</w:t>
      </w:r>
      <w:proofErr w:type="spellStart"/>
      <w:r>
        <w:rPr>
          <w:rFonts w:ascii="Times New Roman" w:eastAsia="Times New Roman" w:hAnsi="Times New Roman" w:cs="Times New Roman"/>
          <w:sz w:val="28"/>
          <w:szCs w:val="28"/>
        </w:rPr>
        <w:t>Sololearn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Moodle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Duolingo</w:t>
      </w:r>
      <w:proofErr w:type="spellEnd"/>
      <w:r>
        <w:rPr>
          <w:rFonts w:ascii="Times New Roman" w:eastAsia="Times New Roman" w:hAnsi="Times New Roman" w:cs="Times New Roman"/>
          <w:sz w:val="28"/>
          <w:szCs w:val="28"/>
        </w:rPr>
        <w:t xml:space="preserve">). Виявлено, що більшість рішень або мають надто високий поріг входження, або, навпаки, пропонують поверхневі тести, не адаптовані до специфіки мобільної розробки. Це підтвердило актуальність створення спеціалізованого додатку для поглибленого вивчення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Методологічна база: Розроблено структуру навчального матеріалу та методику оцінювання знань. Сформовано банк тестових завдань різних типів та рівнів складності. Запропонована система оцінювання враховує не лише правильність відповідей, але й швидкість реакції, що стимулює розвиток професійних навичок.</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Технологічний стек: Обґрунтовано вибір концепції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Android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w:t>
      </w:r>
      <w:proofErr w:type="spellEnd"/>
      <w:r>
        <w:rPr>
          <w:rFonts w:ascii="Times New Roman" w:eastAsia="Times New Roman" w:hAnsi="Times New Roman" w:cs="Times New Roman"/>
          <w:sz w:val="28"/>
          <w:szCs w:val="28"/>
        </w:rPr>
        <w:t xml:space="preserve"> як технологічної основи проекту. Використання мови </w:t>
      </w:r>
      <w:proofErr w:type="spellStart"/>
      <w:r>
        <w:rPr>
          <w:rFonts w:ascii="Times New Roman" w:eastAsia="Times New Roman" w:hAnsi="Times New Roman" w:cs="Times New Roman"/>
          <w:sz w:val="28"/>
          <w:szCs w:val="28"/>
        </w:rPr>
        <w:t>Kotlin</w:t>
      </w:r>
      <w:proofErr w:type="spellEnd"/>
      <w:r>
        <w:rPr>
          <w:rFonts w:ascii="Times New Roman" w:eastAsia="Times New Roman" w:hAnsi="Times New Roman" w:cs="Times New Roman"/>
          <w:sz w:val="28"/>
          <w:szCs w:val="28"/>
        </w:rPr>
        <w:t xml:space="preserve"> забезпечує надійність коду, декларативний </w:t>
      </w:r>
      <w:proofErr w:type="spellStart"/>
      <w:r>
        <w:rPr>
          <w:rFonts w:ascii="Times New Roman" w:eastAsia="Times New Roman" w:hAnsi="Times New Roman" w:cs="Times New Roman"/>
          <w:sz w:val="28"/>
          <w:szCs w:val="28"/>
        </w:rPr>
        <w:t>фреймворк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Jetpack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Compose</w:t>
      </w:r>
      <w:proofErr w:type="spellEnd"/>
      <w:r>
        <w:rPr>
          <w:rFonts w:ascii="Times New Roman" w:eastAsia="Times New Roman" w:hAnsi="Times New Roman" w:cs="Times New Roman"/>
          <w:sz w:val="28"/>
          <w:szCs w:val="28"/>
        </w:rPr>
        <w:t xml:space="preserve"> дозволяє створити динамічний та адаптивний інтерфейс, а хмарна платформа </w:t>
      </w:r>
      <w:proofErr w:type="spellStart"/>
      <w:r>
        <w:rPr>
          <w:rFonts w:ascii="Times New Roman" w:eastAsia="Times New Roman" w:hAnsi="Times New Roman" w:cs="Times New Roman"/>
          <w:sz w:val="28"/>
          <w:szCs w:val="28"/>
        </w:rPr>
        <w:t>Firebase</w:t>
      </w:r>
      <w:proofErr w:type="spellEnd"/>
      <w:r>
        <w:rPr>
          <w:rFonts w:ascii="Times New Roman" w:eastAsia="Times New Roman" w:hAnsi="Times New Roman" w:cs="Times New Roman"/>
          <w:sz w:val="28"/>
          <w:szCs w:val="28"/>
        </w:rPr>
        <w:t xml:space="preserve"> вирішує питання зберігання даних та синхронізації прогресу користувачів без необхідності розгортання власного сервера.</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Архітектурні рішення: Спроектовано архітектуру додатку на основі </w:t>
      </w:r>
      <w:proofErr w:type="spellStart"/>
      <w:r>
        <w:rPr>
          <w:rFonts w:ascii="Times New Roman" w:eastAsia="Times New Roman" w:hAnsi="Times New Roman" w:cs="Times New Roman"/>
          <w:sz w:val="28"/>
          <w:szCs w:val="28"/>
        </w:rPr>
        <w:t>патерну</w:t>
      </w:r>
      <w:proofErr w:type="spellEnd"/>
      <w:r>
        <w:rPr>
          <w:rFonts w:ascii="Times New Roman" w:eastAsia="Times New Roman" w:hAnsi="Times New Roman" w:cs="Times New Roman"/>
          <w:sz w:val="28"/>
          <w:szCs w:val="28"/>
        </w:rPr>
        <w:t xml:space="preserve"> MVVM (Model-View-ViewModel) та принципів </w:t>
      </w:r>
      <w:proofErr w:type="spellStart"/>
      <w:r>
        <w:rPr>
          <w:rFonts w:ascii="Times New Roman" w:eastAsia="Times New Roman" w:hAnsi="Times New Roman" w:cs="Times New Roman"/>
          <w:sz w:val="28"/>
          <w:szCs w:val="28"/>
        </w:rPr>
        <w:t>Clean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Architecture</w:t>
      </w:r>
      <w:proofErr w:type="spellEnd"/>
      <w:r>
        <w:rPr>
          <w:rFonts w:ascii="Times New Roman" w:eastAsia="Times New Roman" w:hAnsi="Times New Roman" w:cs="Times New Roman"/>
          <w:sz w:val="28"/>
          <w:szCs w:val="28"/>
        </w:rPr>
        <w:t xml:space="preserve">. Це забезпечує чітке розмежування логіки додатку та інтерфейсу, що спрощує підтримку та майбутнє масштабування продукту. Розроблено структуру бази даних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Firestore</w:t>
      </w:r>
      <w:proofErr w:type="spellEnd"/>
      <w:r>
        <w:rPr>
          <w:rFonts w:ascii="Times New Roman" w:eastAsia="Times New Roman" w:hAnsi="Times New Roman" w:cs="Times New Roman"/>
          <w:sz w:val="28"/>
          <w:szCs w:val="28"/>
        </w:rPr>
        <w:t>, оптимізовану для зберігання різнорідних тестових завдань.</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 xml:space="preserve">UI/UX Дизайн: Розроблено концепцію користувацького інтерфейсу в стилі </w:t>
      </w:r>
      <w:proofErr w:type="spellStart"/>
      <w:r>
        <w:rPr>
          <w:rFonts w:ascii="Times New Roman" w:eastAsia="Times New Roman" w:hAnsi="Times New Roman" w:cs="Times New Roman"/>
          <w:sz w:val="28"/>
          <w:szCs w:val="28"/>
        </w:rPr>
        <w:t>Material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3, яка враховує ергономіку мобільних пристроїв. Акцент зроблено на використанні темної теми та синтаксичного підсвічування коду, що створює комфортні умови для тривалого навчання.</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Практична цінність роботи полягає у створенні готової специфікації та архітектурного проекту, які можуть бути використані для безпосередньої програмної реалізації додатку. Запропоноване рішення здатне підвищити ефективність самостійної підготовки Android-розробників.</w:t>
      </w:r>
    </w:p>
    <w:p w:rsidR="000A2FD1" w:rsidRDefault="00040325">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Перспективи подальшого розвитку проекту вбачаються у впровадженні елементів штучного інтелекту для генерації унікальних тестових завдань, додаванні режиму змагань (</w:t>
      </w:r>
      <w:proofErr w:type="spellStart"/>
      <w:r>
        <w:rPr>
          <w:rFonts w:ascii="Times New Roman" w:eastAsia="Times New Roman" w:hAnsi="Times New Roman" w:cs="Times New Roman"/>
          <w:sz w:val="28"/>
          <w:szCs w:val="28"/>
        </w:rPr>
        <w:t>PvP</w:t>
      </w:r>
      <w:proofErr w:type="spellEnd"/>
      <w:r>
        <w:rPr>
          <w:rFonts w:ascii="Times New Roman" w:eastAsia="Times New Roman" w:hAnsi="Times New Roman" w:cs="Times New Roman"/>
          <w:sz w:val="28"/>
          <w:szCs w:val="28"/>
        </w:rPr>
        <w:t>) між користувачами та інтеграції вбудованого компілятора коду для виконання практичних задач безпосередньо в додатку.</w:t>
      </w:r>
    </w:p>
    <w:p w:rsidR="000A2FD1" w:rsidRDefault="000403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Апробація результатів роботи. Основні положення та результати дослідження пройшли апробацію на XLVIX Міжнародній науковій конференції студентів та аспірантів «Актуальні питання розвитку науки та забезпечення якості освіти у ХХІ столітті». За матеріалами роботи опубліковано тези доповіді у відповідному збірнику матеріалів.</w:t>
      </w:r>
    </w:p>
    <w:p w:rsidR="000A2FD1" w:rsidRDefault="000A2FD1">
      <w:pPr>
        <w:spacing w:after="0" w:line="360" w:lineRule="auto"/>
        <w:ind w:firstLine="709"/>
        <w:jc w:val="both"/>
        <w:rPr>
          <w:rFonts w:ascii="Times New Roman" w:hAnsi="Times New Roman" w:cs="Times New Roman"/>
          <w:sz w:val="28"/>
          <w:szCs w:val="28"/>
        </w:rPr>
      </w:pPr>
    </w:p>
    <w:p w:rsidR="000A2FD1" w:rsidRDefault="0004032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clear="all"/>
      </w:r>
    </w:p>
    <w:p w:rsidR="000A2FD1" w:rsidRDefault="00040325">
      <w:pPr>
        <w:pStyle w:val="1"/>
        <w:spacing w:line="360" w:lineRule="auto"/>
        <w:ind w:firstLine="709"/>
        <w:jc w:val="center"/>
        <w:rPr>
          <w:rFonts w:ascii="Times New Roman" w:hAnsi="Times New Roman"/>
          <w:szCs w:val="28"/>
        </w:rPr>
      </w:pPr>
      <w:bookmarkStart w:id="17" w:name="_Toc18"/>
      <w:r>
        <w:rPr>
          <w:rFonts w:ascii="Times New Roman" w:hAnsi="Times New Roman"/>
          <w:szCs w:val="28"/>
        </w:rPr>
        <w:lastRenderedPageBreak/>
        <w:t>СПИСОК ЛІТЕРАТУРНИХ ДЖЕРЕЛ</w:t>
      </w:r>
      <w:bookmarkEnd w:id="17"/>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Firebase</w:t>
      </w:r>
      <w:proofErr w:type="spellEnd"/>
      <w:r>
        <w:rPr>
          <w:sz w:val="28"/>
          <w:szCs w:val="28"/>
        </w:rPr>
        <w:t xml:space="preserve"> </w:t>
      </w:r>
      <w:proofErr w:type="spellStart"/>
      <w:r>
        <w:rPr>
          <w:sz w:val="28"/>
          <w:szCs w:val="28"/>
        </w:rPr>
        <w:t>Documentation</w:t>
      </w:r>
      <w:proofErr w:type="spellEnd"/>
      <w:r>
        <w:rPr>
          <w:sz w:val="28"/>
          <w:szCs w:val="28"/>
        </w:rPr>
        <w:t xml:space="preserve"> : офіційна документація платформи </w:t>
      </w:r>
      <w:proofErr w:type="spellStart"/>
      <w:r>
        <w:rPr>
          <w:sz w:val="28"/>
          <w:szCs w:val="28"/>
        </w:rPr>
        <w:t>Firebase</w:t>
      </w:r>
      <w:proofErr w:type="spellEnd"/>
      <w:r>
        <w:rPr>
          <w:sz w:val="28"/>
          <w:szCs w:val="28"/>
        </w:rPr>
        <w:t xml:space="preserve">. URL: https://firebase.google.com/docs (дата звернення: </w:t>
      </w:r>
      <w:r>
        <w:rPr>
          <w:sz w:val="28"/>
          <w:szCs w:val="28"/>
          <w:lang w:val="en-US"/>
        </w:rPr>
        <w:t>05</w:t>
      </w:r>
      <w:r>
        <w:rPr>
          <w:sz w:val="28"/>
          <w:szCs w:val="28"/>
        </w:rPr>
        <w:t>.04.2026).</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Kotlin</w:t>
      </w:r>
      <w:proofErr w:type="spellEnd"/>
      <w:r>
        <w:rPr>
          <w:sz w:val="28"/>
          <w:szCs w:val="28"/>
        </w:rPr>
        <w:t xml:space="preserve"> </w:t>
      </w:r>
      <w:proofErr w:type="spellStart"/>
      <w:r>
        <w:rPr>
          <w:sz w:val="28"/>
          <w:szCs w:val="28"/>
        </w:rPr>
        <w:t>Language</w:t>
      </w:r>
      <w:proofErr w:type="spellEnd"/>
      <w:r>
        <w:rPr>
          <w:sz w:val="28"/>
          <w:szCs w:val="28"/>
        </w:rPr>
        <w:t xml:space="preserve"> </w:t>
      </w:r>
      <w:proofErr w:type="spellStart"/>
      <w:r>
        <w:rPr>
          <w:sz w:val="28"/>
          <w:szCs w:val="28"/>
        </w:rPr>
        <w:t>Specification</w:t>
      </w:r>
      <w:proofErr w:type="spellEnd"/>
      <w:r>
        <w:rPr>
          <w:sz w:val="28"/>
          <w:szCs w:val="28"/>
        </w:rPr>
        <w:t xml:space="preserve"> : технічна специфікація мови </w:t>
      </w:r>
      <w:proofErr w:type="spellStart"/>
      <w:r>
        <w:rPr>
          <w:sz w:val="28"/>
          <w:szCs w:val="28"/>
        </w:rPr>
        <w:t>Kotlin</w:t>
      </w:r>
      <w:proofErr w:type="spellEnd"/>
      <w:r>
        <w:rPr>
          <w:sz w:val="28"/>
          <w:szCs w:val="28"/>
        </w:rPr>
        <w:t>. URL: https://kotlinlang.org/spec (дата звернення: 1</w:t>
      </w:r>
      <w:r>
        <w:rPr>
          <w:sz w:val="28"/>
          <w:szCs w:val="28"/>
          <w:lang w:val="en-US"/>
        </w:rPr>
        <w:t>0</w:t>
      </w:r>
      <w:r>
        <w:rPr>
          <w:sz w:val="28"/>
          <w:szCs w:val="28"/>
        </w:rPr>
        <w:t>.04.2026).</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Material</w:t>
      </w:r>
      <w:proofErr w:type="spellEnd"/>
      <w:r>
        <w:rPr>
          <w:sz w:val="28"/>
          <w:szCs w:val="28"/>
        </w:rPr>
        <w:t xml:space="preserve"> </w:t>
      </w:r>
      <w:proofErr w:type="spellStart"/>
      <w:r>
        <w:rPr>
          <w:sz w:val="28"/>
          <w:szCs w:val="28"/>
        </w:rPr>
        <w:t>Design</w:t>
      </w:r>
      <w:proofErr w:type="spellEnd"/>
      <w:r>
        <w:rPr>
          <w:sz w:val="28"/>
          <w:szCs w:val="28"/>
        </w:rPr>
        <w:t xml:space="preserve"> 3 </w:t>
      </w:r>
      <w:proofErr w:type="spellStart"/>
      <w:r>
        <w:rPr>
          <w:sz w:val="28"/>
          <w:szCs w:val="28"/>
        </w:rPr>
        <w:t>Guidelines</w:t>
      </w:r>
      <w:proofErr w:type="spellEnd"/>
      <w:r>
        <w:rPr>
          <w:sz w:val="28"/>
          <w:szCs w:val="28"/>
        </w:rPr>
        <w:t xml:space="preserve"> : офіційна документація </w:t>
      </w:r>
      <w:proofErr w:type="spellStart"/>
      <w:r>
        <w:rPr>
          <w:sz w:val="28"/>
          <w:szCs w:val="28"/>
        </w:rPr>
        <w:t>Google</w:t>
      </w:r>
      <w:proofErr w:type="spellEnd"/>
      <w:r>
        <w:rPr>
          <w:sz w:val="28"/>
          <w:szCs w:val="28"/>
        </w:rPr>
        <w:t xml:space="preserve"> </w:t>
      </w:r>
      <w:proofErr w:type="spellStart"/>
      <w:r>
        <w:rPr>
          <w:sz w:val="28"/>
          <w:szCs w:val="28"/>
        </w:rPr>
        <w:t>Design</w:t>
      </w:r>
      <w:proofErr w:type="spellEnd"/>
      <w:r>
        <w:rPr>
          <w:sz w:val="28"/>
          <w:szCs w:val="28"/>
        </w:rPr>
        <w:t xml:space="preserve">. URL: https://m3.material.io (дата звернення: </w:t>
      </w:r>
      <w:r>
        <w:rPr>
          <w:sz w:val="28"/>
          <w:szCs w:val="28"/>
          <w:lang w:val="en-US"/>
        </w:rPr>
        <w:t>14</w:t>
      </w:r>
      <w:r>
        <w:rPr>
          <w:sz w:val="28"/>
          <w:szCs w:val="28"/>
        </w:rPr>
        <w:t>.04.2026).</w:t>
      </w:r>
    </w:p>
    <w:p w:rsidR="000A2FD1" w:rsidRDefault="00040325" w:rsidP="00040325">
      <w:pPr>
        <w:pStyle w:val="aff4"/>
        <w:numPr>
          <w:ilvl w:val="0"/>
          <w:numId w:val="6"/>
        </w:numPr>
        <w:spacing w:after="0" w:afterAutospacing="0" w:line="360" w:lineRule="auto"/>
        <w:ind w:left="709" w:hanging="709"/>
        <w:jc w:val="both"/>
      </w:pPr>
      <w:r>
        <w:rPr>
          <w:sz w:val="28"/>
          <w:szCs w:val="28"/>
        </w:rPr>
        <w:t>Ольховська О. В., Черненко О. О. Методичні рекомендації до виконання кваліфікаційної роботи — Полтавський університет економіки і торгівлі, 2025. — 67 с.</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Лавріщева</w:t>
      </w:r>
      <w:proofErr w:type="spellEnd"/>
      <w:r>
        <w:rPr>
          <w:sz w:val="28"/>
          <w:szCs w:val="28"/>
        </w:rPr>
        <w:t xml:space="preserve"> К. М. Інженерія програмного забезпечення : підручник. Київ : </w:t>
      </w:r>
      <w:proofErr w:type="spellStart"/>
      <w:r>
        <w:rPr>
          <w:sz w:val="28"/>
          <w:szCs w:val="28"/>
        </w:rPr>
        <w:t>Академперіодика</w:t>
      </w:r>
      <w:proofErr w:type="spellEnd"/>
      <w:r>
        <w:rPr>
          <w:sz w:val="28"/>
          <w:szCs w:val="28"/>
        </w:rPr>
        <w:t>, 2016. 304 с.</w:t>
      </w:r>
    </w:p>
    <w:p w:rsidR="000A2FD1" w:rsidRDefault="00040325" w:rsidP="00040325">
      <w:pPr>
        <w:pStyle w:val="aff4"/>
        <w:numPr>
          <w:ilvl w:val="0"/>
          <w:numId w:val="6"/>
        </w:numPr>
        <w:spacing w:after="0" w:afterAutospacing="0" w:line="360" w:lineRule="auto"/>
        <w:ind w:left="709" w:hanging="709"/>
        <w:jc w:val="both"/>
      </w:pPr>
      <w:r>
        <w:rPr>
          <w:sz w:val="28"/>
          <w:szCs w:val="28"/>
        </w:rPr>
        <w:t xml:space="preserve">Жуковський С. С., </w:t>
      </w:r>
      <w:proofErr w:type="spellStart"/>
      <w:r>
        <w:rPr>
          <w:sz w:val="28"/>
          <w:szCs w:val="28"/>
        </w:rPr>
        <w:t>Вакалюк</w:t>
      </w:r>
      <w:proofErr w:type="spellEnd"/>
      <w:r>
        <w:rPr>
          <w:sz w:val="28"/>
          <w:szCs w:val="28"/>
        </w:rPr>
        <w:t xml:space="preserve"> Т. А. Об’єктно-орієнтоване програмування : </w:t>
      </w:r>
      <w:proofErr w:type="spellStart"/>
      <w:r>
        <w:rPr>
          <w:sz w:val="28"/>
          <w:szCs w:val="28"/>
        </w:rPr>
        <w:t>навч.-метод</w:t>
      </w:r>
      <w:proofErr w:type="spellEnd"/>
      <w:r>
        <w:rPr>
          <w:sz w:val="28"/>
          <w:szCs w:val="28"/>
        </w:rPr>
        <w:t xml:space="preserve">. </w:t>
      </w:r>
      <w:proofErr w:type="spellStart"/>
      <w:r>
        <w:rPr>
          <w:sz w:val="28"/>
          <w:szCs w:val="28"/>
        </w:rPr>
        <w:t>посіб</w:t>
      </w:r>
      <w:proofErr w:type="spellEnd"/>
      <w:r>
        <w:rPr>
          <w:sz w:val="28"/>
          <w:szCs w:val="28"/>
        </w:rPr>
        <w:t>. Житомир : Вид-во ЖДУ ім. І. Франка, 2019. 112 с.</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Ковалюк</w:t>
      </w:r>
      <w:proofErr w:type="spellEnd"/>
      <w:r>
        <w:rPr>
          <w:sz w:val="28"/>
          <w:szCs w:val="28"/>
        </w:rPr>
        <w:t xml:space="preserve"> Т. В. Основи програмування. Київ : Видавнича група BHV, 2005. 384 с.</w:t>
      </w:r>
    </w:p>
    <w:p w:rsidR="000A2FD1" w:rsidRDefault="00040325" w:rsidP="00040325">
      <w:pPr>
        <w:pStyle w:val="aff4"/>
        <w:numPr>
          <w:ilvl w:val="0"/>
          <w:numId w:val="6"/>
        </w:numPr>
        <w:spacing w:after="0" w:afterAutospacing="0" w:line="360" w:lineRule="auto"/>
        <w:ind w:left="709" w:hanging="709"/>
        <w:jc w:val="both"/>
      </w:pPr>
      <w:r>
        <w:rPr>
          <w:sz w:val="28"/>
          <w:szCs w:val="28"/>
        </w:rPr>
        <w:t>Мартін Р. Чиста архітектура. Мистецтво розробки програмного забезпечення / пер. з англ. М. В. Сидоренка. Харків : Фабула, 2019. 336 с.</w:t>
      </w:r>
    </w:p>
    <w:p w:rsidR="000A2FD1" w:rsidRDefault="00040325" w:rsidP="00040325">
      <w:pPr>
        <w:pStyle w:val="aff4"/>
        <w:numPr>
          <w:ilvl w:val="0"/>
          <w:numId w:val="6"/>
        </w:numPr>
        <w:spacing w:after="0" w:afterAutospacing="0" w:line="360" w:lineRule="auto"/>
        <w:ind w:left="709" w:hanging="709"/>
        <w:jc w:val="both"/>
      </w:pPr>
      <w:r>
        <w:rPr>
          <w:sz w:val="28"/>
          <w:szCs w:val="28"/>
        </w:rPr>
        <w:t xml:space="preserve">Морзе Н. В. Методика навчання інформатики : </w:t>
      </w:r>
      <w:proofErr w:type="spellStart"/>
      <w:r>
        <w:rPr>
          <w:sz w:val="28"/>
          <w:szCs w:val="28"/>
        </w:rPr>
        <w:t>навч</w:t>
      </w:r>
      <w:proofErr w:type="spellEnd"/>
      <w:r>
        <w:rPr>
          <w:sz w:val="28"/>
          <w:szCs w:val="28"/>
        </w:rPr>
        <w:t xml:space="preserve">. </w:t>
      </w:r>
      <w:proofErr w:type="spellStart"/>
      <w:r>
        <w:rPr>
          <w:sz w:val="28"/>
          <w:szCs w:val="28"/>
        </w:rPr>
        <w:t>посіб</w:t>
      </w:r>
      <w:proofErr w:type="spellEnd"/>
      <w:r>
        <w:rPr>
          <w:sz w:val="28"/>
          <w:szCs w:val="28"/>
        </w:rPr>
        <w:t>. Київ : Навчальна книга, 2004. 256 с.</w:t>
      </w:r>
    </w:p>
    <w:p w:rsidR="000A2FD1" w:rsidRDefault="00040325" w:rsidP="00040325">
      <w:pPr>
        <w:pStyle w:val="aff4"/>
        <w:numPr>
          <w:ilvl w:val="0"/>
          <w:numId w:val="6"/>
        </w:numPr>
        <w:spacing w:after="0" w:afterAutospacing="0" w:line="360" w:lineRule="auto"/>
        <w:ind w:left="709" w:hanging="709"/>
        <w:jc w:val="both"/>
      </w:pPr>
      <w:r>
        <w:rPr>
          <w:sz w:val="28"/>
          <w:szCs w:val="28"/>
        </w:rPr>
        <w:t xml:space="preserve">Пасічник В. В., </w:t>
      </w:r>
      <w:proofErr w:type="spellStart"/>
      <w:r>
        <w:rPr>
          <w:sz w:val="28"/>
          <w:szCs w:val="28"/>
        </w:rPr>
        <w:t>Резніченко</w:t>
      </w:r>
      <w:proofErr w:type="spellEnd"/>
      <w:r>
        <w:rPr>
          <w:sz w:val="28"/>
          <w:szCs w:val="28"/>
        </w:rPr>
        <w:t xml:space="preserve"> В. А. Організація баз даних та знань. Київ : Видавнича група BHV, 2006. 384 с.</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Anderson</w:t>
      </w:r>
      <w:proofErr w:type="spellEnd"/>
      <w:r>
        <w:rPr>
          <w:sz w:val="28"/>
          <w:szCs w:val="28"/>
        </w:rPr>
        <w:t xml:space="preserve"> L. W., </w:t>
      </w:r>
      <w:proofErr w:type="spellStart"/>
      <w:r>
        <w:rPr>
          <w:sz w:val="28"/>
          <w:szCs w:val="28"/>
        </w:rPr>
        <w:t>Krathwohl</w:t>
      </w:r>
      <w:proofErr w:type="spellEnd"/>
      <w:r>
        <w:rPr>
          <w:sz w:val="28"/>
          <w:szCs w:val="28"/>
        </w:rPr>
        <w:t xml:space="preserve"> D. R. A </w:t>
      </w:r>
      <w:proofErr w:type="spellStart"/>
      <w:r>
        <w:rPr>
          <w:sz w:val="28"/>
          <w:szCs w:val="28"/>
        </w:rPr>
        <w:t>Taxonomy</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Learning</w:t>
      </w:r>
      <w:proofErr w:type="spellEnd"/>
      <w:r>
        <w:rPr>
          <w:sz w:val="28"/>
          <w:szCs w:val="28"/>
        </w:rPr>
        <w:t xml:space="preserve">, </w:t>
      </w:r>
      <w:proofErr w:type="spellStart"/>
      <w:r>
        <w:rPr>
          <w:sz w:val="28"/>
          <w:szCs w:val="28"/>
        </w:rPr>
        <w:t>Teaching</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Assessing</w:t>
      </w:r>
      <w:proofErr w:type="spellEnd"/>
      <w:r>
        <w:rPr>
          <w:sz w:val="28"/>
          <w:szCs w:val="28"/>
        </w:rPr>
        <w:t xml:space="preserve">: A </w:t>
      </w:r>
      <w:proofErr w:type="spellStart"/>
      <w:r>
        <w:rPr>
          <w:sz w:val="28"/>
          <w:szCs w:val="28"/>
        </w:rPr>
        <w:t>Revision</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Bloom's</w:t>
      </w:r>
      <w:proofErr w:type="spellEnd"/>
      <w:r>
        <w:rPr>
          <w:sz w:val="28"/>
          <w:szCs w:val="28"/>
        </w:rPr>
        <w:t xml:space="preserve"> </w:t>
      </w:r>
      <w:proofErr w:type="spellStart"/>
      <w:r>
        <w:rPr>
          <w:sz w:val="28"/>
          <w:szCs w:val="28"/>
        </w:rPr>
        <w:t>Taxonomy</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Educational</w:t>
      </w:r>
      <w:proofErr w:type="spellEnd"/>
      <w:r>
        <w:rPr>
          <w:sz w:val="28"/>
          <w:szCs w:val="28"/>
        </w:rPr>
        <w:t xml:space="preserve"> </w:t>
      </w:r>
      <w:proofErr w:type="spellStart"/>
      <w:r>
        <w:rPr>
          <w:sz w:val="28"/>
          <w:szCs w:val="28"/>
        </w:rPr>
        <w:t>Objectives</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York</w:t>
      </w:r>
      <w:proofErr w:type="spellEnd"/>
      <w:r>
        <w:rPr>
          <w:sz w:val="28"/>
          <w:szCs w:val="28"/>
        </w:rPr>
        <w:t xml:space="preserve"> : </w:t>
      </w:r>
      <w:proofErr w:type="spellStart"/>
      <w:r>
        <w:rPr>
          <w:sz w:val="28"/>
          <w:szCs w:val="28"/>
        </w:rPr>
        <w:t>Longman</w:t>
      </w:r>
      <w:proofErr w:type="spellEnd"/>
      <w:r>
        <w:rPr>
          <w:sz w:val="28"/>
          <w:szCs w:val="28"/>
        </w:rPr>
        <w:t>, 2001. 352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Bailey</w:t>
      </w:r>
      <w:proofErr w:type="spellEnd"/>
      <w:r>
        <w:rPr>
          <w:sz w:val="28"/>
          <w:szCs w:val="28"/>
        </w:rPr>
        <w:t xml:space="preserve"> A., </w:t>
      </w:r>
      <w:proofErr w:type="spellStart"/>
      <w:r>
        <w:rPr>
          <w:sz w:val="28"/>
          <w:szCs w:val="28"/>
        </w:rPr>
        <w:t>Meiring</w:t>
      </w:r>
      <w:proofErr w:type="spellEnd"/>
      <w:r>
        <w:rPr>
          <w:sz w:val="28"/>
          <w:szCs w:val="28"/>
        </w:rPr>
        <w:t xml:space="preserve"> D., </w:t>
      </w:r>
      <w:proofErr w:type="spellStart"/>
      <w:r>
        <w:rPr>
          <w:sz w:val="28"/>
          <w:szCs w:val="28"/>
        </w:rPr>
        <w:t>Castro</w:t>
      </w:r>
      <w:proofErr w:type="spellEnd"/>
      <w:r>
        <w:rPr>
          <w:sz w:val="28"/>
          <w:szCs w:val="28"/>
        </w:rPr>
        <w:t xml:space="preserve"> D. </w:t>
      </w:r>
      <w:proofErr w:type="spellStart"/>
      <w:r>
        <w:rPr>
          <w:sz w:val="28"/>
          <w:szCs w:val="28"/>
        </w:rPr>
        <w:t>Android</w:t>
      </w:r>
      <w:proofErr w:type="spellEnd"/>
      <w:r>
        <w:rPr>
          <w:sz w:val="28"/>
          <w:szCs w:val="28"/>
        </w:rPr>
        <w:t xml:space="preserve"> </w:t>
      </w:r>
      <w:proofErr w:type="spellStart"/>
      <w:r>
        <w:rPr>
          <w:sz w:val="28"/>
          <w:szCs w:val="28"/>
        </w:rPr>
        <w:t>Development</w:t>
      </w:r>
      <w:proofErr w:type="spellEnd"/>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Kotlin</w:t>
      </w:r>
      <w:proofErr w:type="spellEnd"/>
      <w:r>
        <w:rPr>
          <w:sz w:val="28"/>
          <w:szCs w:val="28"/>
        </w:rPr>
        <w:t xml:space="preserve">. </w:t>
      </w:r>
      <w:proofErr w:type="spellStart"/>
      <w:r>
        <w:rPr>
          <w:sz w:val="28"/>
          <w:szCs w:val="28"/>
        </w:rPr>
        <w:t>Birmingham</w:t>
      </w:r>
      <w:proofErr w:type="spellEnd"/>
      <w:r>
        <w:rPr>
          <w:sz w:val="28"/>
          <w:szCs w:val="28"/>
        </w:rPr>
        <w:t xml:space="preserve"> : </w:t>
      </w:r>
      <w:proofErr w:type="spellStart"/>
      <w:r>
        <w:rPr>
          <w:sz w:val="28"/>
          <w:szCs w:val="28"/>
        </w:rPr>
        <w:t>Packt</w:t>
      </w:r>
      <w:proofErr w:type="spellEnd"/>
      <w:r>
        <w:rPr>
          <w:sz w:val="28"/>
          <w:szCs w:val="28"/>
        </w:rPr>
        <w:t xml:space="preserve"> </w:t>
      </w:r>
      <w:proofErr w:type="spellStart"/>
      <w:r>
        <w:rPr>
          <w:sz w:val="28"/>
          <w:szCs w:val="28"/>
        </w:rPr>
        <w:t>Publishing</w:t>
      </w:r>
      <w:proofErr w:type="spellEnd"/>
      <w:r>
        <w:rPr>
          <w:sz w:val="28"/>
          <w:szCs w:val="28"/>
        </w:rPr>
        <w:t>, 2023. 450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Crispin</w:t>
      </w:r>
      <w:proofErr w:type="spellEnd"/>
      <w:r>
        <w:rPr>
          <w:sz w:val="28"/>
          <w:szCs w:val="28"/>
        </w:rPr>
        <w:t xml:space="preserve"> L., </w:t>
      </w:r>
      <w:proofErr w:type="spellStart"/>
      <w:r>
        <w:rPr>
          <w:sz w:val="28"/>
          <w:szCs w:val="28"/>
        </w:rPr>
        <w:t>Gregory</w:t>
      </w:r>
      <w:proofErr w:type="spellEnd"/>
      <w:r>
        <w:rPr>
          <w:sz w:val="28"/>
          <w:szCs w:val="28"/>
        </w:rPr>
        <w:t xml:space="preserve"> J. </w:t>
      </w:r>
      <w:proofErr w:type="spellStart"/>
      <w:r>
        <w:rPr>
          <w:sz w:val="28"/>
          <w:szCs w:val="28"/>
        </w:rPr>
        <w:t>Agile</w:t>
      </w:r>
      <w:proofErr w:type="spellEnd"/>
      <w:r>
        <w:rPr>
          <w:sz w:val="28"/>
          <w:szCs w:val="28"/>
        </w:rPr>
        <w:t xml:space="preserve"> </w:t>
      </w:r>
      <w:proofErr w:type="spellStart"/>
      <w:r>
        <w:rPr>
          <w:sz w:val="28"/>
          <w:szCs w:val="28"/>
        </w:rPr>
        <w:t>Testing</w:t>
      </w:r>
      <w:proofErr w:type="spellEnd"/>
      <w:r>
        <w:rPr>
          <w:sz w:val="28"/>
          <w:szCs w:val="28"/>
        </w:rPr>
        <w:t xml:space="preserve">: A </w:t>
      </w:r>
      <w:proofErr w:type="spellStart"/>
      <w:r>
        <w:rPr>
          <w:sz w:val="28"/>
          <w:szCs w:val="28"/>
        </w:rPr>
        <w:t>Practical</w:t>
      </w:r>
      <w:proofErr w:type="spellEnd"/>
      <w:r>
        <w:rPr>
          <w:sz w:val="28"/>
          <w:szCs w:val="28"/>
        </w:rPr>
        <w:t xml:space="preserve"> </w:t>
      </w:r>
      <w:proofErr w:type="spellStart"/>
      <w:r>
        <w:rPr>
          <w:sz w:val="28"/>
          <w:szCs w:val="28"/>
        </w:rPr>
        <w:t>Guide</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Testers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Agile</w:t>
      </w:r>
      <w:proofErr w:type="spellEnd"/>
      <w:r>
        <w:rPr>
          <w:sz w:val="28"/>
          <w:szCs w:val="28"/>
        </w:rPr>
        <w:t xml:space="preserve"> </w:t>
      </w:r>
      <w:proofErr w:type="spellStart"/>
      <w:r>
        <w:rPr>
          <w:sz w:val="28"/>
          <w:szCs w:val="28"/>
        </w:rPr>
        <w:t>Teams</w:t>
      </w:r>
      <w:proofErr w:type="spellEnd"/>
      <w:r>
        <w:rPr>
          <w:sz w:val="28"/>
          <w:szCs w:val="28"/>
        </w:rPr>
        <w:t xml:space="preserve">. </w:t>
      </w:r>
      <w:proofErr w:type="spellStart"/>
      <w:r>
        <w:rPr>
          <w:sz w:val="28"/>
          <w:szCs w:val="28"/>
        </w:rPr>
        <w:t>Boston</w:t>
      </w:r>
      <w:proofErr w:type="spellEnd"/>
      <w:r>
        <w:rPr>
          <w:sz w:val="28"/>
          <w:szCs w:val="28"/>
        </w:rPr>
        <w:t xml:space="preserve"> : Addison-Wesley, 2009. 576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lastRenderedPageBreak/>
        <w:t>Dunn</w:t>
      </w:r>
      <w:proofErr w:type="spellEnd"/>
      <w:r>
        <w:rPr>
          <w:sz w:val="28"/>
          <w:szCs w:val="28"/>
        </w:rPr>
        <w:t xml:space="preserve"> M. </w:t>
      </w:r>
      <w:proofErr w:type="spellStart"/>
      <w:r>
        <w:rPr>
          <w:sz w:val="28"/>
          <w:szCs w:val="28"/>
        </w:rPr>
        <w:t>Robust</w:t>
      </w:r>
      <w:proofErr w:type="spellEnd"/>
      <w:r>
        <w:rPr>
          <w:sz w:val="28"/>
          <w:szCs w:val="28"/>
        </w:rPr>
        <w:t xml:space="preserve"> </w:t>
      </w:r>
      <w:proofErr w:type="spellStart"/>
      <w:r>
        <w:rPr>
          <w:sz w:val="28"/>
          <w:szCs w:val="28"/>
        </w:rPr>
        <w:t>Android</w:t>
      </w:r>
      <w:proofErr w:type="spellEnd"/>
      <w:r>
        <w:rPr>
          <w:sz w:val="28"/>
          <w:szCs w:val="28"/>
        </w:rPr>
        <w:t xml:space="preserve"> </w:t>
      </w:r>
      <w:proofErr w:type="spellStart"/>
      <w:r>
        <w:rPr>
          <w:sz w:val="28"/>
          <w:szCs w:val="28"/>
        </w:rPr>
        <w:t>Architecture</w:t>
      </w:r>
      <w:proofErr w:type="spellEnd"/>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Kotlin</w:t>
      </w:r>
      <w:proofErr w:type="spellEnd"/>
      <w:r>
        <w:rPr>
          <w:sz w:val="28"/>
          <w:szCs w:val="28"/>
        </w:rPr>
        <w:t xml:space="preserve">. </w:t>
      </w:r>
      <w:proofErr w:type="spellStart"/>
      <w:r>
        <w:rPr>
          <w:sz w:val="28"/>
          <w:szCs w:val="28"/>
        </w:rPr>
        <w:t>London</w:t>
      </w:r>
      <w:proofErr w:type="spellEnd"/>
      <w:r>
        <w:rPr>
          <w:sz w:val="28"/>
          <w:szCs w:val="28"/>
        </w:rPr>
        <w:t xml:space="preserve"> : </w:t>
      </w:r>
      <w:proofErr w:type="spellStart"/>
      <w:r>
        <w:rPr>
          <w:sz w:val="28"/>
          <w:szCs w:val="28"/>
        </w:rPr>
        <w:t>Packt</w:t>
      </w:r>
      <w:proofErr w:type="spellEnd"/>
      <w:r>
        <w:rPr>
          <w:sz w:val="28"/>
          <w:szCs w:val="28"/>
        </w:rPr>
        <w:t xml:space="preserve"> </w:t>
      </w:r>
      <w:proofErr w:type="spellStart"/>
      <w:r>
        <w:rPr>
          <w:sz w:val="28"/>
          <w:szCs w:val="28"/>
        </w:rPr>
        <w:t>Publishing</w:t>
      </w:r>
      <w:proofErr w:type="spellEnd"/>
      <w:r>
        <w:rPr>
          <w:sz w:val="28"/>
          <w:szCs w:val="28"/>
        </w:rPr>
        <w:t>, 2024. 312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Gamma</w:t>
      </w:r>
      <w:proofErr w:type="spellEnd"/>
      <w:r>
        <w:rPr>
          <w:sz w:val="28"/>
          <w:szCs w:val="28"/>
        </w:rPr>
        <w:t xml:space="preserve"> E., </w:t>
      </w:r>
      <w:proofErr w:type="spellStart"/>
      <w:r>
        <w:rPr>
          <w:sz w:val="28"/>
          <w:szCs w:val="28"/>
        </w:rPr>
        <w:t>Helm</w:t>
      </w:r>
      <w:proofErr w:type="spellEnd"/>
      <w:r>
        <w:rPr>
          <w:sz w:val="28"/>
          <w:szCs w:val="28"/>
        </w:rPr>
        <w:t xml:space="preserve"> R., </w:t>
      </w:r>
      <w:proofErr w:type="spellStart"/>
      <w:r>
        <w:rPr>
          <w:sz w:val="28"/>
          <w:szCs w:val="28"/>
        </w:rPr>
        <w:t>Johnson</w:t>
      </w:r>
      <w:proofErr w:type="spellEnd"/>
      <w:r>
        <w:rPr>
          <w:sz w:val="28"/>
          <w:szCs w:val="28"/>
        </w:rPr>
        <w:t xml:space="preserve"> R. </w:t>
      </w:r>
      <w:proofErr w:type="spellStart"/>
      <w:r>
        <w:rPr>
          <w:sz w:val="28"/>
          <w:szCs w:val="28"/>
        </w:rPr>
        <w:t>Design</w:t>
      </w:r>
      <w:proofErr w:type="spellEnd"/>
      <w:r>
        <w:rPr>
          <w:sz w:val="28"/>
          <w:szCs w:val="28"/>
        </w:rPr>
        <w:t xml:space="preserve"> </w:t>
      </w:r>
      <w:proofErr w:type="spellStart"/>
      <w:r>
        <w:rPr>
          <w:sz w:val="28"/>
          <w:szCs w:val="28"/>
        </w:rPr>
        <w:t>Patterns</w:t>
      </w:r>
      <w:proofErr w:type="spellEnd"/>
      <w:r>
        <w:rPr>
          <w:sz w:val="28"/>
          <w:szCs w:val="28"/>
        </w:rPr>
        <w:t xml:space="preserve">: </w:t>
      </w:r>
      <w:proofErr w:type="spellStart"/>
      <w:r>
        <w:rPr>
          <w:sz w:val="28"/>
          <w:szCs w:val="28"/>
        </w:rPr>
        <w:t>Elements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Reusable</w:t>
      </w:r>
      <w:proofErr w:type="spellEnd"/>
      <w:r>
        <w:rPr>
          <w:sz w:val="28"/>
          <w:szCs w:val="28"/>
        </w:rPr>
        <w:t xml:space="preserve"> Object-Oriented </w:t>
      </w:r>
      <w:proofErr w:type="spellStart"/>
      <w:r>
        <w:rPr>
          <w:sz w:val="28"/>
          <w:szCs w:val="28"/>
        </w:rPr>
        <w:t>Software</w:t>
      </w:r>
      <w:proofErr w:type="spellEnd"/>
      <w:r>
        <w:rPr>
          <w:sz w:val="28"/>
          <w:szCs w:val="28"/>
        </w:rPr>
        <w:t xml:space="preserve">. </w:t>
      </w:r>
      <w:proofErr w:type="spellStart"/>
      <w:r>
        <w:rPr>
          <w:sz w:val="28"/>
          <w:szCs w:val="28"/>
        </w:rPr>
        <w:t>Boston</w:t>
      </w:r>
      <w:proofErr w:type="spellEnd"/>
      <w:r>
        <w:rPr>
          <w:sz w:val="28"/>
          <w:szCs w:val="28"/>
        </w:rPr>
        <w:t xml:space="preserve"> : Addison-Wesley, 1994. 395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Garg</w:t>
      </w:r>
      <w:proofErr w:type="spellEnd"/>
      <w:r>
        <w:rPr>
          <w:sz w:val="28"/>
          <w:szCs w:val="28"/>
        </w:rPr>
        <w:t xml:space="preserve"> V. </w:t>
      </w:r>
      <w:proofErr w:type="spellStart"/>
      <w:r>
        <w:rPr>
          <w:sz w:val="28"/>
          <w:szCs w:val="28"/>
        </w:rPr>
        <w:t>Mastering</w:t>
      </w:r>
      <w:proofErr w:type="spellEnd"/>
      <w:r>
        <w:rPr>
          <w:sz w:val="28"/>
          <w:szCs w:val="28"/>
        </w:rPr>
        <w:t xml:space="preserve"> </w:t>
      </w:r>
      <w:proofErr w:type="spellStart"/>
      <w:r>
        <w:rPr>
          <w:sz w:val="28"/>
          <w:szCs w:val="28"/>
        </w:rPr>
        <w:t>Jetpack</w:t>
      </w:r>
      <w:proofErr w:type="spellEnd"/>
      <w:r>
        <w:rPr>
          <w:sz w:val="28"/>
          <w:szCs w:val="28"/>
        </w:rPr>
        <w:t xml:space="preserve"> </w:t>
      </w:r>
      <w:proofErr w:type="spellStart"/>
      <w:r>
        <w:rPr>
          <w:sz w:val="28"/>
          <w:szCs w:val="28"/>
        </w:rPr>
        <w:t>Compose</w:t>
      </w:r>
      <w:proofErr w:type="spellEnd"/>
      <w:r>
        <w:rPr>
          <w:sz w:val="28"/>
          <w:szCs w:val="28"/>
        </w:rPr>
        <w:t xml:space="preserve">. </w:t>
      </w:r>
      <w:proofErr w:type="spellStart"/>
      <w:r>
        <w:rPr>
          <w:sz w:val="28"/>
          <w:szCs w:val="28"/>
        </w:rPr>
        <w:t>London</w:t>
      </w:r>
      <w:proofErr w:type="spellEnd"/>
      <w:r>
        <w:rPr>
          <w:sz w:val="28"/>
          <w:szCs w:val="28"/>
        </w:rPr>
        <w:t xml:space="preserve"> : </w:t>
      </w:r>
      <w:proofErr w:type="spellStart"/>
      <w:r>
        <w:rPr>
          <w:sz w:val="28"/>
          <w:szCs w:val="28"/>
        </w:rPr>
        <w:t>Packt</w:t>
      </w:r>
      <w:proofErr w:type="spellEnd"/>
      <w:r>
        <w:rPr>
          <w:sz w:val="28"/>
          <w:szCs w:val="28"/>
        </w:rPr>
        <w:t xml:space="preserve"> </w:t>
      </w:r>
      <w:proofErr w:type="spellStart"/>
      <w:r>
        <w:rPr>
          <w:sz w:val="28"/>
          <w:szCs w:val="28"/>
        </w:rPr>
        <w:t>Publishing</w:t>
      </w:r>
      <w:proofErr w:type="spellEnd"/>
      <w:r>
        <w:rPr>
          <w:sz w:val="28"/>
          <w:szCs w:val="28"/>
        </w:rPr>
        <w:t>, 2023. 344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Griffiths</w:t>
      </w:r>
      <w:proofErr w:type="spellEnd"/>
      <w:r>
        <w:rPr>
          <w:sz w:val="28"/>
          <w:szCs w:val="28"/>
        </w:rPr>
        <w:t xml:space="preserve"> D., </w:t>
      </w:r>
      <w:proofErr w:type="spellStart"/>
      <w:r>
        <w:rPr>
          <w:sz w:val="28"/>
          <w:szCs w:val="28"/>
        </w:rPr>
        <w:t>Griffiths</w:t>
      </w:r>
      <w:proofErr w:type="spellEnd"/>
      <w:r>
        <w:rPr>
          <w:sz w:val="28"/>
          <w:szCs w:val="28"/>
        </w:rPr>
        <w:t xml:space="preserve"> D. </w:t>
      </w:r>
      <w:proofErr w:type="spellStart"/>
      <w:r>
        <w:rPr>
          <w:sz w:val="28"/>
          <w:szCs w:val="28"/>
        </w:rPr>
        <w:t>Head</w:t>
      </w:r>
      <w:proofErr w:type="spellEnd"/>
      <w:r>
        <w:rPr>
          <w:sz w:val="28"/>
          <w:szCs w:val="28"/>
        </w:rPr>
        <w:t xml:space="preserve"> </w:t>
      </w:r>
      <w:proofErr w:type="spellStart"/>
      <w:r>
        <w:rPr>
          <w:sz w:val="28"/>
          <w:szCs w:val="28"/>
        </w:rPr>
        <w:t>First</w:t>
      </w:r>
      <w:proofErr w:type="spellEnd"/>
      <w:r>
        <w:rPr>
          <w:sz w:val="28"/>
          <w:szCs w:val="28"/>
        </w:rPr>
        <w:t xml:space="preserve"> </w:t>
      </w:r>
      <w:proofErr w:type="spellStart"/>
      <w:r>
        <w:rPr>
          <w:sz w:val="28"/>
          <w:szCs w:val="28"/>
        </w:rPr>
        <w:t>Kotlin</w:t>
      </w:r>
      <w:proofErr w:type="spellEnd"/>
      <w:r>
        <w:rPr>
          <w:sz w:val="28"/>
          <w:szCs w:val="28"/>
        </w:rPr>
        <w:t xml:space="preserve">: A Brain-Friendly </w:t>
      </w:r>
      <w:proofErr w:type="spellStart"/>
      <w:r>
        <w:rPr>
          <w:sz w:val="28"/>
          <w:szCs w:val="28"/>
        </w:rPr>
        <w:t>Guide</w:t>
      </w:r>
      <w:proofErr w:type="spellEnd"/>
      <w:r>
        <w:rPr>
          <w:sz w:val="28"/>
          <w:szCs w:val="28"/>
        </w:rPr>
        <w:t xml:space="preserve">. </w:t>
      </w:r>
      <w:proofErr w:type="spellStart"/>
      <w:r>
        <w:rPr>
          <w:sz w:val="28"/>
          <w:szCs w:val="28"/>
        </w:rPr>
        <w:t>Sebastopol</w:t>
      </w:r>
      <w:proofErr w:type="spellEnd"/>
      <w:r>
        <w:rPr>
          <w:sz w:val="28"/>
          <w:szCs w:val="28"/>
        </w:rPr>
        <w:t xml:space="preserve"> : </w:t>
      </w:r>
      <w:proofErr w:type="spellStart"/>
      <w:r>
        <w:rPr>
          <w:sz w:val="28"/>
          <w:szCs w:val="28"/>
        </w:rPr>
        <w:t>O'Reilly</w:t>
      </w:r>
      <w:proofErr w:type="spellEnd"/>
      <w:r>
        <w:rPr>
          <w:sz w:val="28"/>
          <w:szCs w:val="28"/>
        </w:rPr>
        <w:t xml:space="preserve"> </w:t>
      </w:r>
      <w:proofErr w:type="spellStart"/>
      <w:r>
        <w:rPr>
          <w:sz w:val="28"/>
          <w:szCs w:val="28"/>
        </w:rPr>
        <w:t>Media</w:t>
      </w:r>
      <w:proofErr w:type="spellEnd"/>
      <w:r>
        <w:rPr>
          <w:sz w:val="28"/>
          <w:szCs w:val="28"/>
        </w:rPr>
        <w:t>, 2019. 480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Freeman</w:t>
      </w:r>
      <w:proofErr w:type="spellEnd"/>
      <w:r>
        <w:rPr>
          <w:sz w:val="28"/>
          <w:szCs w:val="28"/>
        </w:rPr>
        <w:t xml:space="preserve"> E., </w:t>
      </w:r>
      <w:proofErr w:type="spellStart"/>
      <w:r>
        <w:rPr>
          <w:sz w:val="28"/>
          <w:szCs w:val="28"/>
        </w:rPr>
        <w:t>Robson</w:t>
      </w:r>
      <w:proofErr w:type="spellEnd"/>
      <w:r>
        <w:rPr>
          <w:sz w:val="28"/>
          <w:szCs w:val="28"/>
        </w:rPr>
        <w:t xml:space="preserve"> E., </w:t>
      </w:r>
      <w:proofErr w:type="spellStart"/>
      <w:r>
        <w:rPr>
          <w:sz w:val="28"/>
          <w:szCs w:val="28"/>
        </w:rPr>
        <w:t>Bates</w:t>
      </w:r>
      <w:proofErr w:type="spellEnd"/>
      <w:r>
        <w:rPr>
          <w:sz w:val="28"/>
          <w:szCs w:val="28"/>
        </w:rPr>
        <w:t xml:space="preserve"> B. </w:t>
      </w:r>
      <w:proofErr w:type="spellStart"/>
      <w:r>
        <w:rPr>
          <w:sz w:val="28"/>
          <w:szCs w:val="28"/>
        </w:rPr>
        <w:t>Head</w:t>
      </w:r>
      <w:proofErr w:type="spellEnd"/>
      <w:r>
        <w:rPr>
          <w:sz w:val="28"/>
          <w:szCs w:val="28"/>
        </w:rPr>
        <w:t xml:space="preserve"> </w:t>
      </w:r>
      <w:proofErr w:type="spellStart"/>
      <w:r>
        <w:rPr>
          <w:sz w:val="28"/>
          <w:szCs w:val="28"/>
        </w:rPr>
        <w:t>First</w:t>
      </w:r>
      <w:proofErr w:type="spellEnd"/>
      <w:r>
        <w:rPr>
          <w:sz w:val="28"/>
          <w:szCs w:val="28"/>
        </w:rPr>
        <w:t xml:space="preserve"> </w:t>
      </w:r>
      <w:proofErr w:type="spellStart"/>
      <w:r>
        <w:rPr>
          <w:sz w:val="28"/>
          <w:szCs w:val="28"/>
        </w:rPr>
        <w:t>Design</w:t>
      </w:r>
      <w:proofErr w:type="spellEnd"/>
      <w:r>
        <w:rPr>
          <w:sz w:val="28"/>
          <w:szCs w:val="28"/>
        </w:rPr>
        <w:t xml:space="preserve"> </w:t>
      </w:r>
      <w:proofErr w:type="spellStart"/>
      <w:r>
        <w:rPr>
          <w:sz w:val="28"/>
          <w:szCs w:val="28"/>
        </w:rPr>
        <w:t>Patterns</w:t>
      </w:r>
      <w:proofErr w:type="spellEnd"/>
      <w:r>
        <w:rPr>
          <w:sz w:val="28"/>
          <w:szCs w:val="28"/>
        </w:rPr>
        <w:t xml:space="preserve">. 2nd </w:t>
      </w:r>
      <w:proofErr w:type="spellStart"/>
      <w:r>
        <w:rPr>
          <w:sz w:val="28"/>
          <w:szCs w:val="28"/>
        </w:rPr>
        <w:t>ed</w:t>
      </w:r>
      <w:proofErr w:type="spellEnd"/>
      <w:r>
        <w:rPr>
          <w:sz w:val="28"/>
          <w:szCs w:val="28"/>
        </w:rPr>
        <w:t xml:space="preserve">. </w:t>
      </w:r>
      <w:proofErr w:type="spellStart"/>
      <w:r>
        <w:rPr>
          <w:sz w:val="28"/>
          <w:szCs w:val="28"/>
        </w:rPr>
        <w:t>Sebastopol</w:t>
      </w:r>
      <w:proofErr w:type="spellEnd"/>
      <w:r>
        <w:rPr>
          <w:sz w:val="28"/>
          <w:szCs w:val="28"/>
        </w:rPr>
        <w:t xml:space="preserve"> : </w:t>
      </w:r>
      <w:proofErr w:type="spellStart"/>
      <w:r>
        <w:rPr>
          <w:sz w:val="28"/>
          <w:szCs w:val="28"/>
        </w:rPr>
        <w:t>O'Reilly</w:t>
      </w:r>
      <w:proofErr w:type="spellEnd"/>
      <w:r>
        <w:rPr>
          <w:sz w:val="28"/>
          <w:szCs w:val="28"/>
        </w:rPr>
        <w:t xml:space="preserve"> </w:t>
      </w:r>
      <w:proofErr w:type="spellStart"/>
      <w:r>
        <w:rPr>
          <w:sz w:val="28"/>
          <w:szCs w:val="28"/>
        </w:rPr>
        <w:t>Media</w:t>
      </w:r>
      <w:proofErr w:type="spellEnd"/>
      <w:r>
        <w:rPr>
          <w:sz w:val="28"/>
          <w:szCs w:val="28"/>
        </w:rPr>
        <w:t>, 2020. 672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Meier</w:t>
      </w:r>
      <w:proofErr w:type="spellEnd"/>
      <w:r>
        <w:rPr>
          <w:sz w:val="28"/>
          <w:szCs w:val="28"/>
        </w:rPr>
        <w:t xml:space="preserve"> R., </w:t>
      </w:r>
      <w:proofErr w:type="spellStart"/>
      <w:r>
        <w:rPr>
          <w:sz w:val="28"/>
          <w:szCs w:val="28"/>
        </w:rPr>
        <w:t>Donovan</w:t>
      </w:r>
      <w:proofErr w:type="spellEnd"/>
      <w:r>
        <w:rPr>
          <w:sz w:val="28"/>
          <w:szCs w:val="28"/>
        </w:rPr>
        <w:t xml:space="preserve"> I. Professional </w:t>
      </w:r>
      <w:proofErr w:type="spellStart"/>
      <w:r>
        <w:rPr>
          <w:sz w:val="28"/>
          <w:szCs w:val="28"/>
        </w:rPr>
        <w:t>Android</w:t>
      </w:r>
      <w:proofErr w:type="spellEnd"/>
      <w:r>
        <w:rPr>
          <w:sz w:val="28"/>
          <w:szCs w:val="28"/>
        </w:rPr>
        <w:t xml:space="preserve">. 4th </w:t>
      </w:r>
      <w:proofErr w:type="spellStart"/>
      <w:r>
        <w:rPr>
          <w:sz w:val="28"/>
          <w:szCs w:val="28"/>
        </w:rPr>
        <w:t>ed</w:t>
      </w:r>
      <w:proofErr w:type="spellEnd"/>
      <w:r>
        <w:rPr>
          <w:sz w:val="28"/>
          <w:szCs w:val="28"/>
        </w:rPr>
        <w:t xml:space="preserve">. </w:t>
      </w:r>
      <w:proofErr w:type="spellStart"/>
      <w:r>
        <w:rPr>
          <w:sz w:val="28"/>
          <w:szCs w:val="28"/>
        </w:rPr>
        <w:t>Indianapolis</w:t>
      </w:r>
      <w:proofErr w:type="spellEnd"/>
      <w:r>
        <w:rPr>
          <w:sz w:val="28"/>
          <w:szCs w:val="28"/>
        </w:rPr>
        <w:t xml:space="preserve"> : </w:t>
      </w:r>
      <w:proofErr w:type="spellStart"/>
      <w:r>
        <w:rPr>
          <w:sz w:val="28"/>
          <w:szCs w:val="28"/>
        </w:rPr>
        <w:t>Wrox</w:t>
      </w:r>
      <w:proofErr w:type="spellEnd"/>
      <w:r>
        <w:rPr>
          <w:sz w:val="28"/>
          <w:szCs w:val="28"/>
        </w:rPr>
        <w:t>, 2018. 1056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Myers</w:t>
      </w:r>
      <w:proofErr w:type="spellEnd"/>
      <w:r>
        <w:rPr>
          <w:sz w:val="28"/>
          <w:szCs w:val="28"/>
        </w:rPr>
        <w:t xml:space="preserve"> G. J., </w:t>
      </w:r>
      <w:proofErr w:type="spellStart"/>
      <w:r>
        <w:rPr>
          <w:sz w:val="28"/>
          <w:szCs w:val="28"/>
        </w:rPr>
        <w:t>Sandler</w:t>
      </w:r>
      <w:proofErr w:type="spellEnd"/>
      <w:r>
        <w:rPr>
          <w:sz w:val="28"/>
          <w:szCs w:val="28"/>
        </w:rPr>
        <w:t xml:space="preserve"> C. </w:t>
      </w:r>
      <w:proofErr w:type="spellStart"/>
      <w:r>
        <w:rPr>
          <w:sz w:val="28"/>
          <w:szCs w:val="28"/>
        </w:rPr>
        <w:t>The</w:t>
      </w:r>
      <w:proofErr w:type="spellEnd"/>
      <w:r>
        <w:rPr>
          <w:sz w:val="28"/>
          <w:szCs w:val="28"/>
        </w:rPr>
        <w:t xml:space="preserve"> </w:t>
      </w:r>
      <w:proofErr w:type="spellStart"/>
      <w:r>
        <w:rPr>
          <w:sz w:val="28"/>
          <w:szCs w:val="28"/>
        </w:rPr>
        <w:t>Art</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Software</w:t>
      </w:r>
      <w:proofErr w:type="spellEnd"/>
      <w:r>
        <w:rPr>
          <w:sz w:val="28"/>
          <w:szCs w:val="28"/>
        </w:rPr>
        <w:t xml:space="preserve"> </w:t>
      </w:r>
      <w:proofErr w:type="spellStart"/>
      <w:r>
        <w:rPr>
          <w:sz w:val="28"/>
          <w:szCs w:val="28"/>
        </w:rPr>
        <w:t>Testing</w:t>
      </w:r>
      <w:proofErr w:type="spellEnd"/>
      <w:r>
        <w:rPr>
          <w:sz w:val="28"/>
          <w:szCs w:val="28"/>
        </w:rPr>
        <w:t xml:space="preserve">. 3rd </w:t>
      </w:r>
      <w:proofErr w:type="spellStart"/>
      <w:r>
        <w:rPr>
          <w:sz w:val="28"/>
          <w:szCs w:val="28"/>
        </w:rPr>
        <w:t>ed</w:t>
      </w:r>
      <w:proofErr w:type="spellEnd"/>
      <w:r>
        <w:rPr>
          <w:sz w:val="28"/>
          <w:szCs w:val="28"/>
        </w:rPr>
        <w:t xml:space="preserve">. </w:t>
      </w:r>
      <w:proofErr w:type="spellStart"/>
      <w:r>
        <w:rPr>
          <w:sz w:val="28"/>
          <w:szCs w:val="28"/>
        </w:rPr>
        <w:t>Hoboken</w:t>
      </w:r>
      <w:proofErr w:type="spellEnd"/>
      <w:r>
        <w:rPr>
          <w:sz w:val="28"/>
          <w:szCs w:val="28"/>
        </w:rPr>
        <w:t xml:space="preserve"> : </w:t>
      </w:r>
      <w:proofErr w:type="spellStart"/>
      <w:r>
        <w:rPr>
          <w:sz w:val="28"/>
          <w:szCs w:val="28"/>
        </w:rPr>
        <w:t>John</w:t>
      </w:r>
      <w:proofErr w:type="spellEnd"/>
      <w:r>
        <w:rPr>
          <w:sz w:val="28"/>
          <w:szCs w:val="28"/>
        </w:rPr>
        <w:t xml:space="preserve"> </w:t>
      </w:r>
      <w:proofErr w:type="spellStart"/>
      <w:r>
        <w:rPr>
          <w:sz w:val="28"/>
          <w:szCs w:val="28"/>
        </w:rPr>
        <w:t>Wiley</w:t>
      </w:r>
      <w:proofErr w:type="spellEnd"/>
      <w:r>
        <w:rPr>
          <w:sz w:val="28"/>
          <w:szCs w:val="28"/>
        </w:rPr>
        <w:t xml:space="preserve"> &amp; </w:t>
      </w:r>
      <w:proofErr w:type="spellStart"/>
      <w:r>
        <w:rPr>
          <w:sz w:val="28"/>
          <w:szCs w:val="28"/>
        </w:rPr>
        <w:t>Sons</w:t>
      </w:r>
      <w:proofErr w:type="spellEnd"/>
      <w:r>
        <w:rPr>
          <w:sz w:val="28"/>
          <w:szCs w:val="28"/>
        </w:rPr>
        <w:t>, 2011. 240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Skeen</w:t>
      </w:r>
      <w:proofErr w:type="spellEnd"/>
      <w:r>
        <w:rPr>
          <w:sz w:val="28"/>
          <w:szCs w:val="28"/>
        </w:rPr>
        <w:t xml:space="preserve"> J., </w:t>
      </w:r>
      <w:proofErr w:type="spellStart"/>
      <w:r>
        <w:rPr>
          <w:sz w:val="28"/>
          <w:szCs w:val="28"/>
        </w:rPr>
        <w:t>Greenhalgh</w:t>
      </w:r>
      <w:proofErr w:type="spellEnd"/>
      <w:r>
        <w:rPr>
          <w:sz w:val="28"/>
          <w:szCs w:val="28"/>
        </w:rPr>
        <w:t xml:space="preserve"> D. </w:t>
      </w:r>
      <w:proofErr w:type="spellStart"/>
      <w:r>
        <w:rPr>
          <w:sz w:val="28"/>
          <w:szCs w:val="28"/>
        </w:rPr>
        <w:t>Kotlin</w:t>
      </w:r>
      <w:proofErr w:type="spellEnd"/>
      <w:r>
        <w:rPr>
          <w:sz w:val="28"/>
          <w:szCs w:val="28"/>
        </w:rPr>
        <w:t xml:space="preserve"> </w:t>
      </w:r>
      <w:proofErr w:type="spellStart"/>
      <w:r>
        <w:rPr>
          <w:sz w:val="28"/>
          <w:szCs w:val="28"/>
        </w:rPr>
        <w:t>Programming</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Big</w:t>
      </w:r>
      <w:proofErr w:type="spellEnd"/>
      <w:r>
        <w:rPr>
          <w:sz w:val="28"/>
          <w:szCs w:val="28"/>
        </w:rPr>
        <w:t xml:space="preserve"> </w:t>
      </w:r>
      <w:proofErr w:type="spellStart"/>
      <w:r>
        <w:rPr>
          <w:sz w:val="28"/>
          <w:szCs w:val="28"/>
        </w:rPr>
        <w:t>Nerd</w:t>
      </w:r>
      <w:proofErr w:type="spellEnd"/>
      <w:r>
        <w:rPr>
          <w:sz w:val="28"/>
          <w:szCs w:val="28"/>
        </w:rPr>
        <w:t xml:space="preserve"> </w:t>
      </w:r>
      <w:proofErr w:type="spellStart"/>
      <w:r>
        <w:rPr>
          <w:sz w:val="28"/>
          <w:szCs w:val="28"/>
        </w:rPr>
        <w:t>Ranch</w:t>
      </w:r>
      <w:proofErr w:type="spellEnd"/>
      <w:r>
        <w:rPr>
          <w:sz w:val="28"/>
          <w:szCs w:val="28"/>
        </w:rPr>
        <w:t xml:space="preserve"> </w:t>
      </w:r>
      <w:proofErr w:type="spellStart"/>
      <w:r>
        <w:rPr>
          <w:sz w:val="28"/>
          <w:szCs w:val="28"/>
        </w:rPr>
        <w:t>Guide</w:t>
      </w:r>
      <w:proofErr w:type="spellEnd"/>
      <w:r>
        <w:rPr>
          <w:sz w:val="28"/>
          <w:szCs w:val="28"/>
        </w:rPr>
        <w:t xml:space="preserve">. 2nd </w:t>
      </w:r>
      <w:proofErr w:type="spellStart"/>
      <w:r>
        <w:rPr>
          <w:sz w:val="28"/>
          <w:szCs w:val="28"/>
        </w:rPr>
        <w:t>ed</w:t>
      </w:r>
      <w:proofErr w:type="spellEnd"/>
      <w:r>
        <w:rPr>
          <w:sz w:val="28"/>
          <w:szCs w:val="28"/>
        </w:rPr>
        <w:t xml:space="preserve">. </w:t>
      </w:r>
      <w:proofErr w:type="spellStart"/>
      <w:r>
        <w:rPr>
          <w:sz w:val="28"/>
          <w:szCs w:val="28"/>
        </w:rPr>
        <w:t>Atlanta</w:t>
      </w:r>
      <w:proofErr w:type="spellEnd"/>
      <w:r>
        <w:rPr>
          <w:sz w:val="28"/>
          <w:szCs w:val="28"/>
        </w:rPr>
        <w:t xml:space="preserve"> : </w:t>
      </w:r>
      <w:proofErr w:type="spellStart"/>
      <w:r>
        <w:rPr>
          <w:sz w:val="28"/>
          <w:szCs w:val="28"/>
        </w:rPr>
        <w:t>Big</w:t>
      </w:r>
      <w:proofErr w:type="spellEnd"/>
      <w:r>
        <w:rPr>
          <w:sz w:val="28"/>
          <w:szCs w:val="28"/>
        </w:rPr>
        <w:t xml:space="preserve"> </w:t>
      </w:r>
      <w:proofErr w:type="spellStart"/>
      <w:r>
        <w:rPr>
          <w:sz w:val="28"/>
          <w:szCs w:val="28"/>
        </w:rPr>
        <w:t>Nerd</w:t>
      </w:r>
      <w:proofErr w:type="spellEnd"/>
      <w:r>
        <w:rPr>
          <w:sz w:val="28"/>
          <w:szCs w:val="28"/>
        </w:rPr>
        <w:t xml:space="preserve"> </w:t>
      </w:r>
      <w:proofErr w:type="spellStart"/>
      <w:r>
        <w:rPr>
          <w:sz w:val="28"/>
          <w:szCs w:val="28"/>
        </w:rPr>
        <w:t>Ranch</w:t>
      </w:r>
      <w:proofErr w:type="spellEnd"/>
      <w:r>
        <w:rPr>
          <w:sz w:val="28"/>
          <w:szCs w:val="28"/>
        </w:rPr>
        <w:t xml:space="preserve"> </w:t>
      </w:r>
      <w:proofErr w:type="spellStart"/>
      <w:r>
        <w:rPr>
          <w:sz w:val="28"/>
          <w:szCs w:val="28"/>
        </w:rPr>
        <w:t>Guides</w:t>
      </w:r>
      <w:proofErr w:type="spellEnd"/>
      <w:r>
        <w:rPr>
          <w:sz w:val="28"/>
          <w:szCs w:val="28"/>
        </w:rPr>
        <w:t>, 2021. 592 p.</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Parsons</w:t>
      </w:r>
      <w:proofErr w:type="spellEnd"/>
      <w:r>
        <w:rPr>
          <w:sz w:val="28"/>
          <w:szCs w:val="28"/>
        </w:rPr>
        <w:t xml:space="preserve"> D., </w:t>
      </w:r>
      <w:proofErr w:type="spellStart"/>
      <w:r>
        <w:rPr>
          <w:sz w:val="28"/>
          <w:szCs w:val="28"/>
        </w:rPr>
        <w:t>Haden</w:t>
      </w:r>
      <w:proofErr w:type="spellEnd"/>
      <w:r>
        <w:rPr>
          <w:sz w:val="28"/>
          <w:szCs w:val="28"/>
        </w:rPr>
        <w:t xml:space="preserve"> P. </w:t>
      </w:r>
      <w:proofErr w:type="spellStart"/>
      <w:r>
        <w:rPr>
          <w:sz w:val="28"/>
          <w:szCs w:val="28"/>
        </w:rPr>
        <w:t>Parson's</w:t>
      </w:r>
      <w:proofErr w:type="spellEnd"/>
      <w:r>
        <w:rPr>
          <w:sz w:val="28"/>
          <w:szCs w:val="28"/>
        </w:rPr>
        <w:t xml:space="preserve"> </w:t>
      </w:r>
      <w:proofErr w:type="spellStart"/>
      <w:r>
        <w:rPr>
          <w:sz w:val="28"/>
          <w:szCs w:val="28"/>
        </w:rPr>
        <w:t>programming</w:t>
      </w:r>
      <w:proofErr w:type="spellEnd"/>
      <w:r>
        <w:rPr>
          <w:sz w:val="28"/>
          <w:szCs w:val="28"/>
        </w:rPr>
        <w:t xml:space="preserve"> </w:t>
      </w:r>
      <w:proofErr w:type="spellStart"/>
      <w:r>
        <w:rPr>
          <w:sz w:val="28"/>
          <w:szCs w:val="28"/>
        </w:rPr>
        <w:t>puzzles</w:t>
      </w:r>
      <w:proofErr w:type="spellEnd"/>
      <w:r>
        <w:rPr>
          <w:sz w:val="28"/>
          <w:szCs w:val="28"/>
        </w:rPr>
        <w:t xml:space="preserve">: a </w:t>
      </w:r>
      <w:proofErr w:type="spellStart"/>
      <w:r>
        <w:rPr>
          <w:sz w:val="28"/>
          <w:szCs w:val="28"/>
        </w:rPr>
        <w:t>fun</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effective</w:t>
      </w:r>
      <w:proofErr w:type="spellEnd"/>
      <w:r>
        <w:rPr>
          <w:sz w:val="28"/>
          <w:szCs w:val="28"/>
        </w:rPr>
        <w:t xml:space="preserve"> </w:t>
      </w:r>
      <w:proofErr w:type="spellStart"/>
      <w:r>
        <w:rPr>
          <w:sz w:val="28"/>
          <w:szCs w:val="28"/>
        </w:rPr>
        <w:t>learning</w:t>
      </w:r>
      <w:proofErr w:type="spellEnd"/>
      <w:r>
        <w:rPr>
          <w:sz w:val="28"/>
          <w:szCs w:val="28"/>
        </w:rPr>
        <w:t xml:space="preserve"> </w:t>
      </w:r>
      <w:proofErr w:type="spellStart"/>
      <w:r>
        <w:rPr>
          <w:sz w:val="28"/>
          <w:szCs w:val="28"/>
        </w:rPr>
        <w:t>tool</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first</w:t>
      </w:r>
      <w:proofErr w:type="spellEnd"/>
      <w:r>
        <w:rPr>
          <w:sz w:val="28"/>
          <w:szCs w:val="28"/>
        </w:rPr>
        <w:t xml:space="preserve"> </w:t>
      </w:r>
      <w:proofErr w:type="spellStart"/>
      <w:r>
        <w:rPr>
          <w:sz w:val="28"/>
          <w:szCs w:val="28"/>
        </w:rPr>
        <w:t>programming</w:t>
      </w:r>
      <w:proofErr w:type="spellEnd"/>
      <w:r>
        <w:rPr>
          <w:sz w:val="28"/>
          <w:szCs w:val="28"/>
        </w:rPr>
        <w:t xml:space="preserve"> </w:t>
      </w:r>
      <w:proofErr w:type="spellStart"/>
      <w:r>
        <w:rPr>
          <w:sz w:val="28"/>
          <w:szCs w:val="28"/>
        </w:rPr>
        <w:t>courses</w:t>
      </w:r>
      <w:proofErr w:type="spellEnd"/>
      <w:r>
        <w:rPr>
          <w:sz w:val="28"/>
          <w:szCs w:val="28"/>
        </w:rPr>
        <w:t xml:space="preserve">. </w:t>
      </w:r>
      <w:proofErr w:type="spellStart"/>
      <w:r>
        <w:rPr>
          <w:sz w:val="28"/>
          <w:szCs w:val="28"/>
        </w:rPr>
        <w:t>Proceedings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8th </w:t>
      </w:r>
      <w:proofErr w:type="spellStart"/>
      <w:r>
        <w:rPr>
          <w:sz w:val="28"/>
          <w:szCs w:val="28"/>
        </w:rPr>
        <w:t>Australasian</w:t>
      </w:r>
      <w:proofErr w:type="spellEnd"/>
      <w:r>
        <w:rPr>
          <w:sz w:val="28"/>
          <w:szCs w:val="28"/>
        </w:rPr>
        <w:t xml:space="preserve"> </w:t>
      </w:r>
      <w:proofErr w:type="spellStart"/>
      <w:r>
        <w:rPr>
          <w:sz w:val="28"/>
          <w:szCs w:val="28"/>
        </w:rPr>
        <w:t>Conference</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Computing</w:t>
      </w:r>
      <w:proofErr w:type="spellEnd"/>
      <w:r>
        <w:rPr>
          <w:sz w:val="28"/>
          <w:szCs w:val="28"/>
        </w:rPr>
        <w:t xml:space="preserve"> </w:t>
      </w:r>
      <w:proofErr w:type="spellStart"/>
      <w:r>
        <w:rPr>
          <w:sz w:val="28"/>
          <w:szCs w:val="28"/>
        </w:rPr>
        <w:t>Education</w:t>
      </w:r>
      <w:proofErr w:type="spellEnd"/>
      <w:r>
        <w:rPr>
          <w:sz w:val="28"/>
          <w:szCs w:val="28"/>
        </w:rPr>
        <w:t xml:space="preserve">. 2006. </w:t>
      </w:r>
      <w:proofErr w:type="spellStart"/>
      <w:r>
        <w:rPr>
          <w:sz w:val="28"/>
          <w:szCs w:val="28"/>
        </w:rPr>
        <w:t>Vol</w:t>
      </w:r>
      <w:proofErr w:type="spellEnd"/>
      <w:r>
        <w:rPr>
          <w:sz w:val="28"/>
          <w:szCs w:val="28"/>
        </w:rPr>
        <w:t>. 52. P. 157–163.</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Android</w:t>
      </w:r>
      <w:proofErr w:type="spellEnd"/>
      <w:r>
        <w:rPr>
          <w:sz w:val="28"/>
          <w:szCs w:val="28"/>
        </w:rPr>
        <w:t xml:space="preserve"> </w:t>
      </w:r>
      <w:proofErr w:type="spellStart"/>
      <w:r>
        <w:rPr>
          <w:sz w:val="28"/>
          <w:szCs w:val="28"/>
        </w:rPr>
        <w:t>Developers</w:t>
      </w:r>
      <w:proofErr w:type="spellEnd"/>
      <w:r>
        <w:rPr>
          <w:sz w:val="28"/>
          <w:szCs w:val="28"/>
        </w:rPr>
        <w:t xml:space="preserve"> : офіційна документація </w:t>
      </w:r>
      <w:proofErr w:type="spellStart"/>
      <w:r>
        <w:rPr>
          <w:sz w:val="28"/>
          <w:szCs w:val="28"/>
        </w:rPr>
        <w:t>Google</w:t>
      </w:r>
      <w:proofErr w:type="spellEnd"/>
      <w:r>
        <w:rPr>
          <w:sz w:val="28"/>
          <w:szCs w:val="28"/>
        </w:rPr>
        <w:t xml:space="preserve"> для розробників. URL: https://developer.android.com (дата звернення: 1</w:t>
      </w:r>
      <w:r>
        <w:rPr>
          <w:sz w:val="28"/>
          <w:szCs w:val="28"/>
          <w:lang w:val="en-US"/>
        </w:rPr>
        <w:t>6</w:t>
      </w:r>
      <w:r>
        <w:rPr>
          <w:sz w:val="28"/>
          <w:szCs w:val="28"/>
        </w:rPr>
        <w:t>.04.2026).</w:t>
      </w:r>
    </w:p>
    <w:p w:rsidR="000A2FD1" w:rsidRDefault="00040325" w:rsidP="00040325">
      <w:pPr>
        <w:pStyle w:val="aff4"/>
        <w:numPr>
          <w:ilvl w:val="0"/>
          <w:numId w:val="6"/>
        </w:numPr>
        <w:spacing w:after="0" w:afterAutospacing="0" w:line="360" w:lineRule="auto"/>
        <w:ind w:left="709" w:hanging="709"/>
        <w:jc w:val="both"/>
      </w:pPr>
      <w:proofErr w:type="spellStart"/>
      <w:r>
        <w:rPr>
          <w:sz w:val="28"/>
          <w:szCs w:val="28"/>
        </w:rPr>
        <w:t>Guide</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App</w:t>
      </w:r>
      <w:proofErr w:type="spellEnd"/>
      <w:r>
        <w:rPr>
          <w:sz w:val="28"/>
          <w:szCs w:val="28"/>
        </w:rPr>
        <w:t xml:space="preserve"> </w:t>
      </w:r>
      <w:proofErr w:type="spellStart"/>
      <w:r>
        <w:rPr>
          <w:sz w:val="28"/>
          <w:szCs w:val="28"/>
        </w:rPr>
        <w:t>Architecture</w:t>
      </w:r>
      <w:proofErr w:type="spellEnd"/>
      <w:r>
        <w:rPr>
          <w:sz w:val="28"/>
          <w:szCs w:val="28"/>
        </w:rPr>
        <w:t xml:space="preserve"> : офіційна документація </w:t>
      </w:r>
      <w:proofErr w:type="spellStart"/>
      <w:r>
        <w:rPr>
          <w:sz w:val="28"/>
          <w:szCs w:val="28"/>
        </w:rPr>
        <w:t>Android</w:t>
      </w:r>
      <w:proofErr w:type="spellEnd"/>
      <w:r>
        <w:rPr>
          <w:sz w:val="28"/>
          <w:szCs w:val="28"/>
        </w:rPr>
        <w:t xml:space="preserve"> </w:t>
      </w:r>
      <w:proofErr w:type="spellStart"/>
      <w:r>
        <w:rPr>
          <w:sz w:val="28"/>
          <w:szCs w:val="28"/>
        </w:rPr>
        <w:t>Developers</w:t>
      </w:r>
      <w:proofErr w:type="spellEnd"/>
      <w:r>
        <w:rPr>
          <w:sz w:val="28"/>
          <w:szCs w:val="28"/>
        </w:rPr>
        <w:t>. URL: https://developer.android.com/topic/architecture (дата звернення: 24.04.2026).</w:t>
      </w:r>
    </w:p>
    <w:sectPr w:rsidR="000A2FD1" w:rsidSect="004F181A">
      <w:footerReference w:type="default" r:id="rId39"/>
      <w:pgSz w:w="11906" w:h="16838"/>
      <w:pgMar w:top="1134" w:right="567" w:bottom="1134" w:left="1134" w:header="708"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BA6" w:rsidRDefault="00032BA6">
      <w:pPr>
        <w:spacing w:after="0" w:line="240" w:lineRule="auto"/>
      </w:pPr>
      <w:r>
        <w:separator/>
      </w:r>
    </w:p>
  </w:endnote>
  <w:endnote w:type="continuationSeparator" w:id="0">
    <w:p w:rsidR="00032BA6" w:rsidRDefault="00032B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Sans Serif">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D1" w:rsidRDefault="000A2FD1">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D1" w:rsidRDefault="000A2FD1">
    <w:pPr>
      <w:pStyle w:val="a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D1" w:rsidRDefault="000A2FD1">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BA6" w:rsidRDefault="00032BA6">
      <w:pPr>
        <w:spacing w:after="0" w:line="240" w:lineRule="auto"/>
      </w:pPr>
      <w:r>
        <w:separator/>
      </w:r>
    </w:p>
  </w:footnote>
  <w:footnote w:type="continuationSeparator" w:id="0">
    <w:p w:rsidR="00032BA6" w:rsidRDefault="00032B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D1" w:rsidRDefault="004F181A">
    <w:pPr>
      <w:pStyle w:val="afa"/>
      <w:jc w:val="right"/>
      <w:rPr>
        <w:rFonts w:ascii="Times New Roman" w:hAnsi="Times New Roman" w:cs="Times New Roman"/>
        <w:color w:val="000000" w:themeColor="text1"/>
        <w:sz w:val="28"/>
        <w:szCs w:val="28"/>
      </w:rPr>
    </w:pPr>
    <w:r w:rsidRPr="004F181A">
      <w:fldChar w:fldCharType="begin"/>
    </w:r>
    <w:r w:rsidR="00040325">
      <w:instrText>PAGE \* MERGEFORMAT</w:instrText>
    </w:r>
    <w:r w:rsidRPr="004F181A">
      <w:fldChar w:fldCharType="separate"/>
    </w:r>
    <w:r w:rsidR="00C94AC3" w:rsidRPr="00C94AC3">
      <w:rPr>
        <w:rFonts w:ascii="Times New Roman" w:eastAsia="Times New Roman" w:hAnsi="Times New Roman" w:cs="Times New Roman"/>
        <w:noProof/>
        <w:color w:val="000000" w:themeColor="text1"/>
        <w:sz w:val="28"/>
        <w:szCs w:val="28"/>
      </w:rPr>
      <w:t>10</w:t>
    </w:r>
    <w:r>
      <w:rPr>
        <w:rFonts w:ascii="Times New Roman" w:eastAsia="Times New Roman" w:hAnsi="Times New Roman" w:cs="Times New Roman"/>
        <w:color w:val="000000" w:themeColor="text1"/>
        <w:sz w:val="28"/>
        <w:szCs w:val="28"/>
      </w:rPr>
      <w:fldChar w:fldCharType="end"/>
    </w:r>
  </w:p>
  <w:p w:rsidR="000A2FD1" w:rsidRDefault="000A2FD1">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D1" w:rsidRDefault="000A2FD1">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59A3"/>
    <w:multiLevelType w:val="multilevel"/>
    <w:tmpl w:val="0BD42B9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5CB3271"/>
    <w:multiLevelType w:val="multilevel"/>
    <w:tmpl w:val="2F2C1A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5D34186"/>
    <w:multiLevelType w:val="multilevel"/>
    <w:tmpl w:val="BE6CDB66"/>
    <w:lvl w:ilvl="0">
      <w:start w:val="1"/>
      <w:numFmt w:val="decimal"/>
      <w:lvlText w:val="%1."/>
      <w:lvlJc w:val="left"/>
      <w:pPr>
        <w:ind w:left="720" w:hanging="360"/>
      </w:pPr>
    </w:lvl>
    <w:lvl w:ilvl="1">
      <w:start w:val="1"/>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nsid w:val="274403A1"/>
    <w:multiLevelType w:val="multilevel"/>
    <w:tmpl w:val="1EF27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DB296F5"/>
    <w:multiLevelType w:val="multilevel"/>
    <w:tmpl w:val="50D8D3DE"/>
    <w:lvl w:ilvl="0">
      <w:start w:val="1"/>
      <w:numFmt w:val="decimal"/>
      <w:lvlText w:val="%1."/>
      <w:lvlJc w:val="left"/>
      <w:pPr>
        <w:ind w:left="720" w:hanging="360"/>
      </w:pPr>
    </w:lvl>
    <w:lvl w:ilvl="1">
      <w:start w:val="1"/>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nsid w:val="561B357B"/>
    <w:multiLevelType w:val="multilevel"/>
    <w:tmpl w:val="950ED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BFD4860"/>
    <w:multiLevelType w:val="multilevel"/>
    <w:tmpl w:val="1F5A4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3"/>
  </w:num>
  <w:num w:numId="5">
    <w:abstractNumId w:val="4"/>
  </w:num>
  <w:num w:numId="6">
    <w:abstractNumId w:val="5"/>
  </w:num>
  <w:num w:numId="7">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footnotePr>
    <w:footnote w:id="-1"/>
    <w:footnote w:id="0"/>
  </w:footnotePr>
  <w:endnotePr>
    <w:endnote w:id="-1"/>
    <w:endnote w:id="0"/>
  </w:endnotePr>
  <w:compat/>
  <w:rsids>
    <w:rsidRoot w:val="000A2FD1"/>
    <w:rsid w:val="00032BA6"/>
    <w:rsid w:val="00040325"/>
    <w:rsid w:val="000A2FD1"/>
    <w:rsid w:val="0021693F"/>
    <w:rsid w:val="004C4240"/>
    <w:rsid w:val="004F181A"/>
    <w:rsid w:val="007312D9"/>
    <w:rsid w:val="00AD1C0D"/>
    <w:rsid w:val="00C94A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181A"/>
  </w:style>
  <w:style w:type="paragraph" w:styleId="1">
    <w:name w:val="heading 1"/>
    <w:basedOn w:val="a"/>
    <w:next w:val="a"/>
    <w:link w:val="10"/>
    <w:qFormat/>
    <w:rsid w:val="004F181A"/>
    <w:pPr>
      <w:keepNext/>
      <w:spacing w:after="0" w:line="240" w:lineRule="auto"/>
      <w:jc w:val="both"/>
      <w:outlineLvl w:val="0"/>
    </w:pPr>
    <w:rPr>
      <w:rFonts w:ascii="Footlight MT Light" w:eastAsia="Times New Roman" w:hAnsi="Footlight MT Light" w:cs="Times New Roman"/>
      <w:b/>
      <w:bCs/>
      <w:sz w:val="28"/>
      <w:szCs w:val="24"/>
      <w:lang w:eastAsia="ru-RU"/>
    </w:rPr>
  </w:style>
  <w:style w:type="paragraph" w:styleId="2">
    <w:name w:val="heading 2"/>
    <w:basedOn w:val="a"/>
    <w:next w:val="a"/>
    <w:link w:val="20"/>
    <w:unhideWhenUsed/>
    <w:qFormat/>
    <w:rsid w:val="004F18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4F18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F181A"/>
    <w:pPr>
      <w:keepNext/>
      <w:keepLines/>
      <w:spacing w:before="80" w:after="40"/>
      <w:outlineLvl w:val="3"/>
    </w:pPr>
    <w:rPr>
      <w:rFonts w:ascii="Arial" w:eastAsia="Arial" w:hAnsi="Arial" w:cs="Arial"/>
      <w:i/>
      <w:iCs/>
      <w:color w:val="365F91" w:themeColor="accent1" w:themeShade="BF"/>
    </w:rPr>
  </w:style>
  <w:style w:type="paragraph" w:styleId="5">
    <w:name w:val="heading 5"/>
    <w:basedOn w:val="a"/>
    <w:next w:val="a"/>
    <w:link w:val="50"/>
    <w:uiPriority w:val="9"/>
    <w:unhideWhenUsed/>
    <w:qFormat/>
    <w:rsid w:val="004F181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4F181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4F181A"/>
    <w:pPr>
      <w:keepNext/>
      <w:keepLines/>
      <w:spacing w:before="40" w:after="0"/>
      <w:outlineLvl w:val="6"/>
    </w:pPr>
    <w:rPr>
      <w:rFonts w:ascii="Arial" w:eastAsia="Arial" w:hAnsi="Arial" w:cs="Arial"/>
      <w:color w:val="595959" w:themeColor="text1" w:themeTint="A6"/>
    </w:rPr>
  </w:style>
  <w:style w:type="paragraph" w:styleId="8">
    <w:name w:val="heading 8"/>
    <w:basedOn w:val="a"/>
    <w:next w:val="a"/>
    <w:link w:val="80"/>
    <w:uiPriority w:val="9"/>
    <w:unhideWhenUsed/>
    <w:qFormat/>
    <w:rsid w:val="004F181A"/>
    <w:pPr>
      <w:keepNext/>
      <w:keepLines/>
      <w:spacing w:after="0"/>
      <w:outlineLvl w:val="7"/>
    </w:pPr>
    <w:rPr>
      <w:rFonts w:ascii="Arial" w:eastAsia="Arial" w:hAnsi="Arial" w:cs="Arial"/>
      <w:i/>
      <w:iCs/>
      <w:color w:val="272727" w:themeColor="text1" w:themeTint="D8"/>
    </w:rPr>
  </w:style>
  <w:style w:type="paragraph" w:styleId="9">
    <w:name w:val="heading 9"/>
    <w:basedOn w:val="a"/>
    <w:next w:val="a"/>
    <w:link w:val="90"/>
    <w:uiPriority w:val="9"/>
    <w:unhideWhenUsed/>
    <w:qFormat/>
    <w:rsid w:val="004F181A"/>
    <w:pPr>
      <w:keepNext/>
      <w:keepLines/>
      <w:spacing w:after="0"/>
      <w:outlineLvl w:val="8"/>
    </w:pPr>
    <w:rPr>
      <w:rFonts w:ascii="Arial" w:eastAsia="Arial" w:hAnsi="Arial" w:cs="Arial"/>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Light">
    <w:name w:val="Table Grid Light"/>
    <w:basedOn w:val="a1"/>
    <w:uiPriority w:val="59"/>
    <w:rsid w:val="004F181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4F181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4F181A"/>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4F181A"/>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4F181A"/>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4F181A"/>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4F181A"/>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4F181A"/>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4F181A"/>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4F181A"/>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4F181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4F181A"/>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4F181A"/>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4F181A"/>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4F181A"/>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4F181A"/>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4F181A"/>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4F181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4F181A"/>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4F181A"/>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4F181A"/>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4F181A"/>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4F181A"/>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4F181A"/>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4F181A"/>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4F181A"/>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4F181A"/>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4F181A"/>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4F181A"/>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4F181A"/>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4F181A"/>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4F181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4F181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4F181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4F181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4F181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4F181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4F181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4F181A"/>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4F181A"/>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4F181A"/>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4F181A"/>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4F181A"/>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4F181A"/>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4F181A"/>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4F181A"/>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4F181A"/>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4F181A"/>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4F181A"/>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4F181A"/>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4F181A"/>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4F181A"/>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4F18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4F181A"/>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4F181A"/>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4F181A"/>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4F181A"/>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4F181A"/>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4F181A"/>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4F181A"/>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4F181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4F181A"/>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4F181A"/>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4F181A"/>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4F181A"/>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4F181A"/>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4F181A"/>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4F181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4F181A"/>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4F181A"/>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4F181A"/>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4F181A"/>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4F181A"/>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4F181A"/>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4F181A"/>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4F181A"/>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4F181A"/>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4F181A"/>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4F181A"/>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4F181A"/>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4F181A"/>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4F181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4F181A"/>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4F181A"/>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4F181A"/>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4F181A"/>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4F181A"/>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4F181A"/>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4F181A"/>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4F181A"/>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4F181A"/>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4F181A"/>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4F181A"/>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4F181A"/>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4F181A"/>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4F181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4F181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4F181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4F181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4F181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4F181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4F181A"/>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4F181A"/>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4F181A"/>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4F181A"/>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4F181A"/>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4F181A"/>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4F181A"/>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4F181A"/>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4F181A"/>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4F181A"/>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4F181A"/>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4F181A"/>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4F181A"/>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4F181A"/>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4F181A"/>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a0"/>
    <w:uiPriority w:val="9"/>
    <w:rsid w:val="004F181A"/>
    <w:rPr>
      <w:rFonts w:ascii="Arial" w:eastAsia="Arial" w:hAnsi="Arial" w:cs="Arial"/>
      <w:color w:val="365F91" w:themeColor="accent1" w:themeShade="BF"/>
      <w:sz w:val="40"/>
      <w:szCs w:val="40"/>
    </w:rPr>
  </w:style>
  <w:style w:type="character" w:customStyle="1" w:styleId="Heading2Char">
    <w:name w:val="Heading 2 Char"/>
    <w:basedOn w:val="a0"/>
    <w:uiPriority w:val="9"/>
    <w:rsid w:val="004F181A"/>
    <w:rPr>
      <w:rFonts w:ascii="Arial" w:eastAsia="Arial" w:hAnsi="Arial" w:cs="Arial"/>
      <w:color w:val="365F91" w:themeColor="accent1" w:themeShade="BF"/>
      <w:sz w:val="32"/>
      <w:szCs w:val="32"/>
    </w:rPr>
  </w:style>
  <w:style w:type="character" w:customStyle="1" w:styleId="Heading3Char">
    <w:name w:val="Heading 3 Char"/>
    <w:basedOn w:val="a0"/>
    <w:uiPriority w:val="9"/>
    <w:rsid w:val="004F181A"/>
    <w:rPr>
      <w:rFonts w:ascii="Arial" w:eastAsia="Arial" w:hAnsi="Arial" w:cs="Arial"/>
      <w:color w:val="365F91" w:themeColor="accent1" w:themeShade="BF"/>
      <w:sz w:val="28"/>
      <w:szCs w:val="28"/>
    </w:rPr>
  </w:style>
  <w:style w:type="character" w:customStyle="1" w:styleId="40">
    <w:name w:val="Заголовок 4 Знак"/>
    <w:basedOn w:val="a0"/>
    <w:link w:val="4"/>
    <w:uiPriority w:val="9"/>
    <w:rsid w:val="004F181A"/>
    <w:rPr>
      <w:rFonts w:ascii="Arial" w:eastAsia="Arial" w:hAnsi="Arial" w:cs="Arial"/>
      <w:i/>
      <w:iCs/>
      <w:color w:val="365F91" w:themeColor="accent1" w:themeShade="BF"/>
    </w:rPr>
  </w:style>
  <w:style w:type="character" w:customStyle="1" w:styleId="Heading5Char">
    <w:name w:val="Heading 5 Char"/>
    <w:basedOn w:val="a0"/>
    <w:uiPriority w:val="9"/>
    <w:rsid w:val="004F181A"/>
    <w:rPr>
      <w:rFonts w:ascii="Arial" w:eastAsia="Arial" w:hAnsi="Arial" w:cs="Arial"/>
      <w:color w:val="365F91" w:themeColor="accent1" w:themeShade="BF"/>
    </w:rPr>
  </w:style>
  <w:style w:type="character" w:customStyle="1" w:styleId="Heading6Char">
    <w:name w:val="Heading 6 Char"/>
    <w:basedOn w:val="a0"/>
    <w:uiPriority w:val="9"/>
    <w:rsid w:val="004F181A"/>
    <w:rPr>
      <w:rFonts w:ascii="Arial" w:eastAsia="Arial" w:hAnsi="Arial" w:cs="Arial"/>
      <w:i/>
      <w:iCs/>
      <w:color w:val="595959" w:themeColor="text1" w:themeTint="A6"/>
    </w:rPr>
  </w:style>
  <w:style w:type="character" w:customStyle="1" w:styleId="70">
    <w:name w:val="Заголовок 7 Знак"/>
    <w:basedOn w:val="a0"/>
    <w:link w:val="7"/>
    <w:uiPriority w:val="9"/>
    <w:rsid w:val="004F181A"/>
    <w:rPr>
      <w:rFonts w:ascii="Arial" w:eastAsia="Arial" w:hAnsi="Arial" w:cs="Arial"/>
      <w:color w:val="595959" w:themeColor="text1" w:themeTint="A6"/>
    </w:rPr>
  </w:style>
  <w:style w:type="character" w:customStyle="1" w:styleId="80">
    <w:name w:val="Заголовок 8 Знак"/>
    <w:basedOn w:val="a0"/>
    <w:link w:val="8"/>
    <w:uiPriority w:val="9"/>
    <w:rsid w:val="004F181A"/>
    <w:rPr>
      <w:rFonts w:ascii="Arial" w:eastAsia="Arial" w:hAnsi="Arial" w:cs="Arial"/>
      <w:i/>
      <w:iCs/>
      <w:color w:val="272727" w:themeColor="text1" w:themeTint="D8"/>
    </w:rPr>
  </w:style>
  <w:style w:type="character" w:customStyle="1" w:styleId="90">
    <w:name w:val="Заголовок 9 Знак"/>
    <w:basedOn w:val="a0"/>
    <w:link w:val="9"/>
    <w:uiPriority w:val="9"/>
    <w:rsid w:val="004F181A"/>
    <w:rPr>
      <w:rFonts w:ascii="Arial" w:eastAsia="Arial" w:hAnsi="Arial" w:cs="Arial"/>
      <w:i/>
      <w:iCs/>
      <w:color w:val="272727" w:themeColor="text1" w:themeTint="D8"/>
    </w:rPr>
  </w:style>
  <w:style w:type="character" w:customStyle="1" w:styleId="TitleChar">
    <w:name w:val="Title Char"/>
    <w:basedOn w:val="a0"/>
    <w:uiPriority w:val="10"/>
    <w:rsid w:val="004F181A"/>
    <w:rPr>
      <w:rFonts w:ascii="Arial" w:eastAsia="Arial" w:hAnsi="Arial" w:cs="Arial"/>
      <w:spacing w:val="-10"/>
      <w:sz w:val="56"/>
      <w:szCs w:val="56"/>
    </w:rPr>
  </w:style>
  <w:style w:type="character" w:customStyle="1" w:styleId="SubtitleChar">
    <w:name w:val="Subtitle Char"/>
    <w:basedOn w:val="a0"/>
    <w:uiPriority w:val="11"/>
    <w:rsid w:val="004F181A"/>
    <w:rPr>
      <w:color w:val="595959" w:themeColor="text1" w:themeTint="A6"/>
      <w:spacing w:val="15"/>
      <w:sz w:val="28"/>
      <w:szCs w:val="28"/>
    </w:rPr>
  </w:style>
  <w:style w:type="paragraph" w:styleId="21">
    <w:name w:val="Quote"/>
    <w:basedOn w:val="a"/>
    <w:next w:val="a"/>
    <w:link w:val="22"/>
    <w:uiPriority w:val="29"/>
    <w:qFormat/>
    <w:rsid w:val="004F181A"/>
    <w:pPr>
      <w:spacing w:before="160"/>
      <w:jc w:val="center"/>
    </w:pPr>
    <w:rPr>
      <w:i/>
      <w:iCs/>
      <w:color w:val="404040" w:themeColor="text1" w:themeTint="BF"/>
    </w:rPr>
  </w:style>
  <w:style w:type="character" w:customStyle="1" w:styleId="22">
    <w:name w:val="Цитата 2 Знак"/>
    <w:basedOn w:val="a0"/>
    <w:link w:val="21"/>
    <w:uiPriority w:val="29"/>
    <w:rsid w:val="004F181A"/>
    <w:rPr>
      <w:i/>
      <w:iCs/>
      <w:color w:val="404040" w:themeColor="text1" w:themeTint="BF"/>
    </w:rPr>
  </w:style>
  <w:style w:type="character" w:styleId="a3">
    <w:name w:val="Intense Emphasis"/>
    <w:basedOn w:val="a0"/>
    <w:uiPriority w:val="21"/>
    <w:qFormat/>
    <w:rsid w:val="004F181A"/>
    <w:rPr>
      <w:i/>
      <w:iCs/>
      <w:color w:val="365F91" w:themeColor="accent1" w:themeShade="BF"/>
    </w:rPr>
  </w:style>
  <w:style w:type="paragraph" w:styleId="a4">
    <w:name w:val="Intense Quote"/>
    <w:basedOn w:val="a"/>
    <w:next w:val="a"/>
    <w:link w:val="a5"/>
    <w:uiPriority w:val="30"/>
    <w:qFormat/>
    <w:rsid w:val="004F181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5">
    <w:name w:val="Выделенная цитата Знак"/>
    <w:basedOn w:val="a0"/>
    <w:link w:val="a4"/>
    <w:uiPriority w:val="30"/>
    <w:rsid w:val="004F181A"/>
    <w:rPr>
      <w:i/>
      <w:iCs/>
      <w:color w:val="365F91" w:themeColor="accent1" w:themeShade="BF"/>
    </w:rPr>
  </w:style>
  <w:style w:type="character" w:styleId="a6">
    <w:name w:val="Intense Reference"/>
    <w:basedOn w:val="a0"/>
    <w:uiPriority w:val="32"/>
    <w:qFormat/>
    <w:rsid w:val="004F181A"/>
    <w:rPr>
      <w:b/>
      <w:bCs/>
      <w:smallCaps/>
      <w:color w:val="365F91" w:themeColor="accent1" w:themeShade="BF"/>
      <w:spacing w:val="5"/>
    </w:rPr>
  </w:style>
  <w:style w:type="paragraph" w:styleId="a7">
    <w:name w:val="No Spacing"/>
    <w:basedOn w:val="a"/>
    <w:uiPriority w:val="1"/>
    <w:qFormat/>
    <w:rsid w:val="004F181A"/>
    <w:pPr>
      <w:spacing w:after="0" w:line="240" w:lineRule="auto"/>
    </w:pPr>
  </w:style>
  <w:style w:type="character" w:styleId="a8">
    <w:name w:val="Subtle Emphasis"/>
    <w:basedOn w:val="a0"/>
    <w:uiPriority w:val="19"/>
    <w:qFormat/>
    <w:rsid w:val="004F181A"/>
    <w:rPr>
      <w:i/>
      <w:iCs/>
      <w:color w:val="404040" w:themeColor="text1" w:themeTint="BF"/>
    </w:rPr>
  </w:style>
  <w:style w:type="character" w:styleId="a9">
    <w:name w:val="Emphasis"/>
    <w:basedOn w:val="a0"/>
    <w:uiPriority w:val="20"/>
    <w:qFormat/>
    <w:rsid w:val="004F181A"/>
    <w:rPr>
      <w:i/>
      <w:iCs/>
    </w:rPr>
  </w:style>
  <w:style w:type="character" w:styleId="aa">
    <w:name w:val="Strong"/>
    <w:basedOn w:val="a0"/>
    <w:uiPriority w:val="22"/>
    <w:qFormat/>
    <w:rsid w:val="004F181A"/>
    <w:rPr>
      <w:b/>
      <w:bCs/>
    </w:rPr>
  </w:style>
  <w:style w:type="character" w:styleId="ab">
    <w:name w:val="Subtle Reference"/>
    <w:basedOn w:val="a0"/>
    <w:uiPriority w:val="31"/>
    <w:qFormat/>
    <w:rsid w:val="004F181A"/>
    <w:rPr>
      <w:smallCaps/>
      <w:color w:val="5A5A5A" w:themeColor="text1" w:themeTint="A5"/>
    </w:rPr>
  </w:style>
  <w:style w:type="character" w:styleId="ac">
    <w:name w:val="Book Title"/>
    <w:basedOn w:val="a0"/>
    <w:uiPriority w:val="33"/>
    <w:qFormat/>
    <w:rsid w:val="004F181A"/>
    <w:rPr>
      <w:b/>
      <w:bCs/>
      <w:i/>
      <w:iCs/>
      <w:spacing w:val="5"/>
    </w:rPr>
  </w:style>
  <w:style w:type="character" w:customStyle="1" w:styleId="HeaderChar">
    <w:name w:val="Header Char"/>
    <w:basedOn w:val="a0"/>
    <w:uiPriority w:val="99"/>
    <w:rsid w:val="004F181A"/>
  </w:style>
  <w:style w:type="character" w:customStyle="1" w:styleId="FooterChar">
    <w:name w:val="Footer Char"/>
    <w:basedOn w:val="a0"/>
    <w:uiPriority w:val="99"/>
    <w:rsid w:val="004F181A"/>
  </w:style>
  <w:style w:type="paragraph" w:styleId="ad">
    <w:name w:val="caption"/>
    <w:basedOn w:val="a"/>
    <w:next w:val="a"/>
    <w:uiPriority w:val="35"/>
    <w:unhideWhenUsed/>
    <w:qFormat/>
    <w:rsid w:val="004F181A"/>
    <w:pPr>
      <w:spacing w:line="240" w:lineRule="auto"/>
    </w:pPr>
    <w:rPr>
      <w:i/>
      <w:iCs/>
      <w:color w:val="1F497D" w:themeColor="text2"/>
      <w:sz w:val="18"/>
      <w:szCs w:val="18"/>
    </w:rPr>
  </w:style>
  <w:style w:type="paragraph" w:styleId="ae">
    <w:name w:val="footnote text"/>
    <w:basedOn w:val="a"/>
    <w:link w:val="af"/>
    <w:uiPriority w:val="99"/>
    <w:semiHidden/>
    <w:unhideWhenUsed/>
    <w:rsid w:val="004F181A"/>
    <w:pPr>
      <w:spacing w:after="0" w:line="240" w:lineRule="auto"/>
    </w:pPr>
    <w:rPr>
      <w:sz w:val="20"/>
      <w:szCs w:val="20"/>
    </w:rPr>
  </w:style>
  <w:style w:type="character" w:customStyle="1" w:styleId="af">
    <w:name w:val="Текст сноски Знак"/>
    <w:basedOn w:val="a0"/>
    <w:link w:val="ae"/>
    <w:uiPriority w:val="99"/>
    <w:semiHidden/>
    <w:rsid w:val="004F181A"/>
    <w:rPr>
      <w:sz w:val="20"/>
      <w:szCs w:val="20"/>
    </w:rPr>
  </w:style>
  <w:style w:type="character" w:styleId="af0">
    <w:name w:val="footnote reference"/>
    <w:basedOn w:val="a0"/>
    <w:uiPriority w:val="99"/>
    <w:semiHidden/>
    <w:unhideWhenUsed/>
    <w:rsid w:val="004F181A"/>
    <w:rPr>
      <w:vertAlign w:val="superscript"/>
    </w:rPr>
  </w:style>
  <w:style w:type="character" w:customStyle="1" w:styleId="EndnoteTextChar">
    <w:name w:val="Endnote Text Char"/>
    <w:basedOn w:val="a0"/>
    <w:uiPriority w:val="99"/>
    <w:semiHidden/>
    <w:rsid w:val="004F181A"/>
    <w:rPr>
      <w:sz w:val="20"/>
      <w:szCs w:val="20"/>
    </w:rPr>
  </w:style>
  <w:style w:type="paragraph" w:styleId="41">
    <w:name w:val="toc 4"/>
    <w:basedOn w:val="a"/>
    <w:next w:val="a"/>
    <w:uiPriority w:val="39"/>
    <w:unhideWhenUsed/>
    <w:rsid w:val="004F181A"/>
    <w:pPr>
      <w:spacing w:after="100"/>
      <w:ind w:left="660"/>
    </w:pPr>
  </w:style>
  <w:style w:type="paragraph" w:styleId="51">
    <w:name w:val="toc 5"/>
    <w:basedOn w:val="a"/>
    <w:next w:val="a"/>
    <w:uiPriority w:val="39"/>
    <w:unhideWhenUsed/>
    <w:rsid w:val="004F181A"/>
    <w:pPr>
      <w:spacing w:after="100"/>
      <w:ind w:left="880"/>
    </w:pPr>
  </w:style>
  <w:style w:type="paragraph" w:styleId="71">
    <w:name w:val="toc 7"/>
    <w:basedOn w:val="a"/>
    <w:next w:val="a"/>
    <w:uiPriority w:val="39"/>
    <w:unhideWhenUsed/>
    <w:rsid w:val="004F181A"/>
    <w:pPr>
      <w:spacing w:after="100"/>
      <w:ind w:left="1320"/>
    </w:pPr>
  </w:style>
  <w:style w:type="paragraph" w:styleId="81">
    <w:name w:val="toc 8"/>
    <w:basedOn w:val="a"/>
    <w:next w:val="a"/>
    <w:uiPriority w:val="39"/>
    <w:unhideWhenUsed/>
    <w:rsid w:val="004F181A"/>
    <w:pPr>
      <w:spacing w:after="100"/>
      <w:ind w:left="1540"/>
    </w:pPr>
  </w:style>
  <w:style w:type="paragraph" w:styleId="91">
    <w:name w:val="toc 9"/>
    <w:basedOn w:val="a"/>
    <w:next w:val="a"/>
    <w:uiPriority w:val="39"/>
    <w:unhideWhenUsed/>
    <w:rsid w:val="004F181A"/>
    <w:pPr>
      <w:spacing w:after="100"/>
      <w:ind w:left="1760"/>
    </w:pPr>
  </w:style>
  <w:style w:type="paragraph" w:styleId="af1">
    <w:name w:val="table of figures"/>
    <w:basedOn w:val="a"/>
    <w:next w:val="a"/>
    <w:uiPriority w:val="99"/>
    <w:unhideWhenUsed/>
    <w:rsid w:val="004F181A"/>
    <w:pPr>
      <w:spacing w:after="0"/>
    </w:pPr>
  </w:style>
  <w:style w:type="character" w:customStyle="1" w:styleId="10">
    <w:name w:val="Заголовок 1 Знак"/>
    <w:basedOn w:val="a0"/>
    <w:link w:val="1"/>
    <w:uiPriority w:val="9"/>
    <w:rsid w:val="004F181A"/>
    <w:rPr>
      <w:rFonts w:ascii="Footlight MT Light" w:eastAsia="Times New Roman" w:hAnsi="Footlight MT Light" w:cs="Times New Roman"/>
      <w:b/>
      <w:bCs/>
      <w:sz w:val="28"/>
      <w:szCs w:val="24"/>
      <w:lang w:eastAsia="ru-RU"/>
    </w:rPr>
  </w:style>
  <w:style w:type="character" w:customStyle="1" w:styleId="20">
    <w:name w:val="Заголовок 2 Знак"/>
    <w:basedOn w:val="a0"/>
    <w:link w:val="2"/>
    <w:rsid w:val="004F18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F181A"/>
    <w:rPr>
      <w:rFonts w:asciiTheme="majorHAnsi" w:eastAsiaTheme="majorEastAsia" w:hAnsiTheme="majorHAnsi" w:cstheme="majorBidi"/>
      <w:b/>
      <w:bCs/>
      <w:color w:val="4F81BD" w:themeColor="accent1"/>
    </w:rPr>
  </w:style>
  <w:style w:type="paragraph" w:customStyle="1" w:styleId="af2">
    <w:name w:val="содержание"/>
    <w:basedOn w:val="1"/>
    <w:next w:val="af3"/>
    <w:rsid w:val="004F181A"/>
    <w:pPr>
      <w:pageBreakBefore/>
      <w:spacing w:line="312" w:lineRule="auto"/>
    </w:pPr>
    <w:rPr>
      <w:rFonts w:ascii="Arial" w:hAnsi="Arial"/>
      <w:bCs w:val="0"/>
      <w:caps/>
      <w:szCs w:val="20"/>
    </w:rPr>
  </w:style>
  <w:style w:type="paragraph" w:styleId="af3">
    <w:name w:val="Body Text"/>
    <w:basedOn w:val="a"/>
    <w:link w:val="af4"/>
    <w:unhideWhenUsed/>
    <w:rsid w:val="004F181A"/>
    <w:pPr>
      <w:spacing w:after="120"/>
    </w:pPr>
  </w:style>
  <w:style w:type="character" w:customStyle="1" w:styleId="af4">
    <w:name w:val="Основной текст Знак"/>
    <w:basedOn w:val="a0"/>
    <w:link w:val="af3"/>
    <w:uiPriority w:val="99"/>
    <w:semiHidden/>
    <w:rsid w:val="004F181A"/>
  </w:style>
  <w:style w:type="table" w:styleId="af5">
    <w:name w:val="Table Grid"/>
    <w:basedOn w:val="a1"/>
    <w:rsid w:val="004F181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TOC Heading"/>
    <w:basedOn w:val="1"/>
    <w:next w:val="a"/>
    <w:uiPriority w:val="39"/>
    <w:unhideWhenUsed/>
    <w:qFormat/>
    <w:rsid w:val="004F181A"/>
    <w:pPr>
      <w:keepLines/>
      <w:spacing w:before="480" w:line="276" w:lineRule="auto"/>
      <w:jc w:val="left"/>
      <w:outlineLvl w:val="9"/>
    </w:pPr>
    <w:rPr>
      <w:rFonts w:asciiTheme="majorHAnsi" w:eastAsiaTheme="majorEastAsia" w:hAnsiTheme="majorHAnsi" w:cstheme="majorBidi"/>
      <w:color w:val="365F91" w:themeColor="accent1" w:themeShade="BF"/>
      <w:szCs w:val="28"/>
      <w:lang w:eastAsia="uk-UA"/>
    </w:rPr>
  </w:style>
  <w:style w:type="paragraph" w:styleId="11">
    <w:name w:val="toc 1"/>
    <w:basedOn w:val="a"/>
    <w:next w:val="a"/>
    <w:uiPriority w:val="39"/>
    <w:unhideWhenUsed/>
    <w:qFormat/>
    <w:rsid w:val="004F181A"/>
    <w:pPr>
      <w:spacing w:after="100"/>
    </w:pPr>
  </w:style>
  <w:style w:type="character" w:styleId="af7">
    <w:name w:val="Hyperlink"/>
    <w:basedOn w:val="a0"/>
    <w:uiPriority w:val="99"/>
    <w:unhideWhenUsed/>
    <w:rsid w:val="004F181A"/>
    <w:rPr>
      <w:color w:val="0000FF" w:themeColor="hyperlink"/>
      <w:u w:val="single"/>
    </w:rPr>
  </w:style>
  <w:style w:type="paragraph" w:styleId="af8">
    <w:name w:val="Balloon Text"/>
    <w:basedOn w:val="a"/>
    <w:link w:val="af9"/>
    <w:uiPriority w:val="99"/>
    <w:semiHidden/>
    <w:unhideWhenUsed/>
    <w:rsid w:val="004F181A"/>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4F181A"/>
    <w:rPr>
      <w:rFonts w:ascii="Tahoma" w:hAnsi="Tahoma" w:cs="Tahoma"/>
      <w:sz w:val="16"/>
      <w:szCs w:val="16"/>
    </w:rPr>
  </w:style>
  <w:style w:type="paragraph" w:styleId="23">
    <w:name w:val="toc 2"/>
    <w:basedOn w:val="a"/>
    <w:next w:val="a"/>
    <w:uiPriority w:val="39"/>
    <w:unhideWhenUsed/>
    <w:qFormat/>
    <w:rsid w:val="004F181A"/>
    <w:pPr>
      <w:spacing w:after="100"/>
      <w:ind w:left="220"/>
    </w:pPr>
    <w:rPr>
      <w:rFonts w:eastAsiaTheme="minorEastAsia"/>
      <w:lang w:eastAsia="uk-UA"/>
    </w:rPr>
  </w:style>
  <w:style w:type="paragraph" w:styleId="31">
    <w:name w:val="toc 3"/>
    <w:basedOn w:val="a"/>
    <w:next w:val="a"/>
    <w:unhideWhenUsed/>
    <w:qFormat/>
    <w:rsid w:val="004F181A"/>
    <w:pPr>
      <w:spacing w:after="100"/>
      <w:ind w:left="440"/>
    </w:pPr>
    <w:rPr>
      <w:rFonts w:eastAsiaTheme="minorEastAsia"/>
      <w:lang w:eastAsia="uk-UA"/>
    </w:rPr>
  </w:style>
  <w:style w:type="paragraph" w:styleId="afa">
    <w:name w:val="header"/>
    <w:basedOn w:val="a"/>
    <w:link w:val="afb"/>
    <w:uiPriority w:val="99"/>
    <w:unhideWhenUsed/>
    <w:rsid w:val="004F181A"/>
    <w:pPr>
      <w:tabs>
        <w:tab w:val="center" w:pos="4819"/>
        <w:tab w:val="right" w:pos="9639"/>
      </w:tabs>
      <w:spacing w:after="0" w:line="240" w:lineRule="auto"/>
    </w:pPr>
  </w:style>
  <w:style w:type="character" w:customStyle="1" w:styleId="afb">
    <w:name w:val="Верхний колонтитул Знак"/>
    <w:basedOn w:val="a0"/>
    <w:link w:val="afa"/>
    <w:uiPriority w:val="99"/>
    <w:rsid w:val="004F181A"/>
  </w:style>
  <w:style w:type="paragraph" w:styleId="afc">
    <w:name w:val="footer"/>
    <w:basedOn w:val="a"/>
    <w:link w:val="afd"/>
    <w:unhideWhenUsed/>
    <w:rsid w:val="004F181A"/>
    <w:pPr>
      <w:tabs>
        <w:tab w:val="center" w:pos="4819"/>
        <w:tab w:val="right" w:pos="9639"/>
      </w:tabs>
      <w:spacing w:after="0" w:line="240" w:lineRule="auto"/>
    </w:pPr>
  </w:style>
  <w:style w:type="character" w:customStyle="1" w:styleId="afd">
    <w:name w:val="Нижний колонтитул Знак"/>
    <w:basedOn w:val="a0"/>
    <w:link w:val="afc"/>
    <w:uiPriority w:val="99"/>
    <w:rsid w:val="004F181A"/>
  </w:style>
  <w:style w:type="character" w:customStyle="1" w:styleId="afe">
    <w:name w:val="Текст концевой сноски Знак"/>
    <w:basedOn w:val="a0"/>
    <w:link w:val="aff"/>
    <w:uiPriority w:val="99"/>
    <w:semiHidden/>
    <w:rsid w:val="004F181A"/>
    <w:rPr>
      <w:sz w:val="20"/>
      <w:szCs w:val="20"/>
    </w:rPr>
  </w:style>
  <w:style w:type="paragraph" w:styleId="aff">
    <w:name w:val="endnote text"/>
    <w:basedOn w:val="a"/>
    <w:link w:val="afe"/>
    <w:uiPriority w:val="99"/>
    <w:semiHidden/>
    <w:unhideWhenUsed/>
    <w:rsid w:val="004F181A"/>
    <w:pPr>
      <w:spacing w:after="0" w:line="240" w:lineRule="auto"/>
    </w:pPr>
    <w:rPr>
      <w:sz w:val="20"/>
      <w:szCs w:val="20"/>
    </w:rPr>
  </w:style>
  <w:style w:type="paragraph" w:styleId="aff0">
    <w:name w:val="List Paragraph"/>
    <w:basedOn w:val="a"/>
    <w:uiPriority w:val="34"/>
    <w:qFormat/>
    <w:rsid w:val="004F181A"/>
    <w:pPr>
      <w:ind w:left="720"/>
      <w:contextualSpacing/>
    </w:pPr>
  </w:style>
  <w:style w:type="character" w:styleId="aff1">
    <w:name w:val="endnote reference"/>
    <w:basedOn w:val="a0"/>
    <w:uiPriority w:val="99"/>
    <w:semiHidden/>
    <w:unhideWhenUsed/>
    <w:rsid w:val="004F181A"/>
    <w:rPr>
      <w:vertAlign w:val="superscript"/>
    </w:rPr>
  </w:style>
  <w:style w:type="paragraph" w:styleId="HTML">
    <w:name w:val="HTML Preformatted"/>
    <w:basedOn w:val="a"/>
    <w:link w:val="HTML0"/>
    <w:uiPriority w:val="99"/>
    <w:semiHidden/>
    <w:unhideWhenUsed/>
    <w:rsid w:val="004F18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4F181A"/>
    <w:rPr>
      <w:rFonts w:ascii="Courier New" w:eastAsia="Times New Roman" w:hAnsi="Courier New" w:cs="Courier New"/>
      <w:sz w:val="20"/>
      <w:szCs w:val="20"/>
      <w:lang w:eastAsia="uk-UA"/>
    </w:rPr>
  </w:style>
  <w:style w:type="paragraph" w:styleId="61">
    <w:name w:val="toc 6"/>
    <w:basedOn w:val="a"/>
    <w:next w:val="a"/>
    <w:semiHidden/>
    <w:unhideWhenUsed/>
    <w:rsid w:val="004F181A"/>
    <w:pPr>
      <w:spacing w:after="100"/>
      <w:ind w:left="1100"/>
    </w:pPr>
  </w:style>
  <w:style w:type="character" w:styleId="aff2">
    <w:name w:val="Placeholder Text"/>
    <w:basedOn w:val="a0"/>
    <w:uiPriority w:val="99"/>
    <w:semiHidden/>
    <w:rsid w:val="004F181A"/>
    <w:rPr>
      <w:color w:val="808080"/>
    </w:rPr>
  </w:style>
  <w:style w:type="paragraph" w:customStyle="1" w:styleId="aff3">
    <w:name w:val="Знак"/>
    <w:basedOn w:val="a"/>
    <w:rsid w:val="004F181A"/>
    <w:pPr>
      <w:spacing w:after="0" w:line="240" w:lineRule="auto"/>
    </w:pPr>
    <w:rPr>
      <w:rFonts w:ascii="Verdana" w:eastAsia="Times New Roman" w:hAnsi="Verdana" w:cs="Times New Roman"/>
      <w:sz w:val="24"/>
      <w:szCs w:val="24"/>
      <w:lang w:val="en-US"/>
    </w:rPr>
  </w:style>
  <w:style w:type="paragraph" w:styleId="aff4">
    <w:name w:val="Normal (Web)"/>
    <w:basedOn w:val="a"/>
    <w:uiPriority w:val="99"/>
    <w:unhideWhenUsed/>
    <w:rsid w:val="004F181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f5">
    <w:name w:val="FollowedHyperlink"/>
    <w:basedOn w:val="a0"/>
    <w:uiPriority w:val="99"/>
    <w:semiHidden/>
    <w:unhideWhenUsed/>
    <w:rsid w:val="004F181A"/>
    <w:rPr>
      <w:color w:val="800080" w:themeColor="followedHyperlink"/>
      <w:u w:val="single"/>
    </w:rPr>
  </w:style>
  <w:style w:type="paragraph" w:styleId="24">
    <w:name w:val="Body Text Indent 2"/>
    <w:basedOn w:val="a"/>
    <w:link w:val="25"/>
    <w:uiPriority w:val="99"/>
    <w:semiHidden/>
    <w:unhideWhenUsed/>
    <w:rsid w:val="004F181A"/>
    <w:pPr>
      <w:spacing w:after="120" w:line="480" w:lineRule="auto"/>
      <w:ind w:left="283"/>
    </w:pPr>
  </w:style>
  <w:style w:type="character" w:customStyle="1" w:styleId="25">
    <w:name w:val="Основной текст с отступом 2 Знак"/>
    <w:basedOn w:val="a0"/>
    <w:link w:val="24"/>
    <w:uiPriority w:val="99"/>
    <w:semiHidden/>
    <w:rsid w:val="004F181A"/>
  </w:style>
  <w:style w:type="paragraph" w:customStyle="1" w:styleId="12">
    <w:name w:val="Текст1"/>
    <w:basedOn w:val="a"/>
    <w:rsid w:val="004F181A"/>
    <w:pPr>
      <w:spacing w:after="0" w:line="240" w:lineRule="auto"/>
    </w:pPr>
    <w:rPr>
      <w:rFonts w:ascii="Courier New" w:eastAsia="Times New Roman" w:hAnsi="Courier New" w:cs="Times New Roman"/>
      <w:sz w:val="20"/>
      <w:szCs w:val="20"/>
      <w:lang w:val="ru-RU" w:eastAsia="ru-RU"/>
    </w:rPr>
  </w:style>
  <w:style w:type="paragraph" w:styleId="26">
    <w:name w:val="Body Text 2"/>
    <w:basedOn w:val="a"/>
    <w:link w:val="27"/>
    <w:rsid w:val="004F181A"/>
    <w:pPr>
      <w:spacing w:after="0" w:line="240" w:lineRule="auto"/>
    </w:pPr>
    <w:rPr>
      <w:rFonts w:ascii="Times New Roman" w:eastAsia="Times New Roman" w:hAnsi="Times New Roman" w:cs="Times New Roman"/>
      <w:sz w:val="24"/>
      <w:szCs w:val="20"/>
      <w:lang w:val="en-US" w:eastAsia="ru-RU"/>
    </w:rPr>
  </w:style>
  <w:style w:type="character" w:customStyle="1" w:styleId="27">
    <w:name w:val="Основной текст 2 Знак"/>
    <w:basedOn w:val="a0"/>
    <w:link w:val="26"/>
    <w:rsid w:val="004F181A"/>
    <w:rPr>
      <w:rFonts w:ascii="Times New Roman" w:eastAsia="Times New Roman" w:hAnsi="Times New Roman" w:cs="Times New Roman"/>
      <w:sz w:val="24"/>
      <w:szCs w:val="20"/>
      <w:lang w:val="en-US" w:eastAsia="ru-RU"/>
    </w:rPr>
  </w:style>
  <w:style w:type="character" w:styleId="aff6">
    <w:name w:val="page number"/>
    <w:basedOn w:val="a0"/>
    <w:rsid w:val="004F181A"/>
  </w:style>
  <w:style w:type="paragraph" w:customStyle="1" w:styleId="Iauiue1">
    <w:name w:val="Iau?iue1"/>
    <w:rsid w:val="004F181A"/>
    <w:pPr>
      <w:spacing w:after="0" w:line="240" w:lineRule="auto"/>
    </w:pPr>
    <w:rPr>
      <w:rFonts w:ascii="MS Sans Serif" w:eastAsia="Times New Roman" w:hAnsi="MS Sans Serif" w:cs="Times New Roman"/>
      <w:sz w:val="20"/>
      <w:szCs w:val="20"/>
      <w:lang w:val="en-US" w:eastAsia="ru-RU"/>
    </w:rPr>
  </w:style>
  <w:style w:type="character" w:customStyle="1" w:styleId="50">
    <w:name w:val="Заголовок 5 Знак"/>
    <w:basedOn w:val="a0"/>
    <w:link w:val="5"/>
    <w:uiPriority w:val="9"/>
    <w:rsid w:val="004F181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F181A"/>
    <w:rPr>
      <w:rFonts w:asciiTheme="majorHAnsi" w:eastAsiaTheme="majorEastAsia" w:hAnsiTheme="majorHAnsi" w:cstheme="majorBidi"/>
      <w:i/>
      <w:iCs/>
      <w:color w:val="243F60" w:themeColor="accent1" w:themeShade="7F"/>
    </w:rPr>
  </w:style>
  <w:style w:type="paragraph" w:styleId="28">
    <w:name w:val="List 2"/>
    <w:basedOn w:val="a"/>
    <w:uiPriority w:val="99"/>
    <w:unhideWhenUsed/>
    <w:rsid w:val="004F181A"/>
    <w:pPr>
      <w:ind w:left="566" w:hanging="283"/>
      <w:contextualSpacing/>
    </w:pPr>
  </w:style>
  <w:style w:type="paragraph" w:styleId="32">
    <w:name w:val="List 3"/>
    <w:basedOn w:val="a"/>
    <w:uiPriority w:val="99"/>
    <w:unhideWhenUsed/>
    <w:rsid w:val="004F181A"/>
    <w:pPr>
      <w:ind w:left="849" w:hanging="283"/>
      <w:contextualSpacing/>
    </w:pPr>
  </w:style>
  <w:style w:type="paragraph" w:styleId="aff7">
    <w:name w:val="Title"/>
    <w:basedOn w:val="a"/>
    <w:next w:val="a"/>
    <w:link w:val="aff8"/>
    <w:uiPriority w:val="10"/>
    <w:qFormat/>
    <w:rsid w:val="004F18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ff8">
    <w:name w:val="Название Знак"/>
    <w:basedOn w:val="a0"/>
    <w:link w:val="aff7"/>
    <w:rsid w:val="004F181A"/>
    <w:rPr>
      <w:rFonts w:asciiTheme="majorHAnsi" w:eastAsiaTheme="majorEastAsia" w:hAnsiTheme="majorHAnsi" w:cstheme="majorBidi"/>
      <w:color w:val="17365D" w:themeColor="text2" w:themeShade="BF"/>
      <w:spacing w:val="5"/>
      <w:sz w:val="52"/>
      <w:szCs w:val="52"/>
    </w:rPr>
  </w:style>
  <w:style w:type="paragraph" w:styleId="aff9">
    <w:name w:val="Body Text Indent"/>
    <w:basedOn w:val="a"/>
    <w:link w:val="affa"/>
    <w:uiPriority w:val="99"/>
    <w:unhideWhenUsed/>
    <w:rsid w:val="004F181A"/>
    <w:pPr>
      <w:spacing w:after="120"/>
      <w:ind w:left="283"/>
    </w:pPr>
  </w:style>
  <w:style w:type="character" w:customStyle="1" w:styleId="affa">
    <w:name w:val="Основной текст с отступом Знак"/>
    <w:basedOn w:val="a0"/>
    <w:link w:val="aff9"/>
    <w:uiPriority w:val="99"/>
    <w:rsid w:val="004F181A"/>
  </w:style>
  <w:style w:type="paragraph" w:styleId="affb">
    <w:name w:val="Subtitle"/>
    <w:basedOn w:val="a"/>
    <w:next w:val="a"/>
    <w:link w:val="affc"/>
    <w:uiPriority w:val="11"/>
    <w:qFormat/>
    <w:rsid w:val="004F18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c">
    <w:name w:val="Подзаголовок Знак"/>
    <w:basedOn w:val="a0"/>
    <w:link w:val="affb"/>
    <w:uiPriority w:val="11"/>
    <w:rsid w:val="004F181A"/>
    <w:rPr>
      <w:rFonts w:asciiTheme="majorHAnsi" w:eastAsiaTheme="majorEastAsia" w:hAnsiTheme="majorHAnsi" w:cstheme="majorBidi"/>
      <w:i/>
      <w:iCs/>
      <w:color w:val="4F81BD" w:themeColor="accent1"/>
      <w:spacing w:val="15"/>
      <w:sz w:val="24"/>
      <w:szCs w:val="24"/>
    </w:rPr>
  </w:style>
  <w:style w:type="paragraph" w:styleId="affd">
    <w:name w:val="Body Text First Indent"/>
    <w:basedOn w:val="af3"/>
    <w:link w:val="affe"/>
    <w:uiPriority w:val="99"/>
    <w:unhideWhenUsed/>
    <w:rsid w:val="004F181A"/>
    <w:pPr>
      <w:spacing w:after="200"/>
      <w:ind w:firstLine="360"/>
    </w:pPr>
  </w:style>
  <w:style w:type="character" w:customStyle="1" w:styleId="affe">
    <w:name w:val="Красная строка Знак"/>
    <w:basedOn w:val="af4"/>
    <w:link w:val="affd"/>
    <w:uiPriority w:val="99"/>
    <w:rsid w:val="004F181A"/>
  </w:style>
  <w:style w:type="paragraph" w:styleId="29">
    <w:name w:val="Body Text First Indent 2"/>
    <w:basedOn w:val="aff9"/>
    <w:link w:val="2a"/>
    <w:uiPriority w:val="99"/>
    <w:unhideWhenUsed/>
    <w:rsid w:val="004F181A"/>
    <w:pPr>
      <w:spacing w:after="200"/>
      <w:ind w:left="360" w:firstLine="360"/>
    </w:pPr>
  </w:style>
  <w:style w:type="character" w:customStyle="1" w:styleId="2a">
    <w:name w:val="Красная строка 2 Знак"/>
    <w:basedOn w:val="affa"/>
    <w:link w:val="29"/>
    <w:uiPriority w:val="99"/>
    <w:rsid w:val="004F181A"/>
  </w:style>
  <w:style w:type="character" w:customStyle="1" w:styleId="UnresolvedMention">
    <w:name w:val="Unresolved Mention"/>
    <w:basedOn w:val="a0"/>
    <w:uiPriority w:val="99"/>
    <w:semiHidden/>
    <w:unhideWhenUsed/>
    <w:rsid w:val="004F181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6AB17-C12E-4DDE-96FE-8F7462E82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8607</Words>
  <Characters>49065</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zolotavska</cp:lastModifiedBy>
  <cp:revision>5</cp:revision>
  <cp:lastPrinted>2026-06-23T07:56:00Z</cp:lastPrinted>
  <dcterms:created xsi:type="dcterms:W3CDTF">2026-06-21T21:16:00Z</dcterms:created>
  <dcterms:modified xsi:type="dcterms:W3CDTF">2026-06-23T07:57:00Z</dcterms:modified>
</cp:coreProperties>
</file>