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CCB3" w14:textId="77777777" w:rsidR="000A4BE6" w:rsidRPr="00EF49E8" w:rsidRDefault="000A4BE6" w:rsidP="000A4BE6">
      <w:pPr>
        <w:spacing w:after="0" w:line="240" w:lineRule="auto"/>
        <w:jc w:val="center"/>
        <w:rPr>
          <w:rFonts w:ascii="Times New Roman Полужирный" w:eastAsia="Times New Roman" w:hAnsi="Times New Roman Полужирный" w:cs="Times New Roman"/>
          <w:b/>
          <w:sz w:val="28"/>
          <w:szCs w:val="28"/>
          <w:lang w:val="uk-UA" w:eastAsia="ru-RU"/>
        </w:rPr>
      </w:pPr>
    </w:p>
    <w:p w14:paraId="3F051CC5" w14:textId="32D2438B" w:rsidR="000A4BE6" w:rsidRPr="00EF49E8" w:rsidRDefault="000A4BE6" w:rsidP="000A4BE6">
      <w:pPr>
        <w:spacing w:after="0" w:line="240" w:lineRule="auto"/>
        <w:jc w:val="center"/>
        <w:rPr>
          <w:rFonts w:ascii="Times New Roman" w:eastAsia="Times New Roman" w:hAnsi="Times New Roman" w:cs="Times New Roman"/>
          <w:sz w:val="28"/>
          <w:szCs w:val="28"/>
          <w:lang w:val="uk-UA" w:eastAsia="ru-RU"/>
        </w:rPr>
      </w:pPr>
      <w:r w:rsidRPr="00EF49E8">
        <w:rPr>
          <w:rFonts w:ascii="Times New Roman" w:eastAsia="Times New Roman" w:hAnsi="Times New Roman" w:cs="Times New Roman"/>
          <w:sz w:val="28"/>
          <w:szCs w:val="28"/>
          <w:lang w:val="uk-UA" w:eastAsia="ru-RU"/>
        </w:rPr>
        <w:t>ПОЛТАВСЬКИЙ УНІВЕРСИТЕТ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49AFFE73" w14:textId="3929B69D" w:rsidR="00844535" w:rsidRPr="006F2FE5" w:rsidRDefault="00844535" w:rsidP="00844535">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lang w:val="uk-UA"/>
        </w:rPr>
      </w:pPr>
      <w:r w:rsidRPr="006F2FE5">
        <w:rPr>
          <w:rFonts w:ascii="Times New Roman" w:eastAsia="Times New Roman" w:hAnsi="Times New Roman" w:cs="Times New Roman"/>
          <w:b/>
          <w:color w:val="000000" w:themeColor="text1"/>
          <w:sz w:val="28"/>
          <w:szCs w:val="28"/>
          <w:lang w:val="uk-UA"/>
        </w:rPr>
        <w:t>Навчально-науковий інс</w:t>
      </w:r>
      <w:r w:rsidR="00481EA4">
        <w:rPr>
          <w:rFonts w:ascii="Times New Roman" w:eastAsia="Times New Roman" w:hAnsi="Times New Roman" w:cs="Times New Roman"/>
          <w:b/>
          <w:color w:val="000000" w:themeColor="text1"/>
          <w:sz w:val="28"/>
          <w:szCs w:val="28"/>
          <w:lang w:val="uk-UA"/>
        </w:rPr>
        <w:t>тит</w:t>
      </w:r>
      <w:r w:rsidR="00A85D33">
        <w:rPr>
          <w:rFonts w:ascii="Times New Roman" w:eastAsia="Times New Roman" w:hAnsi="Times New Roman" w:cs="Times New Roman"/>
          <w:b/>
          <w:color w:val="000000" w:themeColor="text1"/>
          <w:sz w:val="28"/>
          <w:szCs w:val="28"/>
          <w:lang w:val="uk-UA"/>
        </w:rPr>
        <w:t>ут денної освіти</w:t>
      </w:r>
    </w:p>
    <w:p w14:paraId="71EFAA14" w14:textId="5D007C5D" w:rsidR="000A4BE6" w:rsidRPr="00844535" w:rsidRDefault="00844535" w:rsidP="00844535">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u w:val="single"/>
          <w:lang w:val="uk-UA"/>
        </w:rPr>
      </w:pPr>
      <w:r w:rsidRPr="006F2FE5">
        <w:rPr>
          <w:rFonts w:ascii="Times New Roman" w:eastAsia="Times New Roman" w:hAnsi="Times New Roman" w:cs="Times New Roman"/>
          <w:b/>
          <w:color w:val="000000" w:themeColor="text1"/>
          <w:sz w:val="28"/>
          <w:szCs w:val="28"/>
          <w:lang w:val="uk-UA"/>
        </w:rPr>
        <w:t>Форма навчання</w:t>
      </w:r>
      <w:r w:rsidRPr="006F2FE5">
        <w:rPr>
          <w:rFonts w:ascii="Times New Roman" w:eastAsia="Times New Roman" w:hAnsi="Times New Roman" w:cs="Times New Roman"/>
          <w:color w:val="000000" w:themeColor="text1"/>
          <w:sz w:val="28"/>
          <w:szCs w:val="28"/>
          <w:lang w:val="uk-UA"/>
        </w:rPr>
        <w:t xml:space="preserve"> </w:t>
      </w:r>
      <w:r w:rsidR="00A85D33">
        <w:rPr>
          <w:rFonts w:ascii="Times New Roman" w:eastAsia="Times New Roman" w:hAnsi="Times New Roman" w:cs="Times New Roman"/>
          <w:b/>
          <w:color w:val="000000" w:themeColor="text1"/>
          <w:sz w:val="28"/>
          <w:szCs w:val="28"/>
          <w:u w:val="single"/>
          <w:lang w:val="uk-UA"/>
        </w:rPr>
        <w:t>денна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0A4BE6" w:rsidRPr="00EF49E8" w14:paraId="01D0E24B" w14:textId="77777777" w:rsidTr="00785724">
        <w:tc>
          <w:tcPr>
            <w:tcW w:w="5953" w:type="dxa"/>
          </w:tcPr>
          <w:p w14:paraId="05BB69A7"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0A4BE6" w:rsidRPr="00EF49E8" w14:paraId="2E982CB3" w14:textId="77777777" w:rsidTr="00785724">
        <w:tc>
          <w:tcPr>
            <w:tcW w:w="5953" w:type="dxa"/>
          </w:tcPr>
          <w:p w14:paraId="45861AAE" w14:textId="77777777" w:rsidR="000A4BE6"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44BA7156" w14:textId="67627594"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w:t>
            </w:r>
            <w:r w:rsidR="00B362EF">
              <w:rPr>
                <w:rFonts w:ascii="Times New Roman" w:eastAsia="Calibri" w:hAnsi="Times New Roman" w:cs="Times New Roman"/>
                <w:bCs/>
                <w:color w:val="000000"/>
                <w:w w:val="105"/>
                <w:sz w:val="28"/>
                <w:szCs w:val="28"/>
                <w:lang w:val="uk-UA"/>
              </w:rPr>
              <w:t>О</w:t>
            </w:r>
            <w:r>
              <w:rPr>
                <w:rFonts w:ascii="Times New Roman" w:eastAsia="Calibri" w:hAnsi="Times New Roman" w:cs="Times New Roman"/>
                <w:bCs/>
                <w:color w:val="000000"/>
                <w:w w:val="105"/>
                <w:sz w:val="28"/>
                <w:szCs w:val="28"/>
                <w:lang w:val="uk-UA"/>
              </w:rPr>
              <w:t>.</w:t>
            </w:r>
            <w:r w:rsidR="00B362EF">
              <w:rPr>
                <w:rFonts w:ascii="Times New Roman" w:eastAsia="Calibri" w:hAnsi="Times New Roman" w:cs="Times New Roman"/>
                <w:bCs/>
                <w:color w:val="000000"/>
                <w:w w:val="105"/>
                <w:sz w:val="28"/>
                <w:szCs w:val="28"/>
                <w:lang w:val="uk-UA"/>
              </w:rPr>
              <w:t xml:space="preserve"> ГОРОБЕЦЬ</w:t>
            </w:r>
          </w:p>
          <w:p w14:paraId="3F9ABED8"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0A4BE6" w:rsidRPr="005E0D6E" w14:paraId="1EAB9799" w14:textId="77777777" w:rsidTr="00785724">
        <w:tc>
          <w:tcPr>
            <w:tcW w:w="5953" w:type="dxa"/>
          </w:tcPr>
          <w:p w14:paraId="1EF7ACC4" w14:textId="56703C1C" w:rsidR="000A4BE6" w:rsidRPr="005E0D6E" w:rsidRDefault="00CE03EC" w:rsidP="00CE03EC">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roofErr w:type="gramStart"/>
            <w:r w:rsidRPr="00EF49E8">
              <w:rPr>
                <w:color w:val="000000"/>
                <w:sz w:val="28"/>
                <w:szCs w:val="28"/>
              </w:rPr>
              <w:t>«</w:t>
            </w:r>
            <w:r w:rsidRPr="00EF49E8">
              <w:rPr>
                <w:color w:val="000000"/>
                <w:sz w:val="28"/>
                <w:szCs w:val="28"/>
                <w:u w:val="single"/>
              </w:rPr>
              <w:t xml:space="preserve">  </w:t>
            </w:r>
            <w:proofErr w:type="gramEnd"/>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000A4BE6" w:rsidRPr="005E0D6E">
              <w:rPr>
                <w:rFonts w:ascii="Times New Roman" w:eastAsia="Calibri" w:hAnsi="Times New Roman" w:cs="Times New Roman"/>
                <w:color w:val="000000"/>
                <w:sz w:val="28"/>
                <w:szCs w:val="28"/>
                <w:lang w:val="uk-UA"/>
              </w:rPr>
              <w:t>202</w:t>
            </w:r>
            <w:r w:rsidR="00B362EF">
              <w:rPr>
                <w:rFonts w:ascii="Times New Roman" w:eastAsia="Calibri" w:hAnsi="Times New Roman" w:cs="Times New Roman"/>
                <w:color w:val="000000"/>
                <w:sz w:val="28"/>
                <w:szCs w:val="28"/>
                <w:lang w:val="uk-UA"/>
              </w:rPr>
              <w:t>5</w:t>
            </w:r>
            <w:r w:rsidR="000A4BE6" w:rsidRPr="005E0D6E">
              <w:rPr>
                <w:rFonts w:ascii="Times New Roman" w:eastAsia="Calibri" w:hAnsi="Times New Roman" w:cs="Times New Roman"/>
                <w:color w:val="000000"/>
                <w:sz w:val="28"/>
                <w:szCs w:val="28"/>
                <w:lang w:val="uk-UA"/>
              </w:rPr>
              <w:t xml:space="preserve"> р.</w:t>
            </w:r>
          </w:p>
        </w:tc>
      </w:tr>
    </w:tbl>
    <w:p w14:paraId="37E38B7E" w14:textId="77777777" w:rsidR="000A4BE6" w:rsidRPr="005E0D6E" w:rsidRDefault="000A4BE6" w:rsidP="000A4BE6">
      <w:pPr>
        <w:spacing w:after="0" w:line="360" w:lineRule="auto"/>
        <w:jc w:val="both"/>
        <w:rPr>
          <w:rFonts w:ascii="Times New Roman" w:eastAsia="Times New Roman" w:hAnsi="Times New Roman" w:cs="Times New Roman"/>
          <w:i/>
          <w:sz w:val="28"/>
          <w:szCs w:val="28"/>
          <w:lang w:val="uk-UA" w:eastAsia="ru-RU"/>
        </w:rPr>
      </w:pPr>
    </w:p>
    <w:p w14:paraId="2F6B427B" w14:textId="77777777" w:rsidR="000A4BE6" w:rsidRPr="00EF49E8" w:rsidRDefault="000A4BE6" w:rsidP="000A4BE6">
      <w:pPr>
        <w:spacing w:after="0" w:line="276" w:lineRule="auto"/>
        <w:jc w:val="center"/>
        <w:rPr>
          <w:rFonts w:ascii="Times New Roman" w:eastAsia="Times New Roman" w:hAnsi="Times New Roman" w:cs="Times New Roman"/>
          <w:b/>
          <w:caps/>
          <w:sz w:val="28"/>
          <w:szCs w:val="28"/>
          <w:lang w:val="uk-UA" w:eastAsia="ru-RU"/>
        </w:rPr>
      </w:pPr>
    </w:p>
    <w:p w14:paraId="40E23D21" w14:textId="77777777" w:rsidR="000A4BE6" w:rsidRDefault="000A4BE6" w:rsidP="000A4BE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09E3BED3" w:rsidR="000A4BE6" w:rsidRPr="00DF4432" w:rsidRDefault="000A4BE6" w:rsidP="00857621">
      <w:pPr>
        <w:spacing w:after="0" w:line="276" w:lineRule="auto"/>
        <w:jc w:val="both"/>
        <w:rPr>
          <w:rFonts w:ascii="Times New Roman" w:hAnsi="Times New Roman" w:cs="Times New Roman"/>
          <w:b/>
          <w:sz w:val="32"/>
          <w:szCs w:val="32"/>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CE03EC" w:rsidRPr="00A85D33">
        <w:rPr>
          <w:rFonts w:ascii="Times New Roman" w:hAnsi="Times New Roman" w:cs="Times New Roman"/>
          <w:b/>
          <w:sz w:val="32"/>
          <w:szCs w:val="32"/>
          <w:u w:val="single"/>
          <w:lang w:val="uk-UA"/>
        </w:rPr>
        <w:t>«</w:t>
      </w:r>
      <w:r w:rsidR="00D25436" w:rsidRPr="00D25436">
        <w:rPr>
          <w:rFonts w:ascii="Times New Roman" w:hAnsi="Times New Roman" w:cs="Times New Roman"/>
          <w:b/>
          <w:sz w:val="28"/>
          <w:szCs w:val="28"/>
          <w:u w:val="single"/>
          <w:lang w:val="uk-UA"/>
        </w:rPr>
        <w:t>Удосконалення технології напівфабрикатів</w:t>
      </w:r>
      <w:r w:rsidR="00D25436">
        <w:rPr>
          <w:rFonts w:ascii="Times New Roman" w:hAnsi="Times New Roman" w:cs="Times New Roman"/>
          <w:b/>
          <w:sz w:val="28"/>
          <w:szCs w:val="28"/>
          <w:u w:val="single"/>
          <w:lang w:val="uk-UA"/>
        </w:rPr>
        <w:t xml:space="preserve"> </w:t>
      </w:r>
      <w:r w:rsidR="00D25436" w:rsidRPr="00D25436">
        <w:rPr>
          <w:rFonts w:ascii="Times New Roman" w:hAnsi="Times New Roman" w:cs="Times New Roman"/>
          <w:b/>
          <w:sz w:val="28"/>
          <w:szCs w:val="28"/>
          <w:u w:val="single"/>
          <w:lang w:val="uk-UA"/>
        </w:rPr>
        <w:t>ковбаски для гриля</w:t>
      </w:r>
      <w:r w:rsidR="00481EA4">
        <w:rPr>
          <w:rFonts w:ascii="Times New Roman" w:hAnsi="Times New Roman" w:cs="Times New Roman"/>
          <w:b/>
          <w:sz w:val="32"/>
          <w:szCs w:val="32"/>
          <w:u w:val="single"/>
          <w:lang w:val="uk-UA"/>
        </w:rPr>
        <w:t>»</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2AD46F90"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AD2EF4">
        <w:rPr>
          <w:rFonts w:ascii="Times New Roman" w:eastAsia="Calibri" w:hAnsi="Times New Roman" w:cs="Times New Roman"/>
          <w:b/>
          <w:bCs/>
          <w:sz w:val="28"/>
          <w:szCs w:val="28"/>
          <w:u w:val="single"/>
          <w:lang w:val="uk-UA"/>
        </w:rPr>
        <w:t>«</w:t>
      </w:r>
      <w:r w:rsidR="00AD2EF4" w:rsidRPr="00AD2EF4">
        <w:rPr>
          <w:rFonts w:ascii="Times New Roman" w:hAnsi="Times New Roman" w:cs="Times New Roman"/>
          <w:b/>
          <w:sz w:val="28"/>
          <w:szCs w:val="28"/>
          <w:u w:val="single"/>
          <w:lang w:val="uk-UA"/>
        </w:rPr>
        <w:t>Технології в ресторанному господарстві</w:t>
      </w:r>
      <w:r w:rsidRPr="00AD2EF4">
        <w:rPr>
          <w:rFonts w:ascii="Times New Roman" w:eastAsia="Calibri" w:hAnsi="Times New Roman" w:cs="Times New Roman"/>
          <w:b/>
          <w:sz w:val="28"/>
          <w:szCs w:val="28"/>
          <w:u w:val="single"/>
          <w:lang w:val="uk-UA"/>
        </w:rPr>
        <w:t>»</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28188A7A"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r>
      <w:r w:rsidR="00AD2EF4">
        <w:rPr>
          <w:rFonts w:ascii="Times New Roman" w:eastAsia="Times New Roman" w:hAnsi="Times New Roman" w:cs="Times New Roman"/>
          <w:b/>
          <w:sz w:val="28"/>
          <w:szCs w:val="28"/>
          <w:u w:val="single"/>
          <w:lang w:val="uk-UA" w:eastAsia="ru-RU"/>
        </w:rPr>
        <w:t>магістр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6FE0C77C" w:rsidR="000A4BE6" w:rsidRPr="00DF4432" w:rsidRDefault="000A4BE6" w:rsidP="00857621">
      <w:pPr>
        <w:spacing w:after="0" w:line="240" w:lineRule="auto"/>
        <w:rPr>
          <w:rFonts w:ascii="Times New Roman" w:hAnsi="Times New Roman" w:cs="Times New Roman"/>
          <w:color w:val="000000"/>
          <w:sz w:val="28"/>
          <w:szCs w:val="28"/>
          <w:lang w:val="uk-UA"/>
        </w:rPr>
      </w:pPr>
      <w:r w:rsidRPr="00EF49E8">
        <w:rPr>
          <w:rFonts w:ascii="Times New Roman" w:eastAsia="Calibri" w:hAnsi="Times New Roman" w:cs="Times New Roman"/>
          <w:b/>
          <w:sz w:val="28"/>
          <w:szCs w:val="28"/>
          <w:lang w:val="uk-UA"/>
        </w:rPr>
        <w:t>Виконавець</w:t>
      </w:r>
      <w:r>
        <w:rPr>
          <w:rFonts w:ascii="Times New Roman" w:eastAsia="Calibri" w:hAnsi="Times New Roman" w:cs="Times New Roman"/>
          <w:b/>
          <w:sz w:val="28"/>
          <w:szCs w:val="28"/>
          <w:lang w:val="uk-UA"/>
        </w:rPr>
        <w:t xml:space="preserve"> роботи</w:t>
      </w:r>
      <w:r w:rsidRPr="00EF49E8">
        <w:rPr>
          <w:rFonts w:ascii="Times New Roman" w:eastAsia="Calibri" w:hAnsi="Times New Roman" w:cs="Times New Roman"/>
          <w:sz w:val="28"/>
          <w:szCs w:val="28"/>
          <w:lang w:val="uk-UA"/>
        </w:rPr>
        <w:t xml:space="preserve">   </w:t>
      </w:r>
      <w:r w:rsidRPr="00EF49E8">
        <w:rPr>
          <w:rFonts w:ascii="Times New Roman" w:eastAsia="Calibri" w:hAnsi="Times New Roman" w:cs="Times New Roman"/>
          <w:b/>
          <w:i/>
          <w:sz w:val="28"/>
          <w:szCs w:val="28"/>
          <w:u w:val="single"/>
          <w:lang w:val="uk-UA"/>
        </w:rPr>
        <w:t xml:space="preserve"> </w:t>
      </w:r>
      <w:r w:rsidRPr="00EF49E8">
        <w:rPr>
          <w:rFonts w:ascii="Times New Roman" w:eastAsia="Calibri" w:hAnsi="Times New Roman" w:cs="Times New Roman"/>
          <w:b/>
          <w:bCs/>
          <w:i/>
          <w:iCs/>
          <w:color w:val="000000"/>
          <w:w w:val="90"/>
          <w:sz w:val="28"/>
          <w:szCs w:val="28"/>
          <w:u w:val="single"/>
          <w:lang w:val="uk-UA"/>
        </w:rPr>
        <w:t xml:space="preserve"> </w:t>
      </w:r>
      <w:r w:rsidRPr="00EF49E8">
        <w:rPr>
          <w:rFonts w:ascii="Times New Roman" w:eastAsia="Calibri" w:hAnsi="Times New Roman" w:cs="Times New Roman"/>
          <w:b/>
          <w:bCs/>
          <w:color w:val="000000"/>
          <w:w w:val="90"/>
          <w:sz w:val="28"/>
          <w:szCs w:val="28"/>
          <w:u w:val="single"/>
          <w:lang w:val="uk-UA"/>
        </w:rPr>
        <w:t xml:space="preserve"> </w:t>
      </w:r>
      <w:r w:rsidR="00481EA4">
        <w:rPr>
          <w:rFonts w:ascii="Times New Roman" w:eastAsia="Calibri" w:hAnsi="Times New Roman" w:cs="Times New Roman"/>
          <w:b/>
          <w:bCs/>
          <w:color w:val="000000"/>
          <w:w w:val="90"/>
          <w:sz w:val="28"/>
          <w:szCs w:val="28"/>
          <w:u w:val="single"/>
          <w:lang w:val="uk-UA"/>
        </w:rPr>
        <w:t xml:space="preserve"> </w:t>
      </w:r>
      <w:r w:rsidR="00D25436" w:rsidRPr="00D25436">
        <w:rPr>
          <w:rFonts w:ascii="Times New Roman" w:hAnsi="Times New Roman" w:cs="Times New Roman"/>
          <w:b/>
          <w:color w:val="000000"/>
          <w:sz w:val="28"/>
          <w:szCs w:val="28"/>
          <w:u w:val="single"/>
          <w:lang w:val="uk-UA"/>
        </w:rPr>
        <w:t>Мельник Станіслав Юрійович</w:t>
      </w:r>
      <w:r w:rsidR="00481EA4">
        <w:rPr>
          <w:rFonts w:ascii="Times New Roman" w:hAnsi="Times New Roman" w:cs="Times New Roman"/>
          <w:b/>
          <w:sz w:val="28"/>
          <w:szCs w:val="28"/>
          <w:u w:val="single"/>
          <w:lang w:val="uk-UA"/>
        </w:rPr>
        <w:tab/>
      </w:r>
      <w:r w:rsidR="00B362EF">
        <w:rPr>
          <w:rFonts w:ascii="Times New Roman" w:hAnsi="Times New Roman" w:cs="Times New Roman"/>
          <w:b/>
          <w:sz w:val="28"/>
          <w:szCs w:val="28"/>
          <w:u w:val="single"/>
          <w:lang w:val="uk-UA"/>
        </w:rPr>
        <w:t>__________</w:t>
      </w:r>
      <w:r w:rsidR="00A85D33">
        <w:rPr>
          <w:rFonts w:ascii="Times New Roman" w:hAnsi="Times New Roman" w:cs="Times New Roman"/>
          <w:b/>
          <w:sz w:val="28"/>
          <w:szCs w:val="28"/>
          <w:u w:val="single"/>
          <w:lang w:val="uk-UA"/>
        </w:rPr>
        <w:t>_____</w:t>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3647B191" w14:textId="79D4BEA7" w:rsidR="000A4BE6" w:rsidRPr="00EF49E8" w:rsidRDefault="00770A2E" w:rsidP="000A4BE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lang w:val="uk-UA" w:eastAsia="ru-RU"/>
        </w:rPr>
        <w:t xml:space="preserve">  </w:t>
      </w:r>
      <w:r w:rsidR="000A4BE6">
        <w:rPr>
          <w:rFonts w:ascii="Times New Roman" w:eastAsia="Times New Roman" w:hAnsi="Times New Roman" w:cs="Times New Roman"/>
          <w:b/>
          <w:sz w:val="28"/>
          <w:szCs w:val="28"/>
          <w:u w:val="single"/>
          <w:lang w:val="uk-UA" w:eastAsia="ru-RU"/>
        </w:rPr>
        <w:tab/>
      </w:r>
      <w:proofErr w:type="spellStart"/>
      <w:r w:rsidR="00857621">
        <w:rPr>
          <w:rFonts w:ascii="Times New Roman" w:eastAsia="Times New Roman" w:hAnsi="Times New Roman" w:cs="Times New Roman"/>
          <w:b/>
          <w:sz w:val="28"/>
          <w:szCs w:val="28"/>
          <w:u w:val="single"/>
          <w:lang w:val="uk-UA" w:eastAsia="ru-RU"/>
        </w:rPr>
        <w:t>к</w:t>
      </w:r>
      <w:r w:rsidR="00481EA4">
        <w:rPr>
          <w:rFonts w:ascii="Times New Roman" w:eastAsia="Times New Roman" w:hAnsi="Times New Roman" w:cs="Times New Roman"/>
          <w:b/>
          <w:sz w:val="28"/>
          <w:szCs w:val="28"/>
          <w:u w:val="single"/>
          <w:lang w:val="uk-UA" w:eastAsia="ru-RU"/>
        </w:rPr>
        <w:t>.т.н</w:t>
      </w:r>
      <w:proofErr w:type="spellEnd"/>
      <w:r w:rsidR="00481EA4">
        <w:rPr>
          <w:rFonts w:ascii="Times New Roman" w:eastAsia="Times New Roman" w:hAnsi="Times New Roman" w:cs="Times New Roman"/>
          <w:b/>
          <w:sz w:val="28"/>
          <w:szCs w:val="28"/>
          <w:u w:val="single"/>
          <w:lang w:val="uk-UA" w:eastAsia="ru-RU"/>
        </w:rPr>
        <w:t xml:space="preserve">., </w:t>
      </w:r>
      <w:r w:rsidR="00857621">
        <w:rPr>
          <w:rFonts w:ascii="Times New Roman" w:eastAsia="Times New Roman" w:hAnsi="Times New Roman" w:cs="Times New Roman"/>
          <w:b/>
          <w:sz w:val="28"/>
          <w:szCs w:val="28"/>
          <w:u w:val="single"/>
          <w:lang w:val="uk-UA" w:eastAsia="ru-RU"/>
        </w:rPr>
        <w:t>доцент Олійник Людмила Борисівна</w:t>
      </w:r>
      <w:r w:rsidR="00481EA4">
        <w:rPr>
          <w:rFonts w:ascii="Times New Roman" w:eastAsia="Times New Roman" w:hAnsi="Times New Roman" w:cs="Times New Roman"/>
          <w:b/>
          <w:sz w:val="28"/>
          <w:szCs w:val="28"/>
          <w:u w:val="single"/>
          <w:lang w:val="uk-UA" w:eastAsia="ru-RU"/>
        </w:rPr>
        <w:tab/>
      </w:r>
      <w:r w:rsidR="00481EA4">
        <w:rPr>
          <w:rFonts w:ascii="Times New Roman" w:eastAsia="Times New Roman" w:hAnsi="Times New Roman" w:cs="Times New Roman"/>
          <w:b/>
          <w:sz w:val="28"/>
          <w:szCs w:val="28"/>
          <w:u w:val="single"/>
          <w:lang w:val="uk-UA" w:eastAsia="ru-RU"/>
        </w:rPr>
        <w:tab/>
      </w:r>
    </w:p>
    <w:p w14:paraId="7773E09D" w14:textId="77777777" w:rsidR="000A4BE6" w:rsidRPr="00EF49E8" w:rsidRDefault="000A4BE6" w:rsidP="000A4BE6">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A61FB4" w14:textId="77777777" w:rsidR="00536FFC" w:rsidRDefault="00536FFC" w:rsidP="00536FFC">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7A1B01D9" w:rsidR="000A4BE6" w:rsidRPr="00EF49E8" w:rsidRDefault="00536FFC" w:rsidP="00536FFC">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000A4BE6" w:rsidRPr="00EF49E8">
        <w:rPr>
          <w:rFonts w:ascii="Times New Roman" w:eastAsia="Calibri" w:hAnsi="Times New Roman" w:cs="Times New Roman"/>
          <w:color w:val="000000"/>
          <w:w w:val="84"/>
          <w:sz w:val="28"/>
          <w:szCs w:val="28"/>
          <w:vertAlign w:val="superscript"/>
          <w:lang w:val="uk-UA"/>
        </w:rPr>
        <w:t>(</w:t>
      </w:r>
      <w:r w:rsidR="000A4BE6" w:rsidRPr="00EF49E8">
        <w:rPr>
          <w:rFonts w:ascii="Times New Roman" w:eastAsia="Calibri" w:hAnsi="Times New Roman" w:cs="Times New Roman"/>
          <w:color w:val="000000"/>
          <w:sz w:val="28"/>
          <w:szCs w:val="28"/>
          <w:vertAlign w:val="superscript"/>
          <w:lang w:val="uk-UA"/>
        </w:rPr>
        <w:t>підпис, дата</w:t>
      </w:r>
      <w:r w:rsidR="000A4BE6" w:rsidRPr="00EF49E8">
        <w:rPr>
          <w:rFonts w:ascii="Times New Roman" w:eastAsia="Calibri" w:hAnsi="Times New Roman" w:cs="Times New Roman"/>
          <w:color w:val="000000"/>
          <w:w w:val="84"/>
          <w:sz w:val="28"/>
          <w:szCs w:val="28"/>
          <w:vertAlign w:val="superscript"/>
          <w:lang w:val="uk-UA"/>
        </w:rPr>
        <w:t>)</w:t>
      </w:r>
    </w:p>
    <w:p w14:paraId="1BDDC07D" w14:textId="6B76C5F0"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proofErr w:type="spellStart"/>
      <w:r w:rsidR="00857621">
        <w:rPr>
          <w:rFonts w:ascii="Times New Roman" w:eastAsia="Times New Roman" w:hAnsi="Times New Roman" w:cs="Times New Roman"/>
          <w:b/>
          <w:sz w:val="28"/>
          <w:szCs w:val="28"/>
          <w:u w:val="single"/>
          <w:lang w:val="uk-UA" w:eastAsia="ru-RU"/>
        </w:rPr>
        <w:t>к</w:t>
      </w:r>
      <w:r w:rsidR="00481EA4">
        <w:rPr>
          <w:rFonts w:ascii="Times New Roman" w:eastAsia="Times New Roman" w:hAnsi="Times New Roman" w:cs="Times New Roman"/>
          <w:b/>
          <w:sz w:val="28"/>
          <w:szCs w:val="28"/>
          <w:u w:val="single"/>
          <w:lang w:val="uk-UA" w:eastAsia="ru-RU"/>
        </w:rPr>
        <w:t>.т.н</w:t>
      </w:r>
      <w:proofErr w:type="spellEnd"/>
      <w:r w:rsidR="00481EA4">
        <w:rPr>
          <w:rFonts w:ascii="Times New Roman" w:eastAsia="Times New Roman" w:hAnsi="Times New Roman" w:cs="Times New Roman"/>
          <w:b/>
          <w:sz w:val="28"/>
          <w:szCs w:val="28"/>
          <w:u w:val="single"/>
          <w:lang w:val="uk-UA" w:eastAsia="ru-RU"/>
        </w:rPr>
        <w:t xml:space="preserve">., </w:t>
      </w:r>
      <w:r w:rsidR="00857621">
        <w:rPr>
          <w:rFonts w:ascii="Times New Roman" w:eastAsia="Times New Roman" w:hAnsi="Times New Roman" w:cs="Times New Roman"/>
          <w:b/>
          <w:sz w:val="28"/>
          <w:szCs w:val="28"/>
          <w:u w:val="single"/>
          <w:lang w:val="uk-UA" w:eastAsia="ru-RU"/>
        </w:rPr>
        <w:t>доцент Рогова Наталія Володимирівна</w:t>
      </w:r>
      <w:r>
        <w:rPr>
          <w:rFonts w:ascii="Times New Roman" w:eastAsia="Times New Roman" w:hAnsi="Times New Roman" w:cs="Times New Roman"/>
          <w:b/>
          <w:iCs/>
          <w:sz w:val="28"/>
          <w:szCs w:val="28"/>
          <w:u w:val="single"/>
          <w:lang w:val="uk-UA" w:eastAsia="ru-RU"/>
        </w:rPr>
        <w:tab/>
      </w:r>
      <w:r w:rsidR="00481EA4">
        <w:rPr>
          <w:rFonts w:ascii="Times New Roman" w:eastAsia="Times New Roman" w:hAnsi="Times New Roman" w:cs="Times New Roman"/>
          <w:b/>
          <w:iCs/>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4823954A"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12AB4C0F"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37FD1813" w14:textId="53DEBCA0" w:rsidR="000A4BE6" w:rsidRDefault="000A4BE6" w:rsidP="00640B7D">
      <w:pPr>
        <w:spacing w:after="0" w:line="240" w:lineRule="auto"/>
        <w:jc w:val="center"/>
        <w:rPr>
          <w:rFonts w:ascii="Times New Roman" w:eastAsia="Calibri" w:hAnsi="Times New Roman" w:cs="Times New Roman"/>
          <w:b/>
          <w:i/>
          <w:sz w:val="20"/>
          <w:szCs w:val="20"/>
          <w:lang w:val="uk-UA" w:eastAsia="ru-RU"/>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sidR="00B362EF">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p>
    <w:p w14:paraId="08A7B0E4" w14:textId="77777777" w:rsidR="00D46337" w:rsidRDefault="00D46337" w:rsidP="000A4BE6">
      <w:pPr>
        <w:spacing w:after="0" w:line="228" w:lineRule="auto"/>
        <w:jc w:val="right"/>
        <w:rPr>
          <w:rFonts w:ascii="Times New Roman" w:eastAsia="Calibri" w:hAnsi="Times New Roman" w:cs="Times New Roman"/>
          <w:b/>
          <w:sz w:val="28"/>
          <w:szCs w:val="28"/>
          <w:lang w:val="uk-UA" w:eastAsia="ru-RU"/>
        </w:rPr>
      </w:pPr>
    </w:p>
    <w:p w14:paraId="6E0E4983" w14:textId="77777777" w:rsidR="00640B7D" w:rsidRPr="00EF49E8" w:rsidRDefault="00640B7D" w:rsidP="000A4BE6">
      <w:pPr>
        <w:spacing w:after="0" w:line="228" w:lineRule="auto"/>
        <w:jc w:val="right"/>
        <w:rPr>
          <w:rFonts w:ascii="Times New Roman" w:eastAsia="Calibri" w:hAnsi="Times New Roman" w:cs="Times New Roman"/>
          <w:b/>
          <w:sz w:val="28"/>
          <w:szCs w:val="28"/>
          <w:lang w:val="uk-UA" w:eastAsia="ru-RU"/>
        </w:rPr>
      </w:pPr>
    </w:p>
    <w:p w14:paraId="7DB2E171" w14:textId="36CC30BD" w:rsidR="000A4BE6" w:rsidRPr="00EF49E8" w:rsidRDefault="000A4BE6" w:rsidP="000A4BE6">
      <w:pPr>
        <w:spacing w:after="0" w:line="228" w:lineRule="auto"/>
        <w:jc w:val="center"/>
        <w:rPr>
          <w:rFonts w:ascii="Times New Roman" w:eastAsia="Calibri" w:hAnsi="Times New Roman" w:cs="Times New Roman"/>
          <w:b/>
          <w:i/>
          <w:sz w:val="24"/>
          <w:szCs w:val="20"/>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tbl>
      <w:tblPr>
        <w:tblStyle w:val="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0A4BE6" w:rsidRPr="00EF49E8" w14:paraId="536816EB" w14:textId="77777777" w:rsidTr="00785724">
        <w:trPr>
          <w:gridAfter w:val="1"/>
          <w:wAfter w:w="2552" w:type="dxa"/>
        </w:trPr>
        <w:tc>
          <w:tcPr>
            <w:tcW w:w="5647" w:type="dxa"/>
            <w:gridSpan w:val="2"/>
          </w:tcPr>
          <w:p w14:paraId="04F202F5" w14:textId="77777777" w:rsidR="000A4BE6" w:rsidRPr="00EF49E8" w:rsidRDefault="000A4BE6" w:rsidP="00785724">
            <w:pPr>
              <w:shd w:val="clear" w:color="auto" w:fill="FFFFFF"/>
              <w:tabs>
                <w:tab w:val="left" w:pos="6691"/>
              </w:tabs>
              <w:spacing w:after="0" w:line="360" w:lineRule="auto"/>
              <w:rPr>
                <w:color w:val="000000"/>
                <w:sz w:val="28"/>
                <w:szCs w:val="28"/>
              </w:rPr>
            </w:pPr>
          </w:p>
        </w:tc>
      </w:tr>
      <w:tr w:rsidR="000A4BE6" w:rsidRPr="00EF49E8" w14:paraId="65DCC0CF" w14:textId="77777777" w:rsidTr="00785724">
        <w:trPr>
          <w:gridBefore w:val="1"/>
          <w:wBefore w:w="2246" w:type="dxa"/>
        </w:trPr>
        <w:tc>
          <w:tcPr>
            <w:tcW w:w="5953" w:type="dxa"/>
            <w:gridSpan w:val="2"/>
          </w:tcPr>
          <w:p w14:paraId="5B440BC3" w14:textId="77777777" w:rsidR="000A4BE6" w:rsidRDefault="000A4BE6" w:rsidP="00785724">
            <w:pPr>
              <w:shd w:val="clear" w:color="auto" w:fill="FFFFFF"/>
              <w:tabs>
                <w:tab w:val="left" w:pos="6691"/>
              </w:tabs>
              <w:spacing w:after="0" w:line="240" w:lineRule="auto"/>
              <w:rPr>
                <w:bCs/>
                <w:color w:val="000000"/>
                <w:w w:val="105"/>
                <w:sz w:val="28"/>
                <w:szCs w:val="28"/>
              </w:rPr>
            </w:pPr>
            <w:r w:rsidRPr="00EF49E8">
              <w:rPr>
                <w:b/>
                <w:bCs/>
                <w:color w:val="000000"/>
                <w:sz w:val="28"/>
                <w:szCs w:val="28"/>
              </w:rPr>
              <w:t>З</w:t>
            </w:r>
            <w:r>
              <w:rPr>
                <w:b/>
                <w:bCs/>
                <w:color w:val="000000"/>
                <w:sz w:val="28"/>
                <w:szCs w:val="28"/>
              </w:rPr>
              <w:t>атверджую</w:t>
            </w:r>
            <w:r w:rsidRPr="00EF49E8">
              <w:rPr>
                <w:bCs/>
                <w:color w:val="000000"/>
                <w:w w:val="105"/>
                <w:sz w:val="28"/>
                <w:szCs w:val="28"/>
              </w:rPr>
              <w:t xml:space="preserve"> </w:t>
            </w:r>
          </w:p>
          <w:p w14:paraId="5C84223D" w14:textId="77777777" w:rsidR="000A4BE6" w:rsidRDefault="000A4BE6" w:rsidP="00785724">
            <w:pPr>
              <w:shd w:val="clear" w:color="auto" w:fill="FFFFFF"/>
              <w:tabs>
                <w:tab w:val="left" w:pos="6691"/>
              </w:tabs>
              <w:spacing w:after="0" w:line="240" w:lineRule="auto"/>
              <w:rPr>
                <w:bCs/>
                <w:color w:val="000000"/>
                <w:w w:val="105"/>
                <w:sz w:val="28"/>
                <w:szCs w:val="28"/>
              </w:rPr>
            </w:pPr>
            <w:r w:rsidRPr="00EF49E8">
              <w:rPr>
                <w:bCs/>
                <w:color w:val="000000"/>
                <w:w w:val="105"/>
                <w:sz w:val="28"/>
                <w:szCs w:val="28"/>
              </w:rPr>
              <w:t xml:space="preserve">Завідувач кафедри </w:t>
            </w:r>
          </w:p>
          <w:p w14:paraId="5422554D" w14:textId="274B1E5C" w:rsidR="000A4BE6" w:rsidRPr="00EF49E8" w:rsidRDefault="005E6E23" w:rsidP="00785724">
            <w:pPr>
              <w:shd w:val="clear" w:color="auto" w:fill="FFFFFF"/>
              <w:tabs>
                <w:tab w:val="left" w:pos="6691"/>
              </w:tabs>
              <w:spacing w:after="0" w:line="240" w:lineRule="auto"/>
              <w:rPr>
                <w:bCs/>
                <w:color w:val="000000"/>
                <w:w w:val="105"/>
                <w:sz w:val="28"/>
                <w:szCs w:val="28"/>
              </w:rPr>
            </w:pPr>
            <w:r>
              <w:rPr>
                <w:bCs/>
                <w:color w:val="000000"/>
                <w:w w:val="105"/>
                <w:sz w:val="28"/>
                <w:szCs w:val="28"/>
              </w:rPr>
              <w:t>___________О. ГОРОБЕЦЬ</w:t>
            </w:r>
          </w:p>
          <w:p w14:paraId="442F4E54" w14:textId="77777777" w:rsidR="000A4BE6" w:rsidRPr="00EF49E8" w:rsidRDefault="000A4BE6" w:rsidP="00785724">
            <w:pPr>
              <w:shd w:val="clear" w:color="auto" w:fill="FFFFFF"/>
              <w:tabs>
                <w:tab w:val="left" w:pos="6691"/>
              </w:tabs>
              <w:spacing w:after="0" w:line="240" w:lineRule="auto"/>
              <w:rPr>
                <w:color w:val="000000"/>
                <w:sz w:val="28"/>
                <w:szCs w:val="28"/>
              </w:rPr>
            </w:pPr>
            <w:r>
              <w:rPr>
                <w:color w:val="000000"/>
                <w:sz w:val="16"/>
                <w:szCs w:val="16"/>
              </w:rPr>
              <w:t xml:space="preserve">                </w:t>
            </w:r>
            <w:r w:rsidRPr="00EF49E8">
              <w:rPr>
                <w:color w:val="000000"/>
                <w:sz w:val="16"/>
                <w:szCs w:val="16"/>
              </w:rPr>
              <w:t>(підпис)</w:t>
            </w:r>
          </w:p>
        </w:tc>
      </w:tr>
      <w:tr w:rsidR="000A4BE6" w:rsidRPr="00EF49E8" w14:paraId="3327DD6A" w14:textId="77777777" w:rsidTr="00AD2EF4">
        <w:trPr>
          <w:gridBefore w:val="1"/>
          <w:wBefore w:w="2246" w:type="dxa"/>
          <w:trHeight w:val="573"/>
        </w:trPr>
        <w:tc>
          <w:tcPr>
            <w:tcW w:w="5953" w:type="dxa"/>
            <w:gridSpan w:val="2"/>
          </w:tcPr>
          <w:p w14:paraId="60DDAC4D" w14:textId="64889D72" w:rsidR="000A4BE6" w:rsidRPr="00EF49E8" w:rsidRDefault="000A4BE6" w:rsidP="00785724">
            <w:pPr>
              <w:shd w:val="clear" w:color="auto" w:fill="FFFFFF"/>
              <w:tabs>
                <w:tab w:val="left" w:pos="6691"/>
              </w:tabs>
              <w:spacing w:after="0" w:line="240" w:lineRule="auto"/>
              <w:rPr>
                <w:color w:val="000000"/>
                <w:sz w:val="28"/>
                <w:szCs w:val="28"/>
              </w:rPr>
            </w:pP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536FFC">
              <w:rPr>
                <w:color w:val="000000"/>
                <w:sz w:val="28"/>
                <w:szCs w:val="28"/>
              </w:rPr>
              <w:t>202</w:t>
            </w:r>
            <w:r w:rsidR="00D25436">
              <w:rPr>
                <w:color w:val="000000"/>
                <w:sz w:val="28"/>
                <w:szCs w:val="28"/>
              </w:rPr>
              <w:t>5</w:t>
            </w:r>
            <w:r w:rsidRPr="00EF49E8">
              <w:rPr>
                <w:color w:val="000000"/>
                <w:sz w:val="28"/>
                <w:szCs w:val="28"/>
              </w:rPr>
              <w:t xml:space="preserve"> р.</w:t>
            </w:r>
          </w:p>
        </w:tc>
      </w:tr>
    </w:tbl>
    <w:p w14:paraId="1B660460" w14:textId="77777777" w:rsidR="000A4BE6" w:rsidRPr="00EF49E8"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3"/>
          <w:sz w:val="28"/>
          <w:szCs w:val="28"/>
          <w:lang w:val="uk-UA"/>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229CC47A" w14:textId="77777777" w:rsidR="00621ED6" w:rsidRPr="00296039" w:rsidRDefault="00621ED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p>
    <w:p w14:paraId="7CD3CBB3" w14:textId="77777777" w:rsidR="000A4BE6" w:rsidRPr="00EF49E8"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03FFAB3" w14:textId="548E9865" w:rsidR="00536FFC" w:rsidRPr="005E6E23" w:rsidRDefault="000A4BE6" w:rsidP="00857621">
      <w:pPr>
        <w:spacing w:after="0" w:line="276" w:lineRule="auto"/>
        <w:jc w:val="both"/>
        <w:rPr>
          <w:rFonts w:ascii="Times New Roman" w:hAnsi="Times New Roman" w:cs="Times New Roman"/>
          <w:b/>
          <w:sz w:val="32"/>
          <w:szCs w:val="32"/>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536FFC">
        <w:rPr>
          <w:rFonts w:ascii="Times New Roman" w:hAnsi="Times New Roman" w:cs="Times New Roman"/>
          <w:b/>
          <w:sz w:val="32"/>
          <w:szCs w:val="32"/>
          <w:u w:val="single"/>
          <w:lang w:val="uk-UA"/>
        </w:rPr>
        <w:t>«</w:t>
      </w:r>
      <w:r w:rsidR="00857621" w:rsidRPr="00857621">
        <w:rPr>
          <w:rFonts w:ascii="Times New Roman" w:hAnsi="Times New Roman" w:cs="Times New Roman"/>
          <w:b/>
          <w:sz w:val="28"/>
          <w:szCs w:val="28"/>
          <w:u w:val="single"/>
          <w:lang w:val="uk-UA"/>
        </w:rPr>
        <w:t xml:space="preserve">Удосконалення технології </w:t>
      </w:r>
      <w:r w:rsidR="00D25436" w:rsidRPr="00D25436">
        <w:rPr>
          <w:rFonts w:ascii="Times New Roman" w:hAnsi="Times New Roman" w:cs="Times New Roman"/>
          <w:b/>
          <w:sz w:val="28"/>
          <w:szCs w:val="28"/>
          <w:u w:val="single"/>
          <w:lang w:val="uk-UA"/>
        </w:rPr>
        <w:t>напівфабрикатів ковбаски для гриля</w:t>
      </w:r>
      <w:r w:rsidR="00481EA4" w:rsidRPr="005E6E23">
        <w:rPr>
          <w:rFonts w:ascii="Times New Roman" w:hAnsi="Times New Roman" w:cs="Times New Roman"/>
          <w:b/>
          <w:sz w:val="32"/>
          <w:szCs w:val="32"/>
          <w:u w:val="single"/>
          <w:lang w:val="uk-UA"/>
        </w:rPr>
        <w:t>»</w:t>
      </w:r>
    </w:p>
    <w:p w14:paraId="3508DEC4" w14:textId="7922CA47" w:rsidR="000A4BE6" w:rsidRPr="00B7227D" w:rsidRDefault="000A4BE6" w:rsidP="000A4BE6">
      <w:pPr>
        <w:shd w:val="clear" w:color="auto" w:fill="FFFFFF"/>
        <w:spacing w:after="0" w:line="276" w:lineRule="auto"/>
        <w:rPr>
          <w:rFonts w:ascii="Times New Roman" w:eastAsia="Calibri" w:hAnsi="Times New Roman" w:cs="Times New Roman"/>
          <w:b/>
          <w:bCs/>
          <w:iCs/>
          <w:color w:val="000000"/>
          <w:sz w:val="16"/>
          <w:szCs w:val="16"/>
          <w:lang w:val="uk-UA"/>
        </w:rPr>
      </w:pPr>
    </w:p>
    <w:p w14:paraId="3056DBAC" w14:textId="06AEEE69" w:rsidR="000A4BE6" w:rsidRPr="00986430"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731522" w:rsidRPr="00986430">
        <w:rPr>
          <w:rFonts w:ascii="Times New Roman" w:eastAsia="Calibri" w:hAnsi="Times New Roman" w:cs="Times New Roman"/>
          <w:b/>
          <w:sz w:val="28"/>
          <w:szCs w:val="28"/>
          <w:u w:val="single"/>
          <w:lang w:val="uk-UA"/>
        </w:rPr>
        <w:t>181 Харчові технології</w:t>
      </w:r>
      <w:r w:rsidR="00C63C6D" w:rsidRPr="00986430">
        <w:rPr>
          <w:rFonts w:ascii="Times New Roman" w:eastAsia="Calibri" w:hAnsi="Times New Roman" w:cs="Times New Roman"/>
          <w:b/>
          <w:sz w:val="28"/>
          <w:szCs w:val="28"/>
          <w:u w:val="single"/>
          <w:lang w:val="uk-UA"/>
        </w:rPr>
        <w:tab/>
      </w:r>
      <w:r w:rsidRPr="00986430">
        <w:rPr>
          <w:rFonts w:ascii="Times New Roman" w:eastAsia="Calibri" w:hAnsi="Times New Roman" w:cs="Times New Roman"/>
          <w:b/>
          <w:sz w:val="28"/>
          <w:szCs w:val="28"/>
          <w:u w:val="single"/>
          <w:lang w:val="uk-UA"/>
        </w:rPr>
        <w:tab/>
      </w:r>
      <w:r w:rsidRPr="00986430">
        <w:rPr>
          <w:rFonts w:ascii="Times New Roman" w:eastAsia="Calibri" w:hAnsi="Times New Roman" w:cs="Times New Roman"/>
          <w:b/>
          <w:sz w:val="28"/>
          <w:szCs w:val="28"/>
          <w:u w:val="single"/>
          <w:lang w:val="uk-UA"/>
        </w:rPr>
        <w:tab/>
      </w:r>
      <w:r w:rsidRPr="00986430">
        <w:rPr>
          <w:rFonts w:ascii="Times New Roman" w:eastAsia="Calibri" w:hAnsi="Times New Roman" w:cs="Times New Roman"/>
          <w:b/>
          <w:sz w:val="28"/>
          <w:szCs w:val="28"/>
          <w:u w:val="single"/>
          <w:lang w:val="uk-UA"/>
        </w:rPr>
        <w:tab/>
      </w:r>
      <w:r w:rsidRPr="00986430">
        <w:rPr>
          <w:rFonts w:ascii="Times New Roman" w:eastAsia="Calibri" w:hAnsi="Times New Roman" w:cs="Times New Roman"/>
          <w:b/>
          <w:sz w:val="28"/>
          <w:szCs w:val="28"/>
          <w:u w:val="single"/>
          <w:lang w:val="uk-UA"/>
        </w:rPr>
        <w:tab/>
      </w:r>
    </w:p>
    <w:p w14:paraId="0F36207E" w14:textId="3A860578"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86430">
        <w:rPr>
          <w:rFonts w:ascii="Times New Roman" w:eastAsia="Calibri" w:hAnsi="Times New Roman" w:cs="Times New Roman"/>
          <w:b/>
          <w:bCs/>
          <w:i/>
          <w:sz w:val="28"/>
          <w:szCs w:val="28"/>
          <w:lang w:val="uk-UA"/>
        </w:rPr>
        <w:t>освітня програма</w:t>
      </w:r>
      <w:r w:rsidRPr="00986430">
        <w:rPr>
          <w:rFonts w:ascii="Times New Roman" w:eastAsia="Calibri" w:hAnsi="Times New Roman" w:cs="Times New Roman"/>
          <w:bCs/>
          <w:sz w:val="28"/>
          <w:szCs w:val="28"/>
          <w:lang w:val="uk-UA"/>
        </w:rPr>
        <w:t xml:space="preserve"> </w:t>
      </w:r>
      <w:r w:rsidRPr="00986430">
        <w:rPr>
          <w:rFonts w:ascii="Times New Roman" w:eastAsia="Calibri" w:hAnsi="Times New Roman" w:cs="Times New Roman"/>
          <w:b/>
          <w:bCs/>
          <w:sz w:val="28"/>
          <w:szCs w:val="28"/>
          <w:u w:val="single"/>
          <w:lang w:val="uk-UA"/>
        </w:rPr>
        <w:t xml:space="preserve">           </w:t>
      </w:r>
      <w:r w:rsidR="00AD2EF4" w:rsidRPr="00AD2EF4">
        <w:rPr>
          <w:rFonts w:ascii="Times New Roman" w:eastAsia="Calibri" w:hAnsi="Times New Roman" w:cs="Times New Roman"/>
          <w:b/>
          <w:bCs/>
          <w:sz w:val="28"/>
          <w:szCs w:val="28"/>
          <w:u w:val="single"/>
          <w:lang w:val="uk-UA"/>
        </w:rPr>
        <w:t>«</w:t>
      </w:r>
      <w:r w:rsidR="00AD2EF4" w:rsidRPr="00AD2EF4">
        <w:rPr>
          <w:rFonts w:ascii="Times New Roman" w:hAnsi="Times New Roman" w:cs="Times New Roman"/>
          <w:b/>
          <w:sz w:val="28"/>
          <w:szCs w:val="28"/>
          <w:u w:val="single"/>
          <w:lang w:val="uk-UA"/>
        </w:rPr>
        <w:t>Технології в ресторанному господарстві</w:t>
      </w:r>
      <w:r w:rsidR="00AD2EF4" w:rsidRPr="00AD2EF4">
        <w:rPr>
          <w:rFonts w:ascii="Times New Roman" w:eastAsia="Calibri" w:hAnsi="Times New Roman" w:cs="Times New Roman"/>
          <w:b/>
          <w:sz w:val="28"/>
          <w:szCs w:val="28"/>
          <w:u w:val="single"/>
          <w:lang w:val="uk-UA"/>
        </w:rPr>
        <w:t>»</w:t>
      </w:r>
      <w:r w:rsidR="00AD2EF4"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6734DDB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r>
      <w:r w:rsidR="00AD2EF4">
        <w:rPr>
          <w:rFonts w:ascii="Times New Roman" w:eastAsia="Times New Roman" w:hAnsi="Times New Roman" w:cs="Times New Roman"/>
          <w:b/>
          <w:sz w:val="28"/>
          <w:szCs w:val="28"/>
          <w:u w:val="single"/>
          <w:lang w:val="uk-UA" w:eastAsia="ru-RU"/>
        </w:rPr>
        <w:t>магістр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32166CF3" w:rsidR="000A4BE6" w:rsidRDefault="000A4BE6" w:rsidP="007E693A">
      <w:pPr>
        <w:spacing w:after="0" w:line="240" w:lineRule="auto"/>
        <w:rPr>
          <w:rFonts w:ascii="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Pr="00646AE8">
        <w:rPr>
          <w:rFonts w:ascii="Times New Roman" w:eastAsia="Times New Roman" w:hAnsi="Times New Roman" w:cs="Times New Roman"/>
          <w:b/>
          <w:i/>
          <w:sz w:val="28"/>
          <w:szCs w:val="28"/>
          <w:lang w:val="uk-UA"/>
        </w:rPr>
        <w:tab/>
      </w:r>
      <w:r w:rsidRPr="00EF49E8">
        <w:rPr>
          <w:rFonts w:ascii="Times New Roman" w:eastAsia="Times New Roman" w:hAnsi="Times New Roman" w:cs="Times New Roman"/>
          <w:b/>
          <w:sz w:val="28"/>
          <w:szCs w:val="28"/>
          <w:u w:val="single"/>
          <w:lang w:val="uk-UA"/>
        </w:rPr>
        <w:tab/>
      </w:r>
      <w:r w:rsidR="00D25436" w:rsidRPr="00D25436">
        <w:rPr>
          <w:rFonts w:ascii="Times New Roman" w:hAnsi="Times New Roman" w:cs="Times New Roman"/>
          <w:b/>
          <w:color w:val="000000"/>
          <w:sz w:val="28"/>
          <w:szCs w:val="28"/>
          <w:u w:val="single"/>
          <w:lang w:val="uk-UA"/>
        </w:rPr>
        <w:t>Мельник Станіслав Юрійович</w:t>
      </w:r>
      <w:r w:rsidR="00D25436">
        <w:rPr>
          <w:rFonts w:ascii="Times New Roman" w:hAnsi="Times New Roman" w:cs="Times New Roman"/>
          <w:b/>
          <w:color w:val="000000"/>
          <w:sz w:val="28"/>
          <w:szCs w:val="28"/>
          <w:u w:val="single"/>
          <w:lang w:val="uk-UA"/>
        </w:rPr>
        <w:t xml:space="preserve">      </w:t>
      </w:r>
      <w:r w:rsidR="007E693A">
        <w:rPr>
          <w:rFonts w:ascii="Times New Roman" w:hAnsi="Times New Roman" w:cs="Times New Roman"/>
          <w:b/>
          <w:sz w:val="28"/>
          <w:szCs w:val="28"/>
          <w:u w:val="single"/>
          <w:lang w:val="uk-UA"/>
        </w:rPr>
        <w:t xml:space="preserve">     </w:t>
      </w:r>
      <w:r w:rsidR="00A85D33">
        <w:rPr>
          <w:rFonts w:ascii="Times New Roman" w:hAnsi="Times New Roman" w:cs="Times New Roman"/>
          <w:b/>
          <w:sz w:val="28"/>
          <w:szCs w:val="28"/>
          <w:u w:val="single"/>
          <w:lang w:val="uk-UA"/>
        </w:rPr>
        <w:t>__</w:t>
      </w:r>
    </w:p>
    <w:p w14:paraId="215E6CC9" w14:textId="77777777" w:rsidR="004A1167" w:rsidRPr="007E693A" w:rsidRDefault="004A1167" w:rsidP="007E693A">
      <w:pPr>
        <w:spacing w:after="0" w:line="240" w:lineRule="auto"/>
        <w:rPr>
          <w:rFonts w:ascii="Times New Roman" w:hAnsi="Times New Roman" w:cs="Times New Roman"/>
          <w:color w:val="000000"/>
          <w:sz w:val="28"/>
          <w:szCs w:val="28"/>
          <w:lang w:val="uk-UA"/>
        </w:rPr>
      </w:pPr>
    </w:p>
    <w:p w14:paraId="7B9EB91B" w14:textId="548CEC24" w:rsidR="000A4BE6" w:rsidRPr="004A1167" w:rsidRDefault="000A4BE6" w:rsidP="000A4BE6">
      <w:pPr>
        <w:shd w:val="clear" w:color="auto" w:fill="FFFFFF"/>
        <w:tabs>
          <w:tab w:val="left" w:pos="8434"/>
        </w:tabs>
        <w:spacing w:after="0" w:line="240" w:lineRule="auto"/>
        <w:rPr>
          <w:rFonts w:ascii="Times New Roman" w:eastAsia="Times New Roman" w:hAnsi="Times New Roman" w:cs="Times New Roman"/>
          <w:bCs/>
          <w:color w:val="000000"/>
          <w:sz w:val="28"/>
          <w:szCs w:val="28"/>
          <w:lang w:val="uk-UA"/>
        </w:rPr>
      </w:pPr>
      <w:r w:rsidRPr="004A1167">
        <w:rPr>
          <w:rFonts w:ascii="Times New Roman" w:eastAsia="Times New Roman" w:hAnsi="Times New Roman" w:cs="Times New Roman"/>
          <w:bCs/>
          <w:color w:val="000000"/>
          <w:sz w:val="28"/>
          <w:szCs w:val="28"/>
          <w:lang w:val="uk-UA"/>
        </w:rPr>
        <w:t xml:space="preserve">Затверджена наказом ректора №  </w:t>
      </w:r>
      <w:r w:rsidR="004A1167" w:rsidRPr="004A1167">
        <w:rPr>
          <w:rFonts w:ascii="Times New Roman" w:eastAsia="Times New Roman" w:hAnsi="Times New Roman" w:cs="Times New Roman"/>
          <w:bCs/>
          <w:color w:val="000000"/>
          <w:sz w:val="28"/>
          <w:szCs w:val="28"/>
          <w:u w:val="single"/>
          <w:lang w:val="uk-UA"/>
        </w:rPr>
        <w:t>79</w:t>
      </w:r>
      <w:r w:rsidRPr="004A1167">
        <w:rPr>
          <w:rFonts w:ascii="Times New Roman" w:eastAsia="Times New Roman" w:hAnsi="Times New Roman" w:cs="Times New Roman"/>
          <w:bCs/>
          <w:color w:val="000000"/>
          <w:sz w:val="28"/>
          <w:szCs w:val="28"/>
          <w:u w:val="single"/>
          <w:lang w:val="uk-UA"/>
        </w:rPr>
        <w:t>-Н</w:t>
      </w:r>
      <w:r w:rsidRPr="004A1167">
        <w:rPr>
          <w:rFonts w:ascii="Times New Roman" w:eastAsia="Times New Roman" w:hAnsi="Times New Roman" w:cs="Times New Roman"/>
          <w:bCs/>
          <w:color w:val="000000"/>
          <w:sz w:val="28"/>
          <w:szCs w:val="28"/>
          <w:lang w:val="uk-UA"/>
        </w:rPr>
        <w:t>_ від «</w:t>
      </w:r>
      <w:r w:rsidR="004A1167" w:rsidRPr="004A1167">
        <w:rPr>
          <w:rFonts w:ascii="Times New Roman" w:eastAsia="Times New Roman" w:hAnsi="Times New Roman" w:cs="Times New Roman"/>
          <w:bCs/>
          <w:color w:val="000000"/>
          <w:sz w:val="28"/>
          <w:szCs w:val="28"/>
          <w:u w:val="single"/>
          <w:lang w:val="uk-UA"/>
        </w:rPr>
        <w:t>23</w:t>
      </w:r>
      <w:r w:rsidRPr="004A1167">
        <w:rPr>
          <w:rFonts w:ascii="Times New Roman" w:eastAsia="Times New Roman" w:hAnsi="Times New Roman" w:cs="Times New Roman"/>
          <w:bCs/>
          <w:color w:val="000000"/>
          <w:sz w:val="28"/>
          <w:szCs w:val="28"/>
          <w:lang w:val="uk-UA"/>
        </w:rPr>
        <w:t xml:space="preserve">»  </w:t>
      </w:r>
      <w:r w:rsidR="004A1167" w:rsidRPr="004A1167">
        <w:rPr>
          <w:rFonts w:ascii="Times New Roman" w:eastAsia="Times New Roman" w:hAnsi="Times New Roman" w:cs="Times New Roman"/>
          <w:bCs/>
          <w:color w:val="000000"/>
          <w:sz w:val="28"/>
          <w:szCs w:val="28"/>
          <w:u w:val="single"/>
          <w:lang w:val="uk-UA"/>
        </w:rPr>
        <w:t>квіт</w:t>
      </w:r>
      <w:r w:rsidR="005E6E23" w:rsidRPr="004A1167">
        <w:rPr>
          <w:rFonts w:ascii="Times New Roman" w:eastAsia="Times New Roman" w:hAnsi="Times New Roman" w:cs="Times New Roman"/>
          <w:bCs/>
          <w:color w:val="000000"/>
          <w:sz w:val="28"/>
          <w:szCs w:val="28"/>
          <w:u w:val="single"/>
          <w:lang w:val="uk-UA"/>
        </w:rPr>
        <w:t>ня</w:t>
      </w:r>
      <w:r w:rsidRPr="004A1167">
        <w:rPr>
          <w:rFonts w:ascii="Times New Roman" w:eastAsia="Times New Roman" w:hAnsi="Times New Roman" w:cs="Times New Roman"/>
          <w:bCs/>
          <w:color w:val="000000"/>
          <w:sz w:val="28"/>
          <w:szCs w:val="28"/>
          <w:lang w:val="uk-UA"/>
        </w:rPr>
        <w:t xml:space="preserve">   202</w:t>
      </w:r>
      <w:r w:rsidR="004A1167" w:rsidRPr="004A1167">
        <w:rPr>
          <w:rFonts w:ascii="Times New Roman" w:eastAsia="Times New Roman" w:hAnsi="Times New Roman" w:cs="Times New Roman"/>
          <w:bCs/>
          <w:color w:val="000000"/>
          <w:sz w:val="28"/>
          <w:szCs w:val="28"/>
          <w:lang w:val="uk-UA"/>
        </w:rPr>
        <w:t>5</w:t>
      </w:r>
      <w:r w:rsidRPr="004A1167">
        <w:rPr>
          <w:rFonts w:ascii="Times New Roman" w:eastAsia="Times New Roman" w:hAnsi="Times New Roman" w:cs="Times New Roman"/>
          <w:bCs/>
          <w:color w:val="000000"/>
          <w:sz w:val="28"/>
          <w:szCs w:val="28"/>
          <w:lang w:val="uk-UA"/>
        </w:rPr>
        <w:t xml:space="preserve"> р.</w:t>
      </w:r>
    </w:p>
    <w:p w14:paraId="13304C8E" w14:textId="6407675D" w:rsidR="000A4BE6" w:rsidRPr="00DB7A1A" w:rsidRDefault="000A4BE6" w:rsidP="000A4BE6">
      <w:pPr>
        <w:shd w:val="clear" w:color="auto" w:fill="FFFFFF"/>
        <w:tabs>
          <w:tab w:val="left" w:pos="8434"/>
        </w:tabs>
        <w:spacing w:after="0" w:line="240" w:lineRule="auto"/>
        <w:rPr>
          <w:rFonts w:ascii="Times New Roman" w:eastAsia="Times New Roman" w:hAnsi="Times New Roman" w:cs="Times New Roman"/>
          <w:bCs/>
          <w:sz w:val="28"/>
          <w:szCs w:val="28"/>
          <w:lang w:val="uk-UA"/>
        </w:rPr>
      </w:pPr>
      <w:r w:rsidRPr="004A1167">
        <w:rPr>
          <w:rFonts w:ascii="Times New Roman" w:eastAsia="Times New Roman" w:hAnsi="Times New Roman" w:cs="Times New Roman"/>
          <w:bCs/>
          <w:color w:val="000000"/>
          <w:sz w:val="28"/>
          <w:szCs w:val="28"/>
          <w:lang w:val="uk-UA"/>
        </w:rPr>
        <w:t xml:space="preserve">Термін подання </w:t>
      </w:r>
      <w:r w:rsidRPr="004A1167">
        <w:rPr>
          <w:rFonts w:ascii="Times New Roman" w:eastAsia="Times New Roman" w:hAnsi="Times New Roman" w:cs="Times New Roman"/>
          <w:bCs/>
          <w:sz w:val="28"/>
          <w:szCs w:val="28"/>
          <w:lang w:val="uk-UA"/>
        </w:rPr>
        <w:t xml:space="preserve">студентом </w:t>
      </w:r>
      <w:r w:rsidR="00222461" w:rsidRPr="004A1167">
        <w:rPr>
          <w:rFonts w:ascii="Times New Roman" w:eastAsia="Times New Roman" w:hAnsi="Times New Roman" w:cs="Times New Roman"/>
          <w:bCs/>
          <w:sz w:val="28"/>
          <w:szCs w:val="28"/>
          <w:lang w:val="uk-UA"/>
        </w:rPr>
        <w:t>кваліфікаційної роботи</w:t>
      </w:r>
      <w:r w:rsidRPr="004A1167">
        <w:rPr>
          <w:rFonts w:ascii="Times New Roman" w:eastAsia="Times New Roman" w:hAnsi="Times New Roman" w:cs="Times New Roman"/>
          <w:bCs/>
          <w:sz w:val="28"/>
          <w:szCs w:val="28"/>
          <w:lang w:val="uk-UA"/>
        </w:rPr>
        <w:t xml:space="preserve">     </w:t>
      </w:r>
      <w:r w:rsidR="004A1167" w:rsidRPr="004A1167">
        <w:rPr>
          <w:rFonts w:ascii="Times New Roman" w:eastAsia="Times New Roman" w:hAnsi="Times New Roman" w:cs="Times New Roman"/>
          <w:sz w:val="28"/>
          <w:szCs w:val="28"/>
          <w:u w:val="single"/>
          <w:lang w:val="uk-UA"/>
        </w:rPr>
        <w:t>22.12.2025</w:t>
      </w:r>
      <w:r w:rsidRPr="004A1167">
        <w:rPr>
          <w:rFonts w:ascii="Times New Roman" w:eastAsia="Times New Roman" w:hAnsi="Times New Roman" w:cs="Times New Roman"/>
          <w:sz w:val="28"/>
          <w:szCs w:val="28"/>
          <w:u w:val="single"/>
          <w:lang w:val="uk-UA"/>
        </w:rPr>
        <w:t xml:space="preserve"> р.</w:t>
      </w:r>
    </w:p>
    <w:p w14:paraId="3EF58DEC" w14:textId="70A54460" w:rsidR="000A4BE6" w:rsidRPr="00B7227D" w:rsidRDefault="00B7227D" w:rsidP="00B7227D">
      <w:pPr>
        <w:shd w:val="clear" w:color="auto" w:fill="FFFFFF"/>
        <w:tabs>
          <w:tab w:val="left" w:pos="2169"/>
        </w:tabs>
        <w:spacing w:after="0" w:line="240" w:lineRule="auto"/>
        <w:ind w:left="-567"/>
        <w:jc w:val="both"/>
        <w:rPr>
          <w:rFonts w:ascii="Times New Roman" w:eastAsia="Times New Roman" w:hAnsi="Times New Roman" w:cs="Times New Roman"/>
          <w:bCs/>
          <w:sz w:val="16"/>
          <w:szCs w:val="16"/>
          <w:lang w:val="uk-UA"/>
        </w:rPr>
      </w:pPr>
      <w:r>
        <w:rPr>
          <w:rFonts w:ascii="Times New Roman" w:eastAsia="Times New Roman" w:hAnsi="Times New Roman" w:cs="Times New Roman"/>
          <w:bCs/>
          <w:sz w:val="24"/>
          <w:szCs w:val="24"/>
          <w:lang w:val="uk-UA"/>
        </w:rPr>
        <w:tab/>
      </w:r>
    </w:p>
    <w:p w14:paraId="43D3D7FE" w14:textId="77777777" w:rsidR="001B1C5F" w:rsidRDefault="001B1C5F" w:rsidP="0099230A">
      <w:pPr>
        <w:jc w:val="both"/>
        <w:rPr>
          <w:rFonts w:ascii="Times New Roman" w:eastAsia="Times New Roman" w:hAnsi="Times New Roman" w:cs="Times New Roman"/>
          <w:bCs/>
          <w:sz w:val="28"/>
          <w:szCs w:val="28"/>
          <w:lang w:val="uk-UA"/>
        </w:rPr>
      </w:pPr>
    </w:p>
    <w:p w14:paraId="3EA472C5" w14:textId="77777777" w:rsidR="0099230A" w:rsidRPr="0099230A" w:rsidRDefault="00AD2EF4" w:rsidP="0099230A">
      <w:pPr>
        <w:jc w:val="both"/>
        <w:rPr>
          <w:rFonts w:ascii="Times New Roman" w:hAnsi="Times New Roman" w:cs="Times New Roman"/>
          <w:bCs/>
          <w:sz w:val="28"/>
          <w:szCs w:val="28"/>
          <w:u w:val="single"/>
          <w:lang w:val="uk-UA"/>
        </w:rPr>
      </w:pPr>
      <w:r w:rsidRPr="00DB7A1A">
        <w:rPr>
          <w:rFonts w:ascii="Times New Roman" w:eastAsia="Times New Roman" w:hAnsi="Times New Roman" w:cs="Times New Roman"/>
          <w:bCs/>
          <w:sz w:val="28"/>
          <w:szCs w:val="28"/>
          <w:lang w:val="uk-UA"/>
        </w:rPr>
        <w:t xml:space="preserve">Вихідні дані до кваліфікаційної роботи </w:t>
      </w:r>
      <w:r>
        <w:rPr>
          <w:rFonts w:ascii="Times New Roman" w:eastAsia="Times New Roman" w:hAnsi="Times New Roman" w:cs="Times New Roman"/>
          <w:bCs/>
          <w:sz w:val="28"/>
          <w:szCs w:val="28"/>
          <w:lang w:val="uk-UA"/>
        </w:rPr>
        <w:tab/>
      </w:r>
      <w:r w:rsidR="0099230A" w:rsidRPr="0099230A">
        <w:rPr>
          <w:rFonts w:ascii="Times New Roman" w:hAnsi="Times New Roman" w:cs="Times New Roman"/>
          <w:sz w:val="28"/>
          <w:szCs w:val="28"/>
          <w:u w:val="single"/>
          <w:lang w:val="uk-UA"/>
        </w:rPr>
        <w:t xml:space="preserve">Провести літературний пошук щодо обґрунтування актуальності обраної теми. Визначити об’єкти та методи досліджень. Розробити програму теоретичних та експериментальних досліджень. Розробити технологію виробництва харчових продуктів. Розробити проект нормативної документації на нові продукти харчування. </w:t>
      </w:r>
      <w:r w:rsidR="0099230A" w:rsidRPr="0099230A">
        <w:rPr>
          <w:rFonts w:ascii="Times New Roman" w:hAnsi="Times New Roman" w:cs="Times New Roman"/>
          <w:bCs/>
          <w:sz w:val="28"/>
          <w:szCs w:val="28"/>
          <w:u w:val="single"/>
          <w:lang w:val="uk-UA"/>
        </w:rPr>
        <w:t>Контроль безпечності готових виробів. Охорона праці та безпека в надзвичайних ситуаціях. Висновки та пропозиції.</w:t>
      </w:r>
    </w:p>
    <w:p w14:paraId="4EF1D366" w14:textId="665A6837" w:rsidR="00AD2EF4" w:rsidRPr="00DB7A1A" w:rsidRDefault="00AD2EF4" w:rsidP="00AD2EF4">
      <w:pPr>
        <w:spacing w:after="0" w:line="240" w:lineRule="auto"/>
        <w:jc w:val="both"/>
        <w:rPr>
          <w:rFonts w:ascii="Times New Roman" w:hAnsi="Times New Roman"/>
          <w:sz w:val="28"/>
          <w:szCs w:val="28"/>
          <w:u w:val="single"/>
          <w:lang w:val="uk-UA"/>
        </w:rPr>
      </w:pPr>
    </w:p>
    <w:p w14:paraId="5E8B5730" w14:textId="40D94D8C" w:rsidR="00621ED6" w:rsidRDefault="00885406" w:rsidP="00D25436">
      <w:pPr>
        <w:spacing w:line="276" w:lineRule="auto"/>
        <w:jc w:val="both"/>
        <w:rPr>
          <w:rFonts w:ascii="Times New Roman" w:hAnsi="Times New Roman" w:cs="Times New Roman"/>
          <w:sz w:val="28"/>
          <w:szCs w:val="28"/>
          <w:u w:val="single"/>
          <w:lang w:val="uk-UA"/>
        </w:rPr>
      </w:pPr>
      <w:r w:rsidRPr="00C83946">
        <w:rPr>
          <w:rFonts w:ascii="Times New Roman" w:eastAsia="Times New Roman" w:hAnsi="Times New Roman" w:cs="Times New Roman"/>
          <w:sz w:val="28"/>
          <w:szCs w:val="28"/>
          <w:lang w:val="uk-UA"/>
        </w:rPr>
        <w:t>Зміст розрахунково-пояснювальної</w:t>
      </w:r>
      <w:r w:rsidRPr="00C83946">
        <w:rPr>
          <w:rFonts w:ascii="Times New Roman" w:hAnsi="Times New Roman"/>
          <w:sz w:val="28"/>
          <w:szCs w:val="28"/>
          <w:lang w:val="uk-UA"/>
        </w:rPr>
        <w:t xml:space="preserve"> записки  </w:t>
      </w:r>
      <w:r w:rsidRPr="00B47370">
        <w:rPr>
          <w:rFonts w:ascii="Times New Roman" w:hAnsi="Times New Roman" w:cs="Times New Roman"/>
          <w:sz w:val="28"/>
          <w:szCs w:val="28"/>
          <w:u w:val="single"/>
          <w:lang w:val="uk-UA"/>
        </w:rPr>
        <w:t>Вступ. Розділ</w:t>
      </w:r>
      <w:r w:rsidR="0099230A" w:rsidRPr="00B47370">
        <w:rPr>
          <w:rFonts w:ascii="Times New Roman" w:hAnsi="Times New Roman" w:cs="Times New Roman"/>
          <w:sz w:val="28"/>
          <w:szCs w:val="28"/>
          <w:u w:val="single"/>
          <w:lang w:val="uk-UA"/>
        </w:rPr>
        <w:t xml:space="preserve"> 1. </w:t>
      </w:r>
      <w:proofErr w:type="spellStart"/>
      <w:r w:rsidR="00857621" w:rsidRPr="00B47370">
        <w:rPr>
          <w:rFonts w:ascii="Times New Roman" w:hAnsi="Times New Roman" w:cs="Times New Roman"/>
          <w:bCs/>
          <w:sz w:val="28"/>
          <w:szCs w:val="28"/>
          <w:u w:val="single"/>
          <w:lang w:eastAsia="ru-RU"/>
        </w:rPr>
        <w:t>Аналітичний</w:t>
      </w:r>
      <w:proofErr w:type="spellEnd"/>
      <w:r w:rsidR="00857621" w:rsidRPr="00B47370">
        <w:rPr>
          <w:rFonts w:ascii="Times New Roman" w:hAnsi="Times New Roman" w:cs="Times New Roman"/>
          <w:bCs/>
          <w:sz w:val="28"/>
          <w:szCs w:val="28"/>
          <w:u w:val="single"/>
          <w:lang w:val="uk-UA" w:eastAsia="ru-RU"/>
        </w:rPr>
        <w:t xml:space="preserve"> </w:t>
      </w:r>
      <w:proofErr w:type="spellStart"/>
      <w:r w:rsidR="00857621" w:rsidRPr="00B47370">
        <w:rPr>
          <w:rFonts w:ascii="Times New Roman" w:hAnsi="Times New Roman" w:cs="Times New Roman"/>
          <w:bCs/>
          <w:sz w:val="28"/>
          <w:szCs w:val="28"/>
          <w:u w:val="single"/>
          <w:lang w:eastAsia="ru-RU"/>
        </w:rPr>
        <w:t>огляд</w:t>
      </w:r>
      <w:proofErr w:type="spellEnd"/>
      <w:r w:rsidR="00857621" w:rsidRPr="00B47370">
        <w:rPr>
          <w:rFonts w:ascii="Times New Roman" w:hAnsi="Times New Roman" w:cs="Times New Roman"/>
          <w:bCs/>
          <w:sz w:val="28"/>
          <w:szCs w:val="28"/>
          <w:u w:val="single"/>
          <w:lang w:eastAsia="ru-RU"/>
        </w:rPr>
        <w:t xml:space="preserve"> </w:t>
      </w:r>
      <w:proofErr w:type="spellStart"/>
      <w:r w:rsidR="00857621" w:rsidRPr="00B47370">
        <w:rPr>
          <w:rFonts w:ascii="Times New Roman" w:hAnsi="Times New Roman" w:cs="Times New Roman"/>
          <w:bCs/>
          <w:sz w:val="28"/>
          <w:szCs w:val="28"/>
          <w:u w:val="single"/>
          <w:lang w:eastAsia="ru-RU"/>
        </w:rPr>
        <w:t>літератури</w:t>
      </w:r>
      <w:proofErr w:type="spellEnd"/>
      <w:r w:rsidR="001B1C5F" w:rsidRPr="00B47370">
        <w:rPr>
          <w:rFonts w:ascii="Times New Roman" w:hAnsi="Times New Roman" w:cs="Times New Roman"/>
          <w:sz w:val="28"/>
          <w:szCs w:val="28"/>
          <w:u w:val="single"/>
          <w:lang w:val="uk-UA"/>
        </w:rPr>
        <w:t xml:space="preserve">. </w:t>
      </w:r>
      <w:r w:rsidRPr="00B47370">
        <w:rPr>
          <w:rFonts w:ascii="Times New Roman" w:hAnsi="Times New Roman" w:cs="Times New Roman"/>
          <w:sz w:val="28"/>
          <w:szCs w:val="28"/>
          <w:u w:val="single"/>
          <w:lang w:val="uk-UA"/>
        </w:rPr>
        <w:t xml:space="preserve">Розділ 2. </w:t>
      </w:r>
      <w:r w:rsidR="00E7334E" w:rsidRPr="00B47370">
        <w:rPr>
          <w:rFonts w:ascii="Times New Roman" w:hAnsi="Times New Roman" w:cs="Times New Roman"/>
          <w:sz w:val="28"/>
          <w:szCs w:val="28"/>
          <w:u w:val="single"/>
          <w:lang w:val="uk-UA"/>
        </w:rPr>
        <w:t>О</w:t>
      </w:r>
      <w:r w:rsidR="005E6E23" w:rsidRPr="00B47370">
        <w:rPr>
          <w:rFonts w:ascii="Times New Roman" w:hAnsi="Times New Roman" w:cs="Times New Roman"/>
          <w:sz w:val="28"/>
          <w:szCs w:val="28"/>
          <w:u w:val="single"/>
          <w:lang w:val="uk-UA"/>
        </w:rPr>
        <w:t>б'єкти</w:t>
      </w:r>
      <w:r w:rsidR="00E7334E" w:rsidRPr="00B47370">
        <w:rPr>
          <w:rFonts w:ascii="Times New Roman" w:hAnsi="Times New Roman" w:cs="Times New Roman"/>
          <w:sz w:val="28"/>
          <w:szCs w:val="28"/>
          <w:u w:val="single"/>
          <w:lang w:val="uk-UA"/>
        </w:rPr>
        <w:t xml:space="preserve">, </w:t>
      </w:r>
      <w:r w:rsidR="007C3EE2" w:rsidRPr="00B47370">
        <w:rPr>
          <w:rFonts w:ascii="Times New Roman" w:hAnsi="Times New Roman" w:cs="Times New Roman"/>
          <w:sz w:val="28"/>
          <w:szCs w:val="28"/>
          <w:u w:val="single"/>
          <w:lang w:val="uk-UA"/>
        </w:rPr>
        <w:t>предмет</w:t>
      </w:r>
      <w:r w:rsidR="00E7334E" w:rsidRPr="00B47370">
        <w:rPr>
          <w:rFonts w:ascii="Times New Roman" w:hAnsi="Times New Roman" w:cs="Times New Roman"/>
          <w:sz w:val="28"/>
          <w:szCs w:val="28"/>
          <w:u w:val="single"/>
          <w:lang w:val="uk-UA"/>
        </w:rPr>
        <w:t xml:space="preserve"> та</w:t>
      </w:r>
      <w:r w:rsidR="005E6E23" w:rsidRPr="00B47370">
        <w:rPr>
          <w:rFonts w:ascii="Times New Roman" w:hAnsi="Times New Roman" w:cs="Times New Roman"/>
          <w:sz w:val="28"/>
          <w:szCs w:val="28"/>
          <w:u w:val="single"/>
          <w:lang w:val="uk-UA"/>
        </w:rPr>
        <w:t xml:space="preserve"> методи досліджень</w:t>
      </w:r>
      <w:r w:rsidRPr="00B47370">
        <w:rPr>
          <w:rFonts w:ascii="Times New Roman" w:hAnsi="Times New Roman" w:cs="Times New Roman"/>
          <w:sz w:val="28"/>
          <w:szCs w:val="28"/>
          <w:u w:val="single"/>
          <w:lang w:val="uk-UA"/>
        </w:rPr>
        <w:t>.</w:t>
      </w:r>
      <w:r w:rsidR="00A85D33" w:rsidRPr="00B47370">
        <w:rPr>
          <w:rFonts w:ascii="Times New Roman" w:hAnsi="Times New Roman" w:cs="Times New Roman"/>
          <w:sz w:val="28"/>
          <w:szCs w:val="28"/>
          <w:u w:val="single"/>
          <w:lang w:val="uk-UA"/>
        </w:rPr>
        <w:t xml:space="preserve"> </w:t>
      </w:r>
      <w:r w:rsidRPr="00B47370">
        <w:rPr>
          <w:rFonts w:ascii="Times New Roman" w:hAnsi="Times New Roman" w:cs="Times New Roman"/>
          <w:sz w:val="28"/>
          <w:szCs w:val="28"/>
          <w:u w:val="single"/>
          <w:lang w:val="uk-UA"/>
        </w:rPr>
        <w:t xml:space="preserve"> Роз</w:t>
      </w:r>
      <w:r w:rsidR="00621ED6" w:rsidRPr="00B47370">
        <w:rPr>
          <w:rFonts w:ascii="Times New Roman" w:hAnsi="Times New Roman" w:cs="Times New Roman"/>
          <w:sz w:val="28"/>
          <w:szCs w:val="28"/>
          <w:u w:val="single"/>
          <w:lang w:val="uk-UA"/>
        </w:rPr>
        <w:t>діл 3.</w:t>
      </w:r>
      <w:r w:rsidR="00857621" w:rsidRPr="00B47370">
        <w:rPr>
          <w:rFonts w:ascii="Times New Roman" w:hAnsi="Times New Roman" w:cs="Times New Roman"/>
          <w:bCs/>
          <w:sz w:val="28"/>
          <w:szCs w:val="28"/>
          <w:u w:val="single"/>
        </w:rPr>
        <w:t xml:space="preserve"> </w:t>
      </w:r>
      <w:proofErr w:type="spellStart"/>
      <w:r w:rsidR="00857621" w:rsidRPr="00B47370">
        <w:rPr>
          <w:rFonts w:ascii="Times New Roman" w:hAnsi="Times New Roman" w:cs="Times New Roman"/>
          <w:bCs/>
          <w:sz w:val="28"/>
          <w:szCs w:val="28"/>
          <w:u w:val="single"/>
        </w:rPr>
        <w:t>Результати</w:t>
      </w:r>
      <w:proofErr w:type="spellEnd"/>
      <w:r w:rsidR="00857621" w:rsidRPr="00B47370">
        <w:rPr>
          <w:rFonts w:ascii="Times New Roman" w:hAnsi="Times New Roman" w:cs="Times New Roman"/>
          <w:bCs/>
          <w:sz w:val="28"/>
          <w:szCs w:val="28"/>
          <w:u w:val="single"/>
        </w:rPr>
        <w:t xml:space="preserve"> </w:t>
      </w:r>
      <w:proofErr w:type="spellStart"/>
      <w:r w:rsidR="00857621" w:rsidRPr="00B47370">
        <w:rPr>
          <w:rFonts w:ascii="Times New Roman" w:hAnsi="Times New Roman" w:cs="Times New Roman"/>
          <w:bCs/>
          <w:sz w:val="28"/>
          <w:szCs w:val="28"/>
          <w:u w:val="single"/>
        </w:rPr>
        <w:t>досліджень</w:t>
      </w:r>
      <w:proofErr w:type="spellEnd"/>
      <w:r w:rsidR="00857621" w:rsidRPr="00B47370">
        <w:rPr>
          <w:rFonts w:ascii="Times New Roman" w:hAnsi="Times New Roman" w:cs="Times New Roman"/>
          <w:bCs/>
          <w:sz w:val="28"/>
          <w:szCs w:val="28"/>
          <w:u w:val="single"/>
        </w:rPr>
        <w:t xml:space="preserve">. </w:t>
      </w:r>
      <w:proofErr w:type="spellStart"/>
      <w:r w:rsidR="00857621" w:rsidRPr="00B47370">
        <w:rPr>
          <w:rFonts w:ascii="Times New Roman" w:hAnsi="Times New Roman" w:cs="Times New Roman"/>
          <w:bCs/>
          <w:sz w:val="28"/>
          <w:szCs w:val="28"/>
          <w:u w:val="single"/>
        </w:rPr>
        <w:t>Д</w:t>
      </w:r>
      <w:r w:rsidR="007C3EE2" w:rsidRPr="00B47370">
        <w:rPr>
          <w:rFonts w:ascii="Times New Roman" w:hAnsi="Times New Roman" w:cs="Times New Roman"/>
          <w:bCs/>
          <w:sz w:val="28"/>
          <w:szCs w:val="28"/>
          <w:u w:val="single"/>
        </w:rPr>
        <w:t>ослідження</w:t>
      </w:r>
      <w:proofErr w:type="spellEnd"/>
      <w:r w:rsidR="007C3EE2" w:rsidRPr="00B47370">
        <w:rPr>
          <w:rFonts w:ascii="Times New Roman" w:hAnsi="Times New Roman" w:cs="Times New Roman"/>
          <w:bCs/>
          <w:sz w:val="28"/>
          <w:szCs w:val="28"/>
          <w:u w:val="single"/>
        </w:rPr>
        <w:t xml:space="preserve"> </w:t>
      </w:r>
      <w:proofErr w:type="spellStart"/>
      <w:r w:rsidR="007C3EE2" w:rsidRPr="00B47370">
        <w:rPr>
          <w:rFonts w:ascii="Times New Roman" w:hAnsi="Times New Roman" w:cs="Times New Roman"/>
          <w:bCs/>
          <w:sz w:val="28"/>
          <w:szCs w:val="28"/>
          <w:u w:val="single"/>
        </w:rPr>
        <w:t>властивостей</w:t>
      </w:r>
      <w:proofErr w:type="spellEnd"/>
      <w:r w:rsidR="007C3EE2" w:rsidRPr="00B47370">
        <w:rPr>
          <w:rFonts w:ascii="Times New Roman" w:hAnsi="Times New Roman" w:cs="Times New Roman"/>
          <w:bCs/>
          <w:sz w:val="28"/>
          <w:szCs w:val="28"/>
          <w:u w:val="single"/>
        </w:rPr>
        <w:t xml:space="preserve"> </w:t>
      </w:r>
      <w:proofErr w:type="spellStart"/>
      <w:r w:rsidR="007C3EE2" w:rsidRPr="00B47370">
        <w:rPr>
          <w:rFonts w:ascii="Times New Roman" w:hAnsi="Times New Roman" w:cs="Times New Roman"/>
          <w:bCs/>
          <w:sz w:val="28"/>
          <w:szCs w:val="28"/>
          <w:u w:val="single"/>
        </w:rPr>
        <w:t>білково-жирових</w:t>
      </w:r>
      <w:proofErr w:type="spellEnd"/>
      <w:r w:rsidR="007C3EE2" w:rsidRPr="00B47370">
        <w:rPr>
          <w:rFonts w:ascii="Times New Roman" w:hAnsi="Times New Roman" w:cs="Times New Roman"/>
          <w:bCs/>
          <w:sz w:val="28"/>
          <w:szCs w:val="28"/>
          <w:u w:val="single"/>
        </w:rPr>
        <w:t xml:space="preserve"> </w:t>
      </w:r>
      <w:proofErr w:type="spellStart"/>
      <w:r w:rsidR="007C3EE2" w:rsidRPr="00B47370">
        <w:rPr>
          <w:rFonts w:ascii="Times New Roman" w:hAnsi="Times New Roman" w:cs="Times New Roman"/>
          <w:bCs/>
          <w:sz w:val="28"/>
          <w:szCs w:val="28"/>
          <w:u w:val="single"/>
        </w:rPr>
        <w:t>емульсі</w:t>
      </w:r>
      <w:proofErr w:type="spellEnd"/>
      <w:r w:rsidR="007C3EE2" w:rsidRPr="00B47370">
        <w:rPr>
          <w:rFonts w:ascii="Times New Roman" w:hAnsi="Times New Roman" w:cs="Times New Roman"/>
          <w:bCs/>
          <w:sz w:val="28"/>
          <w:szCs w:val="28"/>
          <w:u w:val="single"/>
          <w:lang w:val="uk-UA"/>
        </w:rPr>
        <w:t>й</w:t>
      </w:r>
      <w:r w:rsidR="007C3EE2" w:rsidRPr="00B47370">
        <w:rPr>
          <w:rFonts w:ascii="Times New Roman" w:hAnsi="Times New Roman" w:cs="Times New Roman"/>
          <w:bCs/>
          <w:sz w:val="28"/>
          <w:szCs w:val="28"/>
          <w:u w:val="single"/>
        </w:rPr>
        <w:t xml:space="preserve"> з грибами та «</w:t>
      </w:r>
      <w:proofErr w:type="spellStart"/>
      <w:r w:rsidR="007C3EE2" w:rsidRPr="00B47370">
        <w:rPr>
          <w:rFonts w:ascii="Times New Roman" w:hAnsi="Times New Roman" w:cs="Times New Roman"/>
          <w:bCs/>
          <w:sz w:val="28"/>
          <w:szCs w:val="28"/>
          <w:u w:val="single"/>
        </w:rPr>
        <w:t>ковбасок</w:t>
      </w:r>
      <w:proofErr w:type="spellEnd"/>
      <w:r w:rsidR="007C3EE2" w:rsidRPr="00B47370">
        <w:rPr>
          <w:rFonts w:ascii="Times New Roman" w:hAnsi="Times New Roman" w:cs="Times New Roman"/>
          <w:bCs/>
          <w:sz w:val="28"/>
          <w:szCs w:val="28"/>
          <w:u w:val="single"/>
        </w:rPr>
        <w:t xml:space="preserve"> для гриля»</w:t>
      </w:r>
      <w:r w:rsidR="007C3EE2" w:rsidRPr="00B47370">
        <w:rPr>
          <w:rFonts w:ascii="Times New Roman" w:hAnsi="Times New Roman" w:cs="Times New Roman"/>
          <w:sz w:val="28"/>
          <w:szCs w:val="28"/>
          <w:u w:val="single"/>
          <w:lang w:val="uk-UA"/>
        </w:rPr>
        <w:t xml:space="preserve">. </w:t>
      </w:r>
      <w:r w:rsidR="001B1C5F" w:rsidRPr="00B47370">
        <w:rPr>
          <w:rFonts w:ascii="Times New Roman" w:hAnsi="Times New Roman" w:cs="Times New Roman"/>
          <w:sz w:val="28"/>
          <w:szCs w:val="28"/>
          <w:u w:val="single"/>
          <w:lang w:val="uk-UA"/>
        </w:rPr>
        <w:t>Розділ 4.</w:t>
      </w:r>
      <w:r w:rsidR="00E7334E" w:rsidRPr="00B47370">
        <w:rPr>
          <w:rFonts w:ascii="Times New Roman" w:hAnsi="Times New Roman" w:cs="Times New Roman"/>
          <w:sz w:val="28"/>
          <w:szCs w:val="28"/>
          <w:u w:val="single"/>
          <w:lang w:val="uk-UA"/>
        </w:rPr>
        <w:t xml:space="preserve"> </w:t>
      </w:r>
      <w:r w:rsidR="007C3EE2" w:rsidRPr="00B47370">
        <w:rPr>
          <w:rFonts w:ascii="Times New Roman" w:hAnsi="Times New Roman" w:cs="Times New Roman"/>
          <w:sz w:val="28"/>
          <w:szCs w:val="28"/>
          <w:u w:val="single"/>
          <w:lang w:val="uk-UA"/>
        </w:rPr>
        <w:t>Удосконалення технології «ковбасок для гриля» із білими грибами</w:t>
      </w:r>
      <w:r w:rsidR="001B1C5F" w:rsidRPr="00B47370">
        <w:rPr>
          <w:rFonts w:ascii="Times New Roman" w:hAnsi="Times New Roman" w:cs="Times New Roman"/>
          <w:sz w:val="28"/>
          <w:szCs w:val="28"/>
          <w:u w:val="single"/>
          <w:lang w:val="uk-UA"/>
        </w:rPr>
        <w:t xml:space="preserve">. </w:t>
      </w:r>
      <w:r w:rsidRPr="00B47370">
        <w:rPr>
          <w:rFonts w:ascii="Times New Roman" w:hAnsi="Times New Roman" w:cs="Times New Roman"/>
          <w:sz w:val="28"/>
          <w:szCs w:val="28"/>
          <w:u w:val="single"/>
          <w:lang w:val="uk-UA"/>
        </w:rPr>
        <w:t>Розд</w:t>
      </w:r>
      <w:r w:rsidR="00ED06D2" w:rsidRPr="00B47370">
        <w:rPr>
          <w:rFonts w:ascii="Times New Roman" w:hAnsi="Times New Roman" w:cs="Times New Roman"/>
          <w:sz w:val="28"/>
          <w:szCs w:val="28"/>
          <w:u w:val="single"/>
          <w:lang w:val="uk-UA"/>
        </w:rPr>
        <w:t>іл 5. Охорона праці і</w:t>
      </w:r>
      <w:r w:rsidR="00621ED6" w:rsidRPr="00B47370">
        <w:rPr>
          <w:rFonts w:ascii="Times New Roman" w:hAnsi="Times New Roman" w:cs="Times New Roman"/>
          <w:sz w:val="28"/>
          <w:szCs w:val="28"/>
          <w:u w:val="single"/>
          <w:lang w:val="uk-UA"/>
        </w:rPr>
        <w:t xml:space="preserve"> безпека в</w:t>
      </w:r>
      <w:r w:rsidRPr="00B47370">
        <w:rPr>
          <w:rFonts w:ascii="Times New Roman" w:hAnsi="Times New Roman" w:cs="Times New Roman"/>
          <w:sz w:val="28"/>
          <w:szCs w:val="28"/>
          <w:u w:val="single"/>
          <w:lang w:val="uk-UA"/>
        </w:rPr>
        <w:t xml:space="preserve"> надзвичайних ситуаціях.</w:t>
      </w:r>
      <w:r w:rsidR="00ED06D2" w:rsidRPr="00B47370">
        <w:rPr>
          <w:rFonts w:ascii="Times New Roman" w:hAnsi="Times New Roman" w:cs="Times New Roman"/>
          <w:sz w:val="28"/>
          <w:szCs w:val="28"/>
          <w:u w:val="single"/>
          <w:lang w:val="uk-UA"/>
        </w:rPr>
        <w:t xml:space="preserve"> Висновки.</w:t>
      </w:r>
    </w:p>
    <w:p w14:paraId="1D6517F9" w14:textId="77777777" w:rsidR="00ED06D2" w:rsidRPr="00E7334E" w:rsidRDefault="00ED06D2" w:rsidP="000A4BE6">
      <w:pPr>
        <w:spacing w:after="0" w:line="360" w:lineRule="auto"/>
        <w:rPr>
          <w:rFonts w:ascii="Times New Roman" w:eastAsia="Times New Roman" w:hAnsi="Times New Roman" w:cs="Times New Roman"/>
          <w:b/>
          <w:sz w:val="28"/>
          <w:szCs w:val="28"/>
        </w:rPr>
      </w:pPr>
    </w:p>
    <w:p w14:paraId="7344862A" w14:textId="1AE12770"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835"/>
        <w:gridCol w:w="2223"/>
      </w:tblGrid>
      <w:tr w:rsidR="000A4BE6" w:rsidRPr="001B1C5F" w14:paraId="7A201C76" w14:textId="77777777" w:rsidTr="00914D71">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Розділ</w:t>
            </w:r>
          </w:p>
        </w:tc>
        <w:tc>
          <w:tcPr>
            <w:tcW w:w="2835" w:type="dxa"/>
            <w:tcBorders>
              <w:top w:val="single" w:sz="4" w:space="0" w:color="auto"/>
              <w:left w:val="single" w:sz="4" w:space="0" w:color="auto"/>
              <w:right w:val="single" w:sz="4" w:space="0" w:color="auto"/>
            </w:tcBorders>
          </w:tcPr>
          <w:p w14:paraId="5EA50522"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Ініціал, Прізвище, консультанта</w:t>
            </w:r>
          </w:p>
        </w:tc>
        <w:tc>
          <w:tcPr>
            <w:tcW w:w="2223" w:type="dxa"/>
            <w:tcBorders>
              <w:top w:val="single" w:sz="4" w:space="0" w:color="auto"/>
              <w:left w:val="single" w:sz="4" w:space="0" w:color="auto"/>
              <w:right w:val="single" w:sz="4" w:space="0" w:color="auto"/>
            </w:tcBorders>
            <w:vAlign w:val="center"/>
          </w:tcPr>
          <w:p w14:paraId="7BC2C583"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Підпис, дата</w:t>
            </w:r>
          </w:p>
        </w:tc>
      </w:tr>
      <w:tr w:rsidR="000A4BE6" w:rsidRPr="00EF49E8" w14:paraId="0EB9EB6C"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7D46463A" w:rsidR="000A4BE6" w:rsidRPr="00885406" w:rsidRDefault="00ED06D2" w:rsidP="00785724">
            <w:pPr>
              <w:spacing w:after="0" w:line="240" w:lineRule="auto"/>
              <w:ind w:right="-108"/>
              <w:rPr>
                <w:rFonts w:ascii="Times New Roman" w:eastAsia="Times New Roman" w:hAnsi="Times New Roman" w:cs="Times New Roman"/>
                <w:sz w:val="28"/>
                <w:szCs w:val="28"/>
                <w:lang w:val="uk-UA"/>
              </w:rPr>
            </w:pPr>
            <w:r>
              <w:rPr>
                <w:rFonts w:ascii="Times New Roman" w:hAnsi="Times New Roman" w:cs="Times New Roman"/>
                <w:sz w:val="28"/>
                <w:szCs w:val="28"/>
                <w:lang w:val="uk-UA"/>
              </w:rPr>
              <w:t>Охорона праці і</w:t>
            </w:r>
            <w:r w:rsidR="00885406" w:rsidRPr="00885406">
              <w:rPr>
                <w:rFonts w:ascii="Times New Roman" w:hAnsi="Times New Roman" w:cs="Times New Roman"/>
                <w:sz w:val="28"/>
                <w:szCs w:val="28"/>
                <w:lang w:val="uk-UA"/>
              </w:rPr>
              <w:t xml:space="preserve"> б</w:t>
            </w:r>
            <w:r>
              <w:rPr>
                <w:rFonts w:ascii="Times New Roman" w:hAnsi="Times New Roman" w:cs="Times New Roman"/>
                <w:sz w:val="28"/>
                <w:szCs w:val="28"/>
                <w:lang w:val="uk-UA"/>
              </w:rPr>
              <w:t>езпека в</w:t>
            </w:r>
            <w:r w:rsidR="00885406">
              <w:rPr>
                <w:rFonts w:ascii="Times New Roman" w:hAnsi="Times New Roman" w:cs="Times New Roman"/>
                <w:sz w:val="28"/>
                <w:szCs w:val="28"/>
                <w:lang w:val="uk-UA"/>
              </w:rPr>
              <w:t xml:space="preserve"> надзвичайних ситуаціях</w:t>
            </w:r>
          </w:p>
        </w:tc>
        <w:tc>
          <w:tcPr>
            <w:tcW w:w="2835"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2223"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6409E78A" w14:textId="2C8612E5" w:rsidR="000A4BE6" w:rsidRDefault="000A4BE6" w:rsidP="000A4BE6">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628" w:type="dxa"/>
        <w:tblLook w:val="01E0" w:firstRow="1" w:lastRow="1" w:firstColumn="1" w:lastColumn="1" w:noHBand="0" w:noVBand="0"/>
      </w:tblPr>
      <w:tblGrid>
        <w:gridCol w:w="4106"/>
        <w:gridCol w:w="2552"/>
        <w:gridCol w:w="2970"/>
      </w:tblGrid>
      <w:tr w:rsidR="00885406" w:rsidRPr="007F1B33" w14:paraId="04382D74" w14:textId="77777777" w:rsidTr="00965EBF">
        <w:trPr>
          <w:trHeight w:val="283"/>
        </w:trPr>
        <w:tc>
          <w:tcPr>
            <w:tcW w:w="4106" w:type="dxa"/>
            <w:vAlign w:val="center"/>
          </w:tcPr>
          <w:p w14:paraId="32D7F1BF" w14:textId="77777777" w:rsidR="00885406" w:rsidRPr="007F1B33" w:rsidRDefault="00885406" w:rsidP="00965EBF">
            <w:pPr>
              <w:spacing w:after="0" w:line="216" w:lineRule="auto"/>
              <w:jc w:val="center"/>
              <w:rPr>
                <w:caps/>
                <w:sz w:val="28"/>
                <w:szCs w:val="28"/>
              </w:rPr>
            </w:pPr>
            <w:r w:rsidRPr="007F1B33">
              <w:rPr>
                <w:sz w:val="28"/>
                <w:szCs w:val="28"/>
              </w:rPr>
              <w:t>Зміст роботи</w:t>
            </w:r>
          </w:p>
        </w:tc>
        <w:tc>
          <w:tcPr>
            <w:tcW w:w="2552" w:type="dxa"/>
            <w:vAlign w:val="center"/>
          </w:tcPr>
          <w:p w14:paraId="21620C5F" w14:textId="77777777" w:rsidR="00885406" w:rsidRPr="007F1B33" w:rsidRDefault="00885406" w:rsidP="00965EBF">
            <w:pPr>
              <w:shd w:val="clear" w:color="auto" w:fill="FFFFFF"/>
              <w:spacing w:after="0" w:line="216" w:lineRule="auto"/>
              <w:jc w:val="center"/>
              <w:rPr>
                <w:iCs/>
                <w:sz w:val="28"/>
                <w:szCs w:val="28"/>
              </w:rPr>
            </w:pPr>
            <w:r w:rsidRPr="007F1B33">
              <w:rPr>
                <w:iCs/>
                <w:spacing w:val="-3"/>
                <w:w w:val="101"/>
                <w:sz w:val="28"/>
                <w:szCs w:val="28"/>
              </w:rPr>
              <w:t xml:space="preserve">Термін </w:t>
            </w:r>
            <w:r w:rsidRPr="007F1B33">
              <w:rPr>
                <w:iCs/>
                <w:w w:val="101"/>
                <w:sz w:val="28"/>
                <w:szCs w:val="28"/>
              </w:rPr>
              <w:t>виконання</w:t>
            </w:r>
          </w:p>
        </w:tc>
        <w:tc>
          <w:tcPr>
            <w:tcW w:w="2970" w:type="dxa"/>
            <w:vAlign w:val="center"/>
          </w:tcPr>
          <w:p w14:paraId="49816623" w14:textId="77777777" w:rsidR="00885406" w:rsidRPr="007F1B33" w:rsidRDefault="00885406" w:rsidP="00965EBF">
            <w:pPr>
              <w:shd w:val="clear" w:color="auto" w:fill="FFFFFF"/>
              <w:spacing w:after="0" w:line="216" w:lineRule="auto"/>
              <w:ind w:right="-108"/>
              <w:jc w:val="center"/>
              <w:rPr>
                <w:iCs/>
                <w:sz w:val="28"/>
                <w:szCs w:val="28"/>
              </w:rPr>
            </w:pPr>
            <w:r w:rsidRPr="007F1B33">
              <w:rPr>
                <w:iCs/>
                <w:w w:val="102"/>
                <w:sz w:val="28"/>
                <w:szCs w:val="28"/>
              </w:rPr>
              <w:t xml:space="preserve">Фактичне </w:t>
            </w:r>
            <w:r w:rsidRPr="007F1B33">
              <w:rPr>
                <w:iCs/>
                <w:spacing w:val="-1"/>
                <w:w w:val="102"/>
                <w:sz w:val="28"/>
                <w:szCs w:val="28"/>
              </w:rPr>
              <w:t>виконання</w:t>
            </w:r>
          </w:p>
        </w:tc>
      </w:tr>
      <w:tr w:rsidR="00ED18AD" w:rsidRPr="007F1B33" w14:paraId="743F3071" w14:textId="77777777" w:rsidTr="00965EBF">
        <w:trPr>
          <w:trHeight w:val="283"/>
        </w:trPr>
        <w:tc>
          <w:tcPr>
            <w:tcW w:w="4106" w:type="dxa"/>
          </w:tcPr>
          <w:p w14:paraId="7A345B5B" w14:textId="77777777" w:rsidR="00ED18AD" w:rsidRPr="006C6052" w:rsidRDefault="00ED18AD" w:rsidP="00ED18AD">
            <w:pPr>
              <w:tabs>
                <w:tab w:val="left" w:pos="180"/>
              </w:tabs>
              <w:spacing w:after="0" w:line="216" w:lineRule="auto"/>
              <w:rPr>
                <w:sz w:val="24"/>
                <w:szCs w:val="24"/>
              </w:rPr>
            </w:pPr>
            <w:r w:rsidRPr="006C6052">
              <w:rPr>
                <w:sz w:val="24"/>
                <w:szCs w:val="24"/>
              </w:rPr>
              <w:t>Підбір і вивчення літературних джерел, вибір теми, її обґрунтування</w:t>
            </w:r>
          </w:p>
        </w:tc>
        <w:tc>
          <w:tcPr>
            <w:tcW w:w="2552" w:type="dxa"/>
            <w:vAlign w:val="center"/>
          </w:tcPr>
          <w:p w14:paraId="45A1B64F" w14:textId="4D28980A" w:rsidR="00ED18AD" w:rsidRPr="00D25436" w:rsidRDefault="00ED18AD" w:rsidP="00ED18AD">
            <w:pPr>
              <w:spacing w:after="0" w:line="216" w:lineRule="auto"/>
              <w:ind w:left="-108" w:right="-115"/>
              <w:jc w:val="center"/>
              <w:rPr>
                <w:caps/>
                <w:sz w:val="24"/>
                <w:szCs w:val="24"/>
                <w:highlight w:val="yellow"/>
              </w:rPr>
            </w:pPr>
            <w:r w:rsidRPr="00333653">
              <w:rPr>
                <w:caps/>
                <w:sz w:val="24"/>
                <w:szCs w:val="24"/>
              </w:rPr>
              <w:t xml:space="preserve">17.04.25 – 23.04.25 </w:t>
            </w:r>
          </w:p>
        </w:tc>
        <w:tc>
          <w:tcPr>
            <w:tcW w:w="2970" w:type="dxa"/>
            <w:vAlign w:val="center"/>
          </w:tcPr>
          <w:p w14:paraId="67DBBF1A" w14:textId="23A4B1BD" w:rsidR="00ED18AD" w:rsidRPr="00D25436" w:rsidRDefault="00ED18AD" w:rsidP="00ED18AD">
            <w:pPr>
              <w:tabs>
                <w:tab w:val="left" w:pos="2734"/>
              </w:tabs>
              <w:spacing w:after="0" w:line="216" w:lineRule="auto"/>
              <w:ind w:left="-243"/>
              <w:jc w:val="center"/>
              <w:rPr>
                <w:caps/>
                <w:sz w:val="24"/>
                <w:szCs w:val="24"/>
                <w:highlight w:val="yellow"/>
              </w:rPr>
            </w:pPr>
            <w:r w:rsidRPr="00333653">
              <w:rPr>
                <w:caps/>
                <w:sz w:val="24"/>
                <w:szCs w:val="24"/>
              </w:rPr>
              <w:t xml:space="preserve">17.04.25 – 23.04.25 </w:t>
            </w:r>
          </w:p>
        </w:tc>
      </w:tr>
      <w:tr w:rsidR="00ED18AD" w:rsidRPr="007F1B33" w14:paraId="075015EE" w14:textId="77777777" w:rsidTr="00965EBF">
        <w:trPr>
          <w:trHeight w:val="283"/>
        </w:trPr>
        <w:tc>
          <w:tcPr>
            <w:tcW w:w="4106" w:type="dxa"/>
          </w:tcPr>
          <w:p w14:paraId="373263C0" w14:textId="77777777" w:rsidR="00ED18AD" w:rsidRPr="006C6052" w:rsidRDefault="00ED18AD" w:rsidP="00ED18AD">
            <w:pPr>
              <w:tabs>
                <w:tab w:val="left" w:pos="180"/>
              </w:tabs>
              <w:spacing w:after="0" w:line="216" w:lineRule="auto"/>
              <w:rPr>
                <w:sz w:val="24"/>
                <w:szCs w:val="24"/>
              </w:rPr>
            </w:pPr>
            <w:r w:rsidRPr="006C6052">
              <w:rPr>
                <w:sz w:val="24"/>
                <w:szCs w:val="24"/>
              </w:rPr>
              <w:t>Складання і затвердження плану роботи</w:t>
            </w:r>
          </w:p>
        </w:tc>
        <w:tc>
          <w:tcPr>
            <w:tcW w:w="2552" w:type="dxa"/>
            <w:vAlign w:val="center"/>
          </w:tcPr>
          <w:p w14:paraId="23298A9A" w14:textId="295D9871" w:rsidR="00ED18AD" w:rsidRPr="00D25436" w:rsidRDefault="00ED18AD" w:rsidP="00ED18AD">
            <w:pPr>
              <w:spacing w:after="0" w:line="216" w:lineRule="auto"/>
              <w:ind w:left="-108" w:right="-115"/>
              <w:jc w:val="center"/>
              <w:rPr>
                <w:sz w:val="24"/>
                <w:szCs w:val="24"/>
                <w:highlight w:val="yellow"/>
              </w:rPr>
            </w:pPr>
            <w:r w:rsidRPr="00333653">
              <w:rPr>
                <w:sz w:val="24"/>
                <w:szCs w:val="24"/>
              </w:rPr>
              <w:t>24.04.25 – 8.05.25 р.</w:t>
            </w:r>
          </w:p>
        </w:tc>
        <w:tc>
          <w:tcPr>
            <w:tcW w:w="2970" w:type="dxa"/>
            <w:vAlign w:val="center"/>
          </w:tcPr>
          <w:p w14:paraId="0BB70539" w14:textId="004353F7" w:rsidR="00ED18AD" w:rsidRPr="00D25436" w:rsidRDefault="00ED18AD" w:rsidP="00ED18AD">
            <w:pPr>
              <w:tabs>
                <w:tab w:val="left" w:pos="2734"/>
              </w:tabs>
              <w:spacing w:after="0" w:line="216" w:lineRule="auto"/>
              <w:ind w:left="-243"/>
              <w:jc w:val="center"/>
              <w:rPr>
                <w:sz w:val="24"/>
                <w:szCs w:val="24"/>
                <w:highlight w:val="yellow"/>
              </w:rPr>
            </w:pPr>
            <w:r w:rsidRPr="00333653">
              <w:rPr>
                <w:sz w:val="24"/>
                <w:szCs w:val="24"/>
              </w:rPr>
              <w:t>24.04.25 – 8.05.25 р.</w:t>
            </w:r>
          </w:p>
        </w:tc>
      </w:tr>
      <w:tr w:rsidR="00ED18AD" w:rsidRPr="007F1B33" w14:paraId="08B85448" w14:textId="77777777" w:rsidTr="00965EBF">
        <w:trPr>
          <w:trHeight w:val="283"/>
        </w:trPr>
        <w:tc>
          <w:tcPr>
            <w:tcW w:w="4106" w:type="dxa"/>
          </w:tcPr>
          <w:p w14:paraId="2666041C" w14:textId="77777777" w:rsidR="00ED18AD" w:rsidRPr="006C6052" w:rsidRDefault="00ED18AD" w:rsidP="00ED18AD">
            <w:pPr>
              <w:tabs>
                <w:tab w:val="left" w:pos="180"/>
              </w:tabs>
              <w:spacing w:after="0" w:line="216" w:lineRule="auto"/>
              <w:rPr>
                <w:sz w:val="24"/>
                <w:szCs w:val="24"/>
              </w:rPr>
            </w:pPr>
            <w:r w:rsidRPr="006C6052">
              <w:rPr>
                <w:sz w:val="24"/>
                <w:szCs w:val="24"/>
              </w:rPr>
              <w:t>Підготовка першого розділу роботи</w:t>
            </w:r>
          </w:p>
        </w:tc>
        <w:tc>
          <w:tcPr>
            <w:tcW w:w="2552" w:type="dxa"/>
            <w:vAlign w:val="center"/>
          </w:tcPr>
          <w:p w14:paraId="32B865F0" w14:textId="06ADF49B" w:rsidR="00ED18AD" w:rsidRPr="00D25436" w:rsidRDefault="00ED18AD" w:rsidP="00ED18AD">
            <w:pPr>
              <w:spacing w:after="0" w:line="216" w:lineRule="auto"/>
              <w:ind w:left="-108" w:right="-115"/>
              <w:jc w:val="center"/>
              <w:rPr>
                <w:sz w:val="24"/>
                <w:szCs w:val="24"/>
                <w:highlight w:val="yellow"/>
              </w:rPr>
            </w:pPr>
            <w:r w:rsidRPr="00333653">
              <w:rPr>
                <w:sz w:val="24"/>
                <w:szCs w:val="24"/>
              </w:rPr>
              <w:t>9.05.25 – 20.06.25 р.</w:t>
            </w:r>
          </w:p>
        </w:tc>
        <w:tc>
          <w:tcPr>
            <w:tcW w:w="2970" w:type="dxa"/>
            <w:vAlign w:val="center"/>
          </w:tcPr>
          <w:p w14:paraId="672B71C4" w14:textId="31F8D5F7" w:rsidR="00ED18AD" w:rsidRPr="00D25436" w:rsidRDefault="00ED18AD" w:rsidP="00ED18AD">
            <w:pPr>
              <w:tabs>
                <w:tab w:val="left" w:pos="2734"/>
              </w:tabs>
              <w:spacing w:after="0" w:line="216" w:lineRule="auto"/>
              <w:ind w:left="-243"/>
              <w:jc w:val="center"/>
              <w:rPr>
                <w:sz w:val="24"/>
                <w:szCs w:val="24"/>
                <w:highlight w:val="yellow"/>
              </w:rPr>
            </w:pPr>
            <w:r w:rsidRPr="00333653">
              <w:rPr>
                <w:sz w:val="24"/>
                <w:szCs w:val="24"/>
              </w:rPr>
              <w:t>9.05.25 – 20.06.25 р.</w:t>
            </w:r>
          </w:p>
        </w:tc>
      </w:tr>
      <w:tr w:rsidR="00ED18AD" w:rsidRPr="007F1B33" w14:paraId="1D33C2CA" w14:textId="77777777" w:rsidTr="00965EBF">
        <w:trPr>
          <w:trHeight w:val="283"/>
        </w:trPr>
        <w:tc>
          <w:tcPr>
            <w:tcW w:w="4106" w:type="dxa"/>
          </w:tcPr>
          <w:p w14:paraId="22860D19" w14:textId="77777777" w:rsidR="00ED18AD" w:rsidRPr="006C6052" w:rsidRDefault="00ED18AD" w:rsidP="00ED18AD">
            <w:pPr>
              <w:tabs>
                <w:tab w:val="left" w:pos="180"/>
              </w:tabs>
              <w:spacing w:after="0" w:line="216" w:lineRule="auto"/>
              <w:rPr>
                <w:sz w:val="24"/>
                <w:szCs w:val="24"/>
              </w:rPr>
            </w:pPr>
            <w:r w:rsidRPr="006C6052">
              <w:rPr>
                <w:sz w:val="24"/>
                <w:szCs w:val="24"/>
              </w:rPr>
              <w:t>Підготовка другого розділу роботи</w:t>
            </w:r>
          </w:p>
        </w:tc>
        <w:tc>
          <w:tcPr>
            <w:tcW w:w="2552" w:type="dxa"/>
            <w:vAlign w:val="center"/>
          </w:tcPr>
          <w:p w14:paraId="0BB141BD" w14:textId="5A8D91B5" w:rsidR="00ED18AD" w:rsidRPr="00D25436" w:rsidRDefault="00ED18AD" w:rsidP="00ED18AD">
            <w:pPr>
              <w:spacing w:after="0" w:line="216" w:lineRule="auto"/>
              <w:ind w:left="-108" w:right="-115"/>
              <w:jc w:val="center"/>
              <w:rPr>
                <w:sz w:val="24"/>
                <w:szCs w:val="24"/>
                <w:highlight w:val="yellow"/>
              </w:rPr>
            </w:pPr>
            <w:r w:rsidRPr="00333653">
              <w:rPr>
                <w:sz w:val="24"/>
                <w:szCs w:val="24"/>
              </w:rPr>
              <w:t>21.06.25 – 13.07.25 р.</w:t>
            </w:r>
          </w:p>
        </w:tc>
        <w:tc>
          <w:tcPr>
            <w:tcW w:w="2970" w:type="dxa"/>
            <w:vAlign w:val="center"/>
          </w:tcPr>
          <w:p w14:paraId="2A33B858" w14:textId="32353727" w:rsidR="00ED18AD" w:rsidRPr="00D25436" w:rsidRDefault="00ED18AD" w:rsidP="00ED18AD">
            <w:pPr>
              <w:tabs>
                <w:tab w:val="left" w:pos="2734"/>
              </w:tabs>
              <w:spacing w:after="0" w:line="216" w:lineRule="auto"/>
              <w:ind w:left="-243" w:right="-108"/>
              <w:jc w:val="center"/>
              <w:rPr>
                <w:sz w:val="24"/>
                <w:szCs w:val="24"/>
                <w:highlight w:val="yellow"/>
              </w:rPr>
            </w:pPr>
            <w:r w:rsidRPr="00333653">
              <w:rPr>
                <w:sz w:val="24"/>
                <w:szCs w:val="24"/>
              </w:rPr>
              <w:t>21.06.25 – 13.07.25 р.</w:t>
            </w:r>
          </w:p>
        </w:tc>
      </w:tr>
      <w:tr w:rsidR="00ED18AD" w:rsidRPr="007F1B33" w14:paraId="28CDA6EE" w14:textId="77777777" w:rsidTr="00965EBF">
        <w:trPr>
          <w:trHeight w:val="283"/>
        </w:trPr>
        <w:tc>
          <w:tcPr>
            <w:tcW w:w="4106" w:type="dxa"/>
          </w:tcPr>
          <w:p w14:paraId="65C48969" w14:textId="77777777" w:rsidR="00ED18AD" w:rsidRPr="006C6052" w:rsidRDefault="00ED18AD" w:rsidP="00ED18AD">
            <w:pPr>
              <w:tabs>
                <w:tab w:val="left" w:pos="180"/>
              </w:tabs>
              <w:spacing w:after="0" w:line="216" w:lineRule="auto"/>
              <w:ind w:right="-108"/>
              <w:rPr>
                <w:sz w:val="24"/>
                <w:szCs w:val="24"/>
              </w:rPr>
            </w:pPr>
            <w:r w:rsidRPr="006C6052">
              <w:rPr>
                <w:sz w:val="24"/>
                <w:szCs w:val="24"/>
              </w:rPr>
              <w:t>Проведення експериментальних досліджень</w:t>
            </w:r>
          </w:p>
        </w:tc>
        <w:tc>
          <w:tcPr>
            <w:tcW w:w="2552" w:type="dxa"/>
            <w:vAlign w:val="center"/>
          </w:tcPr>
          <w:p w14:paraId="3FD86CAB" w14:textId="041BBDD3" w:rsidR="00ED18AD" w:rsidRPr="00D25436" w:rsidRDefault="00ED18AD" w:rsidP="00ED18AD">
            <w:pPr>
              <w:spacing w:after="0" w:line="216" w:lineRule="auto"/>
              <w:ind w:left="-108" w:right="-115"/>
              <w:jc w:val="center"/>
              <w:rPr>
                <w:sz w:val="24"/>
                <w:szCs w:val="24"/>
                <w:highlight w:val="yellow"/>
              </w:rPr>
            </w:pPr>
            <w:r w:rsidRPr="00333653">
              <w:rPr>
                <w:sz w:val="24"/>
                <w:szCs w:val="24"/>
              </w:rPr>
              <w:t>14.07.25 – 14.09.25 р.</w:t>
            </w:r>
          </w:p>
        </w:tc>
        <w:tc>
          <w:tcPr>
            <w:tcW w:w="2970" w:type="dxa"/>
            <w:vAlign w:val="center"/>
          </w:tcPr>
          <w:p w14:paraId="6CCDA8B2" w14:textId="3E91B3E7" w:rsidR="00ED18AD" w:rsidRPr="00D25436" w:rsidRDefault="00ED18AD" w:rsidP="00ED18AD">
            <w:pPr>
              <w:tabs>
                <w:tab w:val="left" w:pos="2734"/>
              </w:tabs>
              <w:spacing w:after="0" w:line="216" w:lineRule="auto"/>
              <w:ind w:left="-243"/>
              <w:jc w:val="center"/>
              <w:rPr>
                <w:sz w:val="24"/>
                <w:szCs w:val="24"/>
                <w:highlight w:val="yellow"/>
              </w:rPr>
            </w:pPr>
            <w:r w:rsidRPr="00333653">
              <w:rPr>
                <w:sz w:val="24"/>
                <w:szCs w:val="24"/>
              </w:rPr>
              <w:t>14.07.25 – 14.09.25 р.</w:t>
            </w:r>
          </w:p>
        </w:tc>
      </w:tr>
      <w:tr w:rsidR="00ED18AD" w:rsidRPr="007F1B33" w14:paraId="413A1F83" w14:textId="77777777" w:rsidTr="00965EBF">
        <w:trPr>
          <w:trHeight w:val="283"/>
        </w:trPr>
        <w:tc>
          <w:tcPr>
            <w:tcW w:w="4106" w:type="dxa"/>
          </w:tcPr>
          <w:p w14:paraId="7489D272" w14:textId="77777777" w:rsidR="00ED18AD" w:rsidRPr="006C6052" w:rsidRDefault="00ED18AD" w:rsidP="00ED18AD">
            <w:pPr>
              <w:tabs>
                <w:tab w:val="left" w:pos="180"/>
              </w:tabs>
              <w:spacing w:after="0" w:line="216" w:lineRule="auto"/>
              <w:ind w:right="-108"/>
              <w:rPr>
                <w:sz w:val="24"/>
                <w:szCs w:val="24"/>
              </w:rPr>
            </w:pPr>
            <w:r w:rsidRPr="006C6052">
              <w:rPr>
                <w:sz w:val="24"/>
                <w:szCs w:val="24"/>
              </w:rPr>
              <w:t>Підготовка третього, четвертого розділів роботи</w:t>
            </w:r>
          </w:p>
        </w:tc>
        <w:tc>
          <w:tcPr>
            <w:tcW w:w="2552" w:type="dxa"/>
            <w:vAlign w:val="center"/>
          </w:tcPr>
          <w:p w14:paraId="665B6562" w14:textId="374DFECD" w:rsidR="00ED18AD" w:rsidRPr="00D25436" w:rsidRDefault="00ED18AD" w:rsidP="00ED18AD">
            <w:pPr>
              <w:spacing w:after="0" w:line="216" w:lineRule="auto"/>
              <w:ind w:left="-108" w:right="-115"/>
              <w:jc w:val="center"/>
              <w:rPr>
                <w:sz w:val="24"/>
                <w:szCs w:val="24"/>
                <w:highlight w:val="yellow"/>
              </w:rPr>
            </w:pPr>
            <w:r w:rsidRPr="00333653">
              <w:rPr>
                <w:sz w:val="24"/>
                <w:szCs w:val="24"/>
              </w:rPr>
              <w:t>15.09.24 – 15.10.25 р.</w:t>
            </w:r>
          </w:p>
        </w:tc>
        <w:tc>
          <w:tcPr>
            <w:tcW w:w="2970" w:type="dxa"/>
            <w:vAlign w:val="center"/>
          </w:tcPr>
          <w:p w14:paraId="5B4D581C" w14:textId="76AF6B7F" w:rsidR="00ED18AD" w:rsidRPr="00D25436" w:rsidRDefault="00ED18AD" w:rsidP="00ED18AD">
            <w:pPr>
              <w:tabs>
                <w:tab w:val="left" w:pos="2734"/>
              </w:tabs>
              <w:spacing w:after="0" w:line="216" w:lineRule="auto"/>
              <w:ind w:left="-243" w:right="-108"/>
              <w:jc w:val="center"/>
              <w:rPr>
                <w:sz w:val="24"/>
                <w:szCs w:val="24"/>
                <w:highlight w:val="yellow"/>
              </w:rPr>
            </w:pPr>
            <w:r w:rsidRPr="00333653">
              <w:rPr>
                <w:sz w:val="24"/>
                <w:szCs w:val="24"/>
              </w:rPr>
              <w:t>15.09.24 – 15.10.25 р.</w:t>
            </w:r>
          </w:p>
        </w:tc>
      </w:tr>
      <w:tr w:rsidR="00ED18AD" w:rsidRPr="007F1B33" w14:paraId="02C38A93" w14:textId="77777777" w:rsidTr="00965EBF">
        <w:trPr>
          <w:trHeight w:val="283"/>
        </w:trPr>
        <w:tc>
          <w:tcPr>
            <w:tcW w:w="4106" w:type="dxa"/>
          </w:tcPr>
          <w:p w14:paraId="6DD7A94C" w14:textId="70E440FC" w:rsidR="00ED18AD" w:rsidRPr="006C6052" w:rsidRDefault="00ED18AD" w:rsidP="00ED18AD">
            <w:pPr>
              <w:spacing w:after="0" w:line="216" w:lineRule="auto"/>
              <w:ind w:right="-108"/>
              <w:rPr>
                <w:sz w:val="24"/>
                <w:szCs w:val="24"/>
              </w:rPr>
            </w:pPr>
            <w:r w:rsidRPr="006C6052">
              <w:rPr>
                <w:sz w:val="24"/>
                <w:szCs w:val="24"/>
              </w:rPr>
              <w:t>Розробка нормативно-т</w:t>
            </w:r>
            <w:r>
              <w:rPr>
                <w:sz w:val="24"/>
                <w:szCs w:val="24"/>
              </w:rPr>
              <w:t>ехнічної документації</w:t>
            </w:r>
            <w:r w:rsidRPr="006C6052">
              <w:rPr>
                <w:sz w:val="24"/>
                <w:szCs w:val="24"/>
              </w:rPr>
              <w:t>, практичне впровадження та апробація результатів наукових досліджень</w:t>
            </w:r>
          </w:p>
        </w:tc>
        <w:tc>
          <w:tcPr>
            <w:tcW w:w="2552" w:type="dxa"/>
            <w:vAlign w:val="center"/>
          </w:tcPr>
          <w:p w14:paraId="0586B81B" w14:textId="4634CC53" w:rsidR="00ED18AD" w:rsidRPr="00D25436" w:rsidRDefault="00ED18AD" w:rsidP="00ED18AD">
            <w:pPr>
              <w:spacing w:after="0" w:line="216" w:lineRule="auto"/>
              <w:ind w:left="-108" w:right="-115"/>
              <w:jc w:val="center"/>
              <w:rPr>
                <w:sz w:val="24"/>
                <w:szCs w:val="24"/>
                <w:highlight w:val="yellow"/>
              </w:rPr>
            </w:pPr>
            <w:r w:rsidRPr="00333653">
              <w:rPr>
                <w:sz w:val="24"/>
                <w:szCs w:val="24"/>
              </w:rPr>
              <w:t>16.10.25 – 20.10.25 р.</w:t>
            </w:r>
          </w:p>
        </w:tc>
        <w:tc>
          <w:tcPr>
            <w:tcW w:w="2970" w:type="dxa"/>
            <w:vAlign w:val="center"/>
          </w:tcPr>
          <w:p w14:paraId="1C51A214" w14:textId="42BBEB63" w:rsidR="00ED18AD" w:rsidRPr="00D25436" w:rsidRDefault="00ED18AD" w:rsidP="00ED18AD">
            <w:pPr>
              <w:tabs>
                <w:tab w:val="left" w:pos="2734"/>
              </w:tabs>
              <w:spacing w:after="0" w:line="216" w:lineRule="auto"/>
              <w:ind w:left="-243" w:right="-108"/>
              <w:jc w:val="center"/>
              <w:rPr>
                <w:sz w:val="24"/>
                <w:szCs w:val="24"/>
                <w:highlight w:val="yellow"/>
              </w:rPr>
            </w:pPr>
            <w:r w:rsidRPr="00333653">
              <w:rPr>
                <w:sz w:val="24"/>
                <w:szCs w:val="24"/>
              </w:rPr>
              <w:t>16.10.25 – 20.10.25 р.</w:t>
            </w:r>
          </w:p>
        </w:tc>
      </w:tr>
      <w:tr w:rsidR="00ED18AD" w:rsidRPr="007F1B33" w14:paraId="1994BA6A" w14:textId="77777777" w:rsidTr="00965EBF">
        <w:trPr>
          <w:trHeight w:val="283"/>
        </w:trPr>
        <w:tc>
          <w:tcPr>
            <w:tcW w:w="4106" w:type="dxa"/>
          </w:tcPr>
          <w:p w14:paraId="22A7CA73" w14:textId="64E990AD" w:rsidR="00ED18AD" w:rsidRPr="006C6052" w:rsidRDefault="00ED18AD" w:rsidP="00ED18AD">
            <w:pPr>
              <w:spacing w:after="0" w:line="216" w:lineRule="auto"/>
              <w:rPr>
                <w:sz w:val="24"/>
                <w:szCs w:val="24"/>
              </w:rPr>
            </w:pPr>
            <w:r>
              <w:rPr>
                <w:sz w:val="24"/>
                <w:szCs w:val="24"/>
              </w:rPr>
              <w:t>Охорона праці і безпека в</w:t>
            </w:r>
            <w:r w:rsidRPr="006C6052">
              <w:rPr>
                <w:sz w:val="24"/>
                <w:szCs w:val="24"/>
              </w:rPr>
              <w:t xml:space="preserve"> надзвичайних ситуаціях</w:t>
            </w:r>
          </w:p>
        </w:tc>
        <w:tc>
          <w:tcPr>
            <w:tcW w:w="2552" w:type="dxa"/>
            <w:vAlign w:val="center"/>
          </w:tcPr>
          <w:p w14:paraId="1A0E553B" w14:textId="728F5B6C" w:rsidR="00ED18AD" w:rsidRPr="00D25436" w:rsidRDefault="00ED18AD" w:rsidP="00ED18AD">
            <w:pPr>
              <w:spacing w:after="0" w:line="216" w:lineRule="auto"/>
              <w:ind w:left="-108" w:right="-115"/>
              <w:jc w:val="center"/>
              <w:rPr>
                <w:sz w:val="24"/>
                <w:szCs w:val="24"/>
                <w:highlight w:val="yellow"/>
              </w:rPr>
            </w:pPr>
            <w:r w:rsidRPr="00333653">
              <w:rPr>
                <w:sz w:val="24"/>
                <w:szCs w:val="24"/>
              </w:rPr>
              <w:t>21.10.25–10.11.25 р.</w:t>
            </w:r>
          </w:p>
        </w:tc>
        <w:tc>
          <w:tcPr>
            <w:tcW w:w="2970" w:type="dxa"/>
            <w:vAlign w:val="center"/>
          </w:tcPr>
          <w:p w14:paraId="32E86C6F" w14:textId="3E41FF5E" w:rsidR="00ED18AD" w:rsidRPr="00D25436" w:rsidRDefault="00ED18AD" w:rsidP="00ED18AD">
            <w:pPr>
              <w:tabs>
                <w:tab w:val="left" w:pos="2734"/>
              </w:tabs>
              <w:spacing w:after="0" w:line="216" w:lineRule="auto"/>
              <w:ind w:left="-243" w:right="-108"/>
              <w:jc w:val="center"/>
              <w:rPr>
                <w:sz w:val="24"/>
                <w:szCs w:val="24"/>
                <w:highlight w:val="yellow"/>
              </w:rPr>
            </w:pPr>
            <w:r w:rsidRPr="00333653">
              <w:rPr>
                <w:sz w:val="24"/>
                <w:szCs w:val="24"/>
              </w:rPr>
              <w:t>21.10.25–10.11.25 р.</w:t>
            </w:r>
          </w:p>
        </w:tc>
      </w:tr>
      <w:tr w:rsidR="00ED18AD" w:rsidRPr="007F1B33" w14:paraId="29F3ABEE" w14:textId="77777777" w:rsidTr="00965EBF">
        <w:trPr>
          <w:trHeight w:val="283"/>
        </w:trPr>
        <w:tc>
          <w:tcPr>
            <w:tcW w:w="4106" w:type="dxa"/>
          </w:tcPr>
          <w:p w14:paraId="79C0310C" w14:textId="77777777" w:rsidR="00ED18AD" w:rsidRPr="006C6052" w:rsidRDefault="00ED18AD" w:rsidP="00ED18AD">
            <w:pPr>
              <w:spacing w:after="0" w:line="216" w:lineRule="auto"/>
              <w:rPr>
                <w:sz w:val="24"/>
                <w:szCs w:val="24"/>
              </w:rPr>
            </w:pPr>
            <w:r w:rsidRPr="006C6052">
              <w:rPr>
                <w:sz w:val="24"/>
                <w:szCs w:val="24"/>
              </w:rPr>
              <w:t>Оформлення роботи</w:t>
            </w:r>
          </w:p>
        </w:tc>
        <w:tc>
          <w:tcPr>
            <w:tcW w:w="2552" w:type="dxa"/>
            <w:vAlign w:val="center"/>
          </w:tcPr>
          <w:p w14:paraId="5D269092" w14:textId="00B3452F" w:rsidR="00ED18AD" w:rsidRPr="00D25436" w:rsidRDefault="00ED18AD" w:rsidP="00ED18AD">
            <w:pPr>
              <w:spacing w:after="0" w:line="216" w:lineRule="auto"/>
              <w:ind w:left="-108" w:right="-115"/>
              <w:jc w:val="center"/>
              <w:rPr>
                <w:sz w:val="24"/>
                <w:szCs w:val="24"/>
                <w:highlight w:val="yellow"/>
              </w:rPr>
            </w:pPr>
            <w:r w:rsidRPr="00333653">
              <w:rPr>
                <w:sz w:val="24"/>
                <w:szCs w:val="24"/>
              </w:rPr>
              <w:t>11.11.25 – 15.12.25 р.</w:t>
            </w:r>
          </w:p>
        </w:tc>
        <w:tc>
          <w:tcPr>
            <w:tcW w:w="2970" w:type="dxa"/>
            <w:vAlign w:val="center"/>
          </w:tcPr>
          <w:p w14:paraId="2B850A94" w14:textId="04EEA127" w:rsidR="00ED18AD" w:rsidRPr="00D25436" w:rsidRDefault="00ED18AD" w:rsidP="00ED18AD">
            <w:pPr>
              <w:tabs>
                <w:tab w:val="left" w:pos="2734"/>
              </w:tabs>
              <w:spacing w:after="0" w:line="216" w:lineRule="auto"/>
              <w:ind w:left="-243" w:right="-108"/>
              <w:jc w:val="center"/>
              <w:rPr>
                <w:sz w:val="24"/>
                <w:szCs w:val="24"/>
                <w:highlight w:val="yellow"/>
              </w:rPr>
            </w:pPr>
            <w:r w:rsidRPr="00333653">
              <w:rPr>
                <w:sz w:val="24"/>
                <w:szCs w:val="24"/>
              </w:rPr>
              <w:t>11.11.25 – 15.12.25 р.</w:t>
            </w:r>
          </w:p>
        </w:tc>
      </w:tr>
      <w:tr w:rsidR="00ED18AD" w:rsidRPr="007F1B33" w14:paraId="3FD937AE" w14:textId="77777777" w:rsidTr="00965EBF">
        <w:trPr>
          <w:trHeight w:val="283"/>
        </w:trPr>
        <w:tc>
          <w:tcPr>
            <w:tcW w:w="4106" w:type="dxa"/>
          </w:tcPr>
          <w:p w14:paraId="04178CFA" w14:textId="77777777" w:rsidR="00ED18AD" w:rsidRPr="006C6052" w:rsidRDefault="00ED18AD" w:rsidP="00ED18AD">
            <w:pPr>
              <w:spacing w:after="0" w:line="216" w:lineRule="auto"/>
              <w:rPr>
                <w:sz w:val="24"/>
                <w:szCs w:val="24"/>
              </w:rPr>
            </w:pPr>
            <w:r w:rsidRPr="006C6052">
              <w:rPr>
                <w:sz w:val="24"/>
                <w:szCs w:val="24"/>
              </w:rPr>
              <w:t xml:space="preserve">Подання роботи на </w:t>
            </w:r>
            <w:proofErr w:type="spellStart"/>
            <w:r w:rsidRPr="006C6052">
              <w:rPr>
                <w:sz w:val="24"/>
                <w:szCs w:val="24"/>
              </w:rPr>
              <w:t>антиплагіат</w:t>
            </w:r>
            <w:proofErr w:type="spellEnd"/>
          </w:p>
        </w:tc>
        <w:tc>
          <w:tcPr>
            <w:tcW w:w="2552" w:type="dxa"/>
            <w:vAlign w:val="center"/>
          </w:tcPr>
          <w:p w14:paraId="1687F930" w14:textId="7871D4CB" w:rsidR="00ED18AD" w:rsidRPr="00D25436" w:rsidRDefault="00ED18AD" w:rsidP="00ED18AD">
            <w:pPr>
              <w:spacing w:after="0" w:line="216" w:lineRule="auto"/>
              <w:ind w:left="-108" w:right="-115"/>
              <w:jc w:val="center"/>
              <w:rPr>
                <w:sz w:val="24"/>
                <w:szCs w:val="24"/>
                <w:highlight w:val="yellow"/>
              </w:rPr>
            </w:pPr>
            <w:r w:rsidRPr="00333653">
              <w:rPr>
                <w:sz w:val="24"/>
                <w:szCs w:val="24"/>
              </w:rPr>
              <w:t>16.12.25 - 19.12.25 р.</w:t>
            </w:r>
          </w:p>
        </w:tc>
        <w:tc>
          <w:tcPr>
            <w:tcW w:w="2970" w:type="dxa"/>
            <w:vAlign w:val="center"/>
          </w:tcPr>
          <w:p w14:paraId="796F59E9" w14:textId="51A90D23" w:rsidR="00ED18AD" w:rsidRPr="00D25436" w:rsidRDefault="00ED18AD" w:rsidP="00ED18AD">
            <w:pPr>
              <w:tabs>
                <w:tab w:val="left" w:pos="2734"/>
              </w:tabs>
              <w:spacing w:after="0" w:line="216" w:lineRule="auto"/>
              <w:ind w:left="-243" w:right="-108"/>
              <w:jc w:val="center"/>
              <w:rPr>
                <w:color w:val="FFC000" w:themeColor="accent4"/>
                <w:sz w:val="24"/>
                <w:szCs w:val="24"/>
                <w:highlight w:val="yellow"/>
              </w:rPr>
            </w:pPr>
            <w:r w:rsidRPr="00333653">
              <w:rPr>
                <w:sz w:val="24"/>
                <w:szCs w:val="24"/>
              </w:rPr>
              <w:t>16.12.25 - 19.12.25 р.</w:t>
            </w:r>
          </w:p>
        </w:tc>
      </w:tr>
      <w:tr w:rsidR="00ED18AD" w:rsidRPr="007F1B33" w14:paraId="1D1EAB0C" w14:textId="77777777" w:rsidTr="00965EBF">
        <w:trPr>
          <w:trHeight w:val="283"/>
        </w:trPr>
        <w:tc>
          <w:tcPr>
            <w:tcW w:w="4106" w:type="dxa"/>
          </w:tcPr>
          <w:p w14:paraId="0B39E7C1" w14:textId="77777777" w:rsidR="00ED18AD" w:rsidRPr="006C6052" w:rsidRDefault="00ED18AD" w:rsidP="00ED18AD">
            <w:pPr>
              <w:spacing w:after="0" w:line="216" w:lineRule="auto"/>
              <w:rPr>
                <w:sz w:val="24"/>
                <w:szCs w:val="24"/>
              </w:rPr>
            </w:pPr>
            <w:r w:rsidRPr="006C6052">
              <w:rPr>
                <w:sz w:val="24"/>
                <w:szCs w:val="24"/>
              </w:rPr>
              <w:t>Подання роботи науковому керівнику</w:t>
            </w:r>
          </w:p>
        </w:tc>
        <w:tc>
          <w:tcPr>
            <w:tcW w:w="2552" w:type="dxa"/>
            <w:vAlign w:val="center"/>
          </w:tcPr>
          <w:p w14:paraId="477C8CE9" w14:textId="41FD5CD8" w:rsidR="00ED18AD" w:rsidRPr="00D25436" w:rsidRDefault="00ED18AD" w:rsidP="00ED18AD">
            <w:pPr>
              <w:spacing w:after="0" w:line="216" w:lineRule="auto"/>
              <w:ind w:left="-108" w:right="-115"/>
              <w:jc w:val="center"/>
              <w:rPr>
                <w:sz w:val="24"/>
                <w:szCs w:val="24"/>
                <w:highlight w:val="yellow"/>
              </w:rPr>
            </w:pPr>
            <w:r w:rsidRPr="00333653">
              <w:rPr>
                <w:sz w:val="24"/>
                <w:szCs w:val="24"/>
              </w:rPr>
              <w:t>20.12.25 p.</w:t>
            </w:r>
          </w:p>
        </w:tc>
        <w:tc>
          <w:tcPr>
            <w:tcW w:w="2970" w:type="dxa"/>
            <w:vAlign w:val="center"/>
          </w:tcPr>
          <w:p w14:paraId="1036B085" w14:textId="5D69EBDA" w:rsidR="00ED18AD" w:rsidRPr="00D25436" w:rsidRDefault="00ED18AD" w:rsidP="00ED18AD">
            <w:pPr>
              <w:tabs>
                <w:tab w:val="left" w:pos="2734"/>
              </w:tabs>
              <w:spacing w:after="0" w:line="216" w:lineRule="auto"/>
              <w:ind w:left="-243" w:right="-108"/>
              <w:jc w:val="center"/>
              <w:rPr>
                <w:color w:val="FFC000" w:themeColor="accent4"/>
                <w:sz w:val="24"/>
                <w:szCs w:val="24"/>
                <w:highlight w:val="yellow"/>
              </w:rPr>
            </w:pPr>
            <w:r w:rsidRPr="00333653">
              <w:rPr>
                <w:sz w:val="24"/>
                <w:szCs w:val="24"/>
              </w:rPr>
              <w:t>20.12.25 p.</w:t>
            </w:r>
          </w:p>
        </w:tc>
      </w:tr>
      <w:tr w:rsidR="00ED18AD" w:rsidRPr="007F1B33" w14:paraId="138D85C8" w14:textId="77777777" w:rsidTr="00965EBF">
        <w:trPr>
          <w:trHeight w:val="283"/>
        </w:trPr>
        <w:tc>
          <w:tcPr>
            <w:tcW w:w="4106" w:type="dxa"/>
          </w:tcPr>
          <w:p w14:paraId="3C949ED6" w14:textId="77777777" w:rsidR="00ED18AD" w:rsidRPr="006C6052" w:rsidRDefault="00ED18AD" w:rsidP="00ED18AD">
            <w:pPr>
              <w:spacing w:after="0" w:line="216" w:lineRule="auto"/>
              <w:rPr>
                <w:sz w:val="24"/>
                <w:szCs w:val="24"/>
              </w:rPr>
            </w:pPr>
            <w:r w:rsidRPr="006C6052">
              <w:rPr>
                <w:sz w:val="24"/>
                <w:szCs w:val="24"/>
              </w:rPr>
              <w:t>Подання роботи на кафедру</w:t>
            </w:r>
          </w:p>
        </w:tc>
        <w:tc>
          <w:tcPr>
            <w:tcW w:w="2552" w:type="dxa"/>
            <w:vAlign w:val="center"/>
          </w:tcPr>
          <w:p w14:paraId="2C9E496A" w14:textId="2FDF9B78" w:rsidR="00ED18AD" w:rsidRPr="00D25436" w:rsidRDefault="00ED18AD" w:rsidP="00ED18AD">
            <w:pPr>
              <w:spacing w:after="0" w:line="216" w:lineRule="auto"/>
              <w:ind w:left="-108" w:right="-115"/>
              <w:jc w:val="center"/>
              <w:rPr>
                <w:sz w:val="24"/>
                <w:szCs w:val="24"/>
                <w:highlight w:val="yellow"/>
              </w:rPr>
            </w:pPr>
            <w:r w:rsidRPr="00333653">
              <w:rPr>
                <w:sz w:val="24"/>
                <w:szCs w:val="24"/>
              </w:rPr>
              <w:t>22.12.25 р.</w:t>
            </w:r>
          </w:p>
        </w:tc>
        <w:tc>
          <w:tcPr>
            <w:tcW w:w="2970" w:type="dxa"/>
            <w:vAlign w:val="center"/>
          </w:tcPr>
          <w:p w14:paraId="4F7340E6" w14:textId="4389F8DD" w:rsidR="00ED18AD" w:rsidRPr="00D25436" w:rsidRDefault="00ED18AD" w:rsidP="00ED18AD">
            <w:pPr>
              <w:tabs>
                <w:tab w:val="left" w:pos="2734"/>
              </w:tabs>
              <w:spacing w:after="0" w:line="216" w:lineRule="auto"/>
              <w:ind w:left="-243" w:right="-108"/>
              <w:jc w:val="center"/>
              <w:rPr>
                <w:color w:val="FFC000" w:themeColor="accent4"/>
                <w:sz w:val="24"/>
                <w:szCs w:val="24"/>
                <w:highlight w:val="yellow"/>
              </w:rPr>
            </w:pPr>
            <w:r w:rsidRPr="00333653">
              <w:rPr>
                <w:sz w:val="24"/>
                <w:szCs w:val="24"/>
              </w:rPr>
              <w:t>22.12.25 р.</w:t>
            </w:r>
          </w:p>
        </w:tc>
      </w:tr>
      <w:tr w:rsidR="00ED18AD" w:rsidRPr="007F1B33" w14:paraId="60253EF5" w14:textId="77777777" w:rsidTr="00965EBF">
        <w:trPr>
          <w:trHeight w:val="283"/>
        </w:trPr>
        <w:tc>
          <w:tcPr>
            <w:tcW w:w="4106" w:type="dxa"/>
          </w:tcPr>
          <w:p w14:paraId="37521569" w14:textId="77777777" w:rsidR="00ED18AD" w:rsidRPr="006C6052" w:rsidRDefault="00ED18AD" w:rsidP="00ED18AD">
            <w:pPr>
              <w:spacing w:after="0" w:line="216" w:lineRule="auto"/>
              <w:rPr>
                <w:sz w:val="24"/>
                <w:szCs w:val="24"/>
              </w:rPr>
            </w:pPr>
            <w:r w:rsidRPr="006C6052">
              <w:rPr>
                <w:sz w:val="24"/>
                <w:szCs w:val="24"/>
              </w:rPr>
              <w:t>Подання роботи для зовнішнього рецензування</w:t>
            </w:r>
          </w:p>
        </w:tc>
        <w:tc>
          <w:tcPr>
            <w:tcW w:w="2552" w:type="dxa"/>
            <w:vAlign w:val="center"/>
          </w:tcPr>
          <w:p w14:paraId="630C291F" w14:textId="305C0BA2" w:rsidR="00ED18AD" w:rsidRPr="00D25436" w:rsidRDefault="00ED18AD" w:rsidP="00ED18AD">
            <w:pPr>
              <w:spacing w:after="0" w:line="216" w:lineRule="auto"/>
              <w:ind w:left="-108" w:right="-115"/>
              <w:jc w:val="center"/>
              <w:rPr>
                <w:sz w:val="24"/>
                <w:szCs w:val="24"/>
                <w:highlight w:val="yellow"/>
              </w:rPr>
            </w:pPr>
            <w:r w:rsidRPr="00333653">
              <w:rPr>
                <w:sz w:val="24"/>
                <w:szCs w:val="24"/>
              </w:rPr>
              <w:t>24.12.25 р.</w:t>
            </w:r>
          </w:p>
        </w:tc>
        <w:tc>
          <w:tcPr>
            <w:tcW w:w="2970" w:type="dxa"/>
            <w:vAlign w:val="center"/>
          </w:tcPr>
          <w:p w14:paraId="64926B24" w14:textId="1F1D1AFE" w:rsidR="00ED18AD" w:rsidRPr="00D25436" w:rsidRDefault="00ED18AD" w:rsidP="00ED18AD">
            <w:pPr>
              <w:tabs>
                <w:tab w:val="left" w:pos="2734"/>
              </w:tabs>
              <w:spacing w:after="0" w:line="216" w:lineRule="auto"/>
              <w:ind w:left="-243" w:right="-108"/>
              <w:jc w:val="center"/>
              <w:rPr>
                <w:color w:val="FFC000" w:themeColor="accent4"/>
                <w:sz w:val="24"/>
                <w:szCs w:val="24"/>
                <w:highlight w:val="yellow"/>
              </w:rPr>
            </w:pPr>
            <w:r w:rsidRPr="00333653">
              <w:rPr>
                <w:sz w:val="24"/>
                <w:szCs w:val="24"/>
              </w:rPr>
              <w:t>24.12.25 р.</w:t>
            </w:r>
          </w:p>
        </w:tc>
      </w:tr>
    </w:tbl>
    <w:p w14:paraId="2E8FA453" w14:textId="50F43C23" w:rsidR="00885406" w:rsidRDefault="00885406" w:rsidP="00885406">
      <w:pPr>
        <w:spacing w:after="0" w:line="360" w:lineRule="auto"/>
        <w:rPr>
          <w:rFonts w:ascii="Times New Roman" w:eastAsia="Times New Roman" w:hAnsi="Times New Roman" w:cs="Times New Roman"/>
          <w:b/>
          <w:sz w:val="28"/>
          <w:szCs w:val="28"/>
          <w:lang w:val="uk-UA"/>
        </w:rPr>
      </w:pPr>
    </w:p>
    <w:p w14:paraId="731FDC3F" w14:textId="77777777" w:rsidR="000A4BE6" w:rsidRPr="00EF49E8"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p>
    <w:p w14:paraId="28515D8A" w14:textId="01710B3D" w:rsidR="000A4BE6" w:rsidRPr="00ED18AD" w:rsidRDefault="000A4BE6" w:rsidP="000A4BE6">
      <w:pPr>
        <w:shd w:val="clear" w:color="auto" w:fill="FFFFFF"/>
        <w:spacing w:after="0" w:line="240" w:lineRule="auto"/>
        <w:rPr>
          <w:rFonts w:ascii="Times New Roman" w:eastAsia="Times New Roman" w:hAnsi="Times New Roman" w:cs="Times New Roman"/>
          <w:sz w:val="28"/>
          <w:szCs w:val="28"/>
          <w:lang w:val="uk-UA"/>
        </w:rPr>
      </w:pPr>
      <w:r w:rsidRPr="00ED18AD">
        <w:rPr>
          <w:rFonts w:ascii="Times New Roman" w:eastAsia="Times New Roman" w:hAnsi="Times New Roman" w:cs="Times New Roman"/>
          <w:sz w:val="28"/>
          <w:szCs w:val="28"/>
          <w:lang w:val="uk-UA"/>
        </w:rPr>
        <w:t>Дата видачі завдання «</w:t>
      </w:r>
      <w:r w:rsidR="00ED18AD" w:rsidRPr="00ED18AD">
        <w:rPr>
          <w:rFonts w:ascii="Times New Roman" w:eastAsia="Times New Roman" w:hAnsi="Times New Roman" w:cs="Times New Roman"/>
          <w:sz w:val="28"/>
          <w:szCs w:val="28"/>
          <w:u w:val="single"/>
          <w:lang w:val="uk-UA"/>
        </w:rPr>
        <w:t>23</w:t>
      </w:r>
      <w:r w:rsidRPr="00ED18AD">
        <w:rPr>
          <w:rFonts w:ascii="Times New Roman" w:eastAsia="Times New Roman" w:hAnsi="Times New Roman" w:cs="Times New Roman"/>
          <w:sz w:val="28"/>
          <w:szCs w:val="28"/>
          <w:lang w:val="uk-UA"/>
        </w:rPr>
        <w:t xml:space="preserve">» </w:t>
      </w:r>
      <w:r w:rsidR="00B945D7" w:rsidRPr="00ED18AD">
        <w:rPr>
          <w:rFonts w:ascii="Times New Roman" w:eastAsia="Times New Roman" w:hAnsi="Times New Roman" w:cs="Times New Roman"/>
          <w:sz w:val="28"/>
          <w:szCs w:val="28"/>
          <w:u w:val="single"/>
          <w:lang w:val="uk-UA"/>
        </w:rPr>
        <w:t xml:space="preserve">  </w:t>
      </w:r>
      <w:r w:rsidR="00ED18AD" w:rsidRPr="00ED18AD">
        <w:rPr>
          <w:rFonts w:ascii="Times New Roman" w:eastAsia="Times New Roman" w:hAnsi="Times New Roman" w:cs="Times New Roman"/>
          <w:sz w:val="28"/>
          <w:szCs w:val="28"/>
          <w:u w:val="single"/>
          <w:lang w:val="uk-UA"/>
        </w:rPr>
        <w:t>квіт</w:t>
      </w:r>
      <w:r w:rsidR="00B945D7" w:rsidRPr="00ED18AD">
        <w:rPr>
          <w:rFonts w:ascii="Times New Roman" w:eastAsia="Times New Roman" w:hAnsi="Times New Roman" w:cs="Times New Roman"/>
          <w:sz w:val="28"/>
          <w:szCs w:val="28"/>
          <w:u w:val="single"/>
          <w:lang w:val="uk-UA"/>
        </w:rPr>
        <w:t>ня</w:t>
      </w:r>
      <w:r w:rsidRPr="00ED18AD">
        <w:rPr>
          <w:rFonts w:ascii="Times New Roman" w:eastAsia="Times New Roman" w:hAnsi="Times New Roman" w:cs="Times New Roman"/>
          <w:sz w:val="28"/>
          <w:szCs w:val="28"/>
          <w:u w:val="single"/>
          <w:lang w:val="uk-UA"/>
        </w:rPr>
        <w:t xml:space="preserve">   </w:t>
      </w:r>
      <w:r w:rsidRPr="00ED18AD">
        <w:rPr>
          <w:rFonts w:ascii="Times New Roman" w:eastAsia="Times New Roman" w:hAnsi="Times New Roman" w:cs="Times New Roman"/>
          <w:sz w:val="28"/>
          <w:szCs w:val="28"/>
          <w:lang w:val="uk-UA"/>
        </w:rPr>
        <w:t xml:space="preserve"> 202</w:t>
      </w:r>
      <w:r w:rsidR="00ED18AD" w:rsidRPr="00ED18AD">
        <w:rPr>
          <w:rFonts w:ascii="Times New Roman" w:eastAsia="Times New Roman" w:hAnsi="Times New Roman" w:cs="Times New Roman"/>
          <w:sz w:val="28"/>
          <w:szCs w:val="28"/>
          <w:lang w:val="uk-UA"/>
        </w:rPr>
        <w:t>5</w:t>
      </w:r>
      <w:r w:rsidRPr="00ED18AD">
        <w:rPr>
          <w:rFonts w:ascii="Times New Roman" w:eastAsia="Times New Roman" w:hAnsi="Times New Roman" w:cs="Times New Roman"/>
          <w:sz w:val="28"/>
          <w:szCs w:val="28"/>
          <w:lang w:val="uk-UA"/>
        </w:rPr>
        <w:t xml:space="preserve"> р.</w:t>
      </w:r>
    </w:p>
    <w:p w14:paraId="547E4C53" w14:textId="5C5C65B9" w:rsidR="000A4BE6" w:rsidRPr="00ED18AD"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ED18AD">
        <w:rPr>
          <w:rFonts w:ascii="Times New Roman" w:eastAsia="Times New Roman" w:hAnsi="Times New Roman" w:cs="Times New Roman"/>
          <w:color w:val="000000"/>
          <w:sz w:val="28"/>
          <w:szCs w:val="28"/>
          <w:lang w:val="uk-UA"/>
        </w:rPr>
        <w:t xml:space="preserve">Здобувач вищої освіти     _______________   </w:t>
      </w:r>
      <w:r w:rsidR="00D25436" w:rsidRPr="00ED18AD">
        <w:rPr>
          <w:rFonts w:ascii="Times New Roman" w:eastAsia="Times New Roman" w:hAnsi="Times New Roman" w:cs="Times New Roman"/>
          <w:color w:val="000000"/>
          <w:sz w:val="28"/>
          <w:szCs w:val="28"/>
          <w:u w:val="single"/>
          <w:lang w:val="uk-UA"/>
        </w:rPr>
        <w:t>С</w:t>
      </w:r>
      <w:r w:rsidR="00E7334E" w:rsidRPr="00ED18AD">
        <w:rPr>
          <w:rFonts w:ascii="Times New Roman" w:eastAsia="Times New Roman" w:hAnsi="Times New Roman" w:cs="Times New Roman"/>
          <w:color w:val="000000"/>
          <w:sz w:val="28"/>
          <w:szCs w:val="28"/>
          <w:u w:val="single"/>
          <w:lang w:val="uk-UA"/>
        </w:rPr>
        <w:t xml:space="preserve">. </w:t>
      </w:r>
      <w:r w:rsidR="00D25436" w:rsidRPr="00ED18AD">
        <w:rPr>
          <w:rFonts w:ascii="Times New Roman" w:eastAsia="Times New Roman" w:hAnsi="Times New Roman" w:cs="Times New Roman"/>
          <w:color w:val="000000"/>
          <w:sz w:val="28"/>
          <w:szCs w:val="28"/>
          <w:u w:val="single"/>
          <w:lang w:val="uk-UA"/>
        </w:rPr>
        <w:t>МЕЛЬНИК</w:t>
      </w:r>
      <w:r w:rsidRPr="00ED18AD">
        <w:rPr>
          <w:rFonts w:ascii="Times New Roman" w:eastAsia="Times New Roman" w:hAnsi="Times New Roman" w:cs="Times New Roman"/>
          <w:color w:val="000000"/>
          <w:sz w:val="28"/>
          <w:szCs w:val="28"/>
          <w:lang w:val="uk-UA"/>
        </w:rPr>
        <w:t xml:space="preserve"> </w:t>
      </w:r>
    </w:p>
    <w:p w14:paraId="0C42FA27" w14:textId="77777777" w:rsidR="000A4BE6" w:rsidRPr="00ED18AD" w:rsidRDefault="000A4BE6" w:rsidP="000A4BE6">
      <w:pPr>
        <w:shd w:val="clear" w:color="auto" w:fill="FFFFFF"/>
        <w:tabs>
          <w:tab w:val="left" w:pos="2127"/>
        </w:tabs>
        <w:spacing w:after="0" w:line="240" w:lineRule="auto"/>
        <w:rPr>
          <w:rFonts w:ascii="Times New Roman" w:eastAsia="Times New Roman" w:hAnsi="Times New Roman" w:cs="Times New Roman"/>
          <w:sz w:val="16"/>
          <w:szCs w:val="16"/>
          <w:lang w:val="uk-UA"/>
        </w:rPr>
      </w:pPr>
      <w:r w:rsidRPr="00ED18AD">
        <w:rPr>
          <w:rFonts w:ascii="Times New Roman" w:eastAsia="Times New Roman" w:hAnsi="Times New Roman" w:cs="Times New Roman"/>
          <w:color w:val="000000"/>
          <w:sz w:val="28"/>
          <w:szCs w:val="28"/>
          <w:lang w:val="uk-UA"/>
        </w:rPr>
        <w:tab/>
      </w:r>
      <w:r w:rsidRPr="00ED18AD">
        <w:rPr>
          <w:rFonts w:ascii="Times New Roman" w:eastAsia="Times New Roman" w:hAnsi="Times New Roman" w:cs="Times New Roman"/>
          <w:color w:val="000000"/>
          <w:sz w:val="28"/>
          <w:szCs w:val="28"/>
          <w:lang w:val="uk-UA"/>
        </w:rPr>
        <w:tab/>
      </w:r>
      <w:r w:rsidRPr="00ED18AD">
        <w:rPr>
          <w:rFonts w:ascii="Times New Roman" w:eastAsia="Times New Roman" w:hAnsi="Times New Roman" w:cs="Times New Roman"/>
          <w:color w:val="000000"/>
          <w:sz w:val="28"/>
          <w:szCs w:val="28"/>
          <w:lang w:val="uk-UA"/>
        </w:rPr>
        <w:tab/>
      </w:r>
      <w:r w:rsidRPr="00ED18AD">
        <w:rPr>
          <w:rFonts w:ascii="Times New Roman" w:eastAsia="Times New Roman" w:hAnsi="Times New Roman" w:cs="Times New Roman"/>
          <w:color w:val="000000"/>
          <w:sz w:val="16"/>
          <w:szCs w:val="16"/>
          <w:lang w:val="uk-UA"/>
        </w:rPr>
        <w:t>(підпис)</w:t>
      </w:r>
    </w:p>
    <w:p w14:paraId="00835029" w14:textId="1905CB9B" w:rsidR="000A4BE6" w:rsidRPr="00ED18AD" w:rsidRDefault="00481EA4"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ED18AD">
        <w:rPr>
          <w:rFonts w:ascii="Times New Roman" w:eastAsia="Times New Roman" w:hAnsi="Times New Roman" w:cs="Times New Roman"/>
          <w:color w:val="000000"/>
          <w:sz w:val="28"/>
          <w:szCs w:val="28"/>
          <w:lang w:val="uk-UA"/>
        </w:rPr>
        <w:t xml:space="preserve">Керівник    _______________   </w:t>
      </w:r>
      <w:r w:rsidR="00857621" w:rsidRPr="00ED18AD">
        <w:rPr>
          <w:rFonts w:ascii="Times New Roman" w:eastAsia="Times New Roman" w:hAnsi="Times New Roman" w:cs="Times New Roman"/>
          <w:color w:val="000000"/>
          <w:sz w:val="28"/>
          <w:szCs w:val="28"/>
          <w:u w:val="single"/>
          <w:lang w:val="uk-UA"/>
        </w:rPr>
        <w:t>Л. ОЛІЙНИК</w:t>
      </w:r>
    </w:p>
    <w:p w14:paraId="48A6EBE4" w14:textId="77777777" w:rsidR="000A4BE6" w:rsidRPr="00EF49E8" w:rsidRDefault="000A4BE6"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D18AD">
        <w:rPr>
          <w:rFonts w:ascii="Times New Roman" w:eastAsia="Times New Roman" w:hAnsi="Times New Roman" w:cs="Times New Roman"/>
          <w:color w:val="000000"/>
          <w:sz w:val="16"/>
          <w:szCs w:val="16"/>
          <w:lang w:val="uk-UA"/>
        </w:rPr>
        <w:t>(підпис)                                      (ініціал,  прізвище)</w:t>
      </w:r>
    </w:p>
    <w:p w14:paraId="42B032C0" w14:textId="47EAE640" w:rsidR="002005BD" w:rsidRDefault="002005BD" w:rsidP="00117A2D">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198FF9FF" w14:textId="43766FD2" w:rsidR="00873830" w:rsidRDefault="00873830" w:rsidP="00117A2D">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31ACB05E" w14:textId="48F6E143" w:rsidR="00873830" w:rsidRDefault="00873830" w:rsidP="00117A2D">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422C9C62" w14:textId="44783BA9" w:rsidR="00873830" w:rsidRDefault="00873830" w:rsidP="00117A2D">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68FAA8AB" w14:textId="77777777" w:rsidR="000A4BE6" w:rsidRPr="00EF49E8"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7325A70C" w14:textId="77777777" w:rsidR="000A4BE6" w:rsidRPr="00BF5BBC" w:rsidRDefault="000A4BE6" w:rsidP="000A4BE6">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06866C07" w14:textId="77777777" w:rsidR="000A4BE6" w:rsidRDefault="000A4BE6" w:rsidP="000A4BE6">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6DEAF4F9" w14:textId="77777777" w:rsidR="000A4BE6" w:rsidRPr="00BF5BBC" w:rsidRDefault="000A4BE6" w:rsidP="000A4BE6">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69C4E9A5" w14:textId="5045F6CC" w:rsidR="000A4BE6" w:rsidRPr="00ED18AD" w:rsidRDefault="000A4BE6" w:rsidP="000A4BE6">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 xml:space="preserve">Протокол засідання ЕК № ____ від «____» </w:t>
      </w:r>
      <w:r w:rsidRPr="00ED18AD">
        <w:rPr>
          <w:rFonts w:ascii="Times New Roman" w:eastAsia="Times New Roman" w:hAnsi="Times New Roman" w:cs="Times New Roman"/>
          <w:color w:val="000000"/>
          <w:sz w:val="28"/>
          <w:szCs w:val="28"/>
          <w:lang w:val="uk-UA"/>
        </w:rPr>
        <w:t>______________ 202</w:t>
      </w:r>
      <w:r w:rsidR="00B945D7" w:rsidRPr="00ED18AD">
        <w:rPr>
          <w:rFonts w:ascii="Times New Roman" w:eastAsia="Times New Roman" w:hAnsi="Times New Roman" w:cs="Times New Roman"/>
          <w:color w:val="000000"/>
          <w:sz w:val="28"/>
          <w:szCs w:val="28"/>
          <w:lang w:val="uk-UA"/>
        </w:rPr>
        <w:t>5</w:t>
      </w:r>
      <w:r w:rsidRPr="00ED18AD">
        <w:rPr>
          <w:rFonts w:ascii="Times New Roman" w:eastAsia="Times New Roman" w:hAnsi="Times New Roman" w:cs="Times New Roman"/>
          <w:color w:val="000000"/>
          <w:sz w:val="28"/>
          <w:szCs w:val="28"/>
          <w:lang w:val="uk-UA"/>
        </w:rPr>
        <w:t xml:space="preserve"> р.</w:t>
      </w:r>
    </w:p>
    <w:p w14:paraId="42443C14" w14:textId="67C66428" w:rsidR="000A4BE6" w:rsidRPr="00ED18AD"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ED18AD">
        <w:rPr>
          <w:rFonts w:ascii="Times New Roman" w:eastAsia="Times New Roman" w:hAnsi="Times New Roman" w:cs="Times New Roman"/>
          <w:color w:val="000000"/>
          <w:sz w:val="28"/>
          <w:szCs w:val="28"/>
          <w:lang w:val="uk-UA"/>
        </w:rPr>
        <w:t>Секретар ЕК______________</w:t>
      </w:r>
      <w:r w:rsidRPr="00ED18AD">
        <w:rPr>
          <w:rFonts w:ascii="Times New Roman" w:eastAsia="Times New Roman" w:hAnsi="Times New Roman" w:cs="Times New Roman"/>
          <w:color w:val="000000"/>
          <w:sz w:val="28"/>
          <w:szCs w:val="28"/>
          <w:lang w:val="uk-UA"/>
        </w:rPr>
        <w:tab/>
        <w:t xml:space="preserve">               </w:t>
      </w:r>
      <w:r w:rsidRPr="00ED18AD">
        <w:rPr>
          <w:rFonts w:ascii="Times New Roman" w:eastAsia="Times New Roman" w:hAnsi="Times New Roman" w:cs="Times New Roman"/>
          <w:color w:val="000000"/>
          <w:sz w:val="28"/>
          <w:szCs w:val="28"/>
          <w:u w:val="single"/>
          <w:lang w:val="uk-UA"/>
        </w:rPr>
        <w:tab/>
      </w:r>
      <w:r w:rsidR="00365A63" w:rsidRPr="00ED18AD">
        <w:rPr>
          <w:rFonts w:ascii="Times New Roman" w:eastAsia="Times New Roman" w:hAnsi="Times New Roman" w:cs="Times New Roman"/>
          <w:color w:val="000000"/>
          <w:sz w:val="28"/>
          <w:szCs w:val="28"/>
          <w:u w:val="single"/>
          <w:lang w:val="uk-UA"/>
        </w:rPr>
        <w:t>С.</w:t>
      </w:r>
      <w:r w:rsidRPr="00ED18AD">
        <w:rPr>
          <w:rFonts w:ascii="Times New Roman" w:eastAsia="Times New Roman" w:hAnsi="Times New Roman" w:cs="Times New Roman"/>
          <w:color w:val="000000"/>
          <w:sz w:val="28"/>
          <w:szCs w:val="28"/>
          <w:u w:val="single"/>
          <w:lang w:val="uk-UA"/>
        </w:rPr>
        <w:t xml:space="preserve"> </w:t>
      </w:r>
      <w:r w:rsidR="00365A63" w:rsidRPr="00ED18AD">
        <w:rPr>
          <w:rFonts w:ascii="Times New Roman" w:eastAsia="Times New Roman" w:hAnsi="Times New Roman" w:cs="Times New Roman"/>
          <w:color w:val="000000"/>
          <w:sz w:val="28"/>
          <w:szCs w:val="28"/>
          <w:u w:val="single"/>
          <w:lang w:val="uk-UA"/>
        </w:rPr>
        <w:t>ЛЬВОВА</w:t>
      </w:r>
      <w:r w:rsidRPr="00ED18AD">
        <w:rPr>
          <w:rFonts w:ascii="Times New Roman" w:eastAsia="Times New Roman" w:hAnsi="Times New Roman" w:cs="Times New Roman"/>
          <w:color w:val="000000"/>
          <w:sz w:val="28"/>
          <w:szCs w:val="28"/>
          <w:u w:val="single"/>
          <w:lang w:val="uk-UA"/>
        </w:rPr>
        <w:tab/>
      </w:r>
      <w:r w:rsidRPr="00ED18AD">
        <w:rPr>
          <w:rFonts w:ascii="Times New Roman" w:eastAsia="Times New Roman" w:hAnsi="Times New Roman" w:cs="Times New Roman"/>
          <w:color w:val="000000"/>
          <w:sz w:val="28"/>
          <w:szCs w:val="28"/>
          <w:u w:val="single"/>
          <w:lang w:val="uk-UA"/>
        </w:rPr>
        <w:tab/>
      </w:r>
    </w:p>
    <w:p w14:paraId="71655F8F" w14:textId="6FA641E6" w:rsidR="0051739E" w:rsidRDefault="000A4BE6"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r w:rsidRPr="00ED18AD">
        <w:rPr>
          <w:rFonts w:ascii="Times New Roman" w:eastAsia="Times New Roman" w:hAnsi="Times New Roman" w:cs="Times New Roman"/>
          <w:color w:val="000000"/>
          <w:sz w:val="16"/>
          <w:szCs w:val="16"/>
          <w:lang w:val="uk-UA"/>
        </w:rPr>
        <w:t>(підпис)</w:t>
      </w:r>
      <w:r w:rsidRPr="00ED18AD">
        <w:rPr>
          <w:rFonts w:ascii="Times New Roman" w:eastAsia="Times New Roman" w:hAnsi="Times New Roman" w:cs="Times New Roman"/>
          <w:color w:val="000000"/>
          <w:sz w:val="16"/>
          <w:szCs w:val="16"/>
          <w:lang w:val="uk-UA"/>
        </w:rPr>
        <w:tab/>
        <w:t>(ініціал,  прізвище)</w:t>
      </w:r>
    </w:p>
    <w:p w14:paraId="583B02C6" w14:textId="6AE64742"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F30CAE6" w14:textId="77777777" w:rsidR="00DC7174" w:rsidRDefault="00DC7174" w:rsidP="00DC7174">
      <w:pPr>
        <w:keepNext/>
        <w:overflowPunct w:val="0"/>
        <w:autoSpaceDE w:val="0"/>
        <w:autoSpaceDN w:val="0"/>
        <w:adjustRightInd w:val="0"/>
        <w:spacing w:after="0" w:line="360" w:lineRule="auto"/>
        <w:ind w:firstLine="284"/>
        <w:jc w:val="center"/>
        <w:textAlignment w:val="baseline"/>
        <w:outlineLvl w:val="6"/>
        <w:rPr>
          <w:rFonts w:ascii="Times New Roman" w:hAnsi="Times New Roman"/>
          <w:b/>
          <w:bCs/>
          <w:sz w:val="28"/>
          <w:szCs w:val="28"/>
          <w:lang w:eastAsia="ru-RU"/>
        </w:rPr>
      </w:pPr>
      <w:r w:rsidRPr="00D97F52">
        <w:rPr>
          <w:rFonts w:ascii="Times New Roman" w:hAnsi="Times New Roman"/>
          <w:b/>
          <w:bCs/>
          <w:sz w:val="28"/>
          <w:szCs w:val="28"/>
          <w:lang w:eastAsia="ru-RU"/>
        </w:rPr>
        <w:lastRenderedPageBreak/>
        <w:t>ЗМІСТ</w:t>
      </w:r>
    </w:p>
    <w:p w14:paraId="5DE490ED" w14:textId="77777777" w:rsidR="00DC7174" w:rsidRPr="00D97F52" w:rsidRDefault="00DC7174" w:rsidP="00DC7174">
      <w:pPr>
        <w:keepNext/>
        <w:overflowPunct w:val="0"/>
        <w:autoSpaceDE w:val="0"/>
        <w:autoSpaceDN w:val="0"/>
        <w:adjustRightInd w:val="0"/>
        <w:spacing w:after="0" w:line="360" w:lineRule="auto"/>
        <w:ind w:firstLine="284"/>
        <w:jc w:val="center"/>
        <w:textAlignment w:val="baseline"/>
        <w:outlineLvl w:val="6"/>
        <w:rPr>
          <w:rFonts w:ascii="Times New Roman" w:hAnsi="Times New Roman"/>
          <w:b/>
          <w:bCs/>
          <w:sz w:val="28"/>
          <w:szCs w:val="28"/>
          <w:lang w:eastAsia="ru-RU"/>
        </w:rPr>
      </w:pPr>
    </w:p>
    <w:p w14:paraId="2498B6DB" w14:textId="77777777" w:rsidR="00DC7174" w:rsidRPr="00D97F52" w:rsidRDefault="00DC7174" w:rsidP="00DC7174">
      <w:pPr>
        <w:overflowPunct w:val="0"/>
        <w:autoSpaceDE w:val="0"/>
        <w:autoSpaceDN w:val="0"/>
        <w:adjustRightInd w:val="0"/>
        <w:spacing w:after="0" w:line="360" w:lineRule="auto"/>
        <w:ind w:firstLine="284"/>
        <w:jc w:val="right"/>
        <w:textAlignment w:val="baseline"/>
        <w:rPr>
          <w:rFonts w:ascii="Times New Roman" w:hAnsi="Times New Roman"/>
          <w:sz w:val="28"/>
          <w:szCs w:val="28"/>
          <w:lang w:eastAsia="ru-RU"/>
        </w:rPr>
      </w:pPr>
      <w:proofErr w:type="spellStart"/>
      <w:r>
        <w:rPr>
          <w:rFonts w:ascii="Times New Roman" w:hAnsi="Times New Roman"/>
          <w:sz w:val="28"/>
          <w:szCs w:val="28"/>
          <w:lang w:eastAsia="ru-RU"/>
        </w:rPr>
        <w:t>стор</w:t>
      </w:r>
      <w:proofErr w:type="spellEnd"/>
    </w:p>
    <w:tbl>
      <w:tblPr>
        <w:tblW w:w="0" w:type="auto"/>
        <w:tblLook w:val="0000" w:firstRow="0" w:lastRow="0" w:firstColumn="0" w:lastColumn="0" w:noHBand="0" w:noVBand="0"/>
      </w:tblPr>
      <w:tblGrid>
        <w:gridCol w:w="1668"/>
        <w:gridCol w:w="6769"/>
        <w:gridCol w:w="798"/>
      </w:tblGrid>
      <w:tr w:rsidR="00DC7174" w:rsidRPr="00CE653A" w14:paraId="39B9FC8D" w14:textId="77777777" w:rsidTr="00E72D67">
        <w:tc>
          <w:tcPr>
            <w:tcW w:w="1668" w:type="dxa"/>
          </w:tcPr>
          <w:p w14:paraId="11ABB279" w14:textId="77777777" w:rsidR="00DC7174" w:rsidRPr="00CE653A" w:rsidRDefault="00DC7174" w:rsidP="00E72D67">
            <w:pPr>
              <w:overflowPunct w:val="0"/>
              <w:autoSpaceDE w:val="0"/>
              <w:autoSpaceDN w:val="0"/>
              <w:adjustRightInd w:val="0"/>
              <w:spacing w:after="80" w:line="360" w:lineRule="auto"/>
              <w:textAlignment w:val="baseline"/>
              <w:rPr>
                <w:rFonts w:ascii="Times New Roman" w:hAnsi="Times New Roman"/>
                <w:bCs/>
                <w:sz w:val="28"/>
                <w:szCs w:val="28"/>
                <w:lang w:eastAsia="ru-RU"/>
              </w:rPr>
            </w:pPr>
          </w:p>
        </w:tc>
        <w:tc>
          <w:tcPr>
            <w:tcW w:w="6769" w:type="dxa"/>
          </w:tcPr>
          <w:p w14:paraId="02EA874E" w14:textId="77777777" w:rsidR="00DC7174" w:rsidRPr="00CE653A" w:rsidRDefault="00DC7174" w:rsidP="00E72D67">
            <w:pPr>
              <w:overflowPunct w:val="0"/>
              <w:autoSpaceDE w:val="0"/>
              <w:autoSpaceDN w:val="0"/>
              <w:adjustRightInd w:val="0"/>
              <w:spacing w:after="80" w:line="360" w:lineRule="auto"/>
              <w:textAlignment w:val="baseline"/>
              <w:rPr>
                <w:rFonts w:ascii="Times New Roman" w:hAnsi="Times New Roman"/>
                <w:bCs/>
                <w:sz w:val="28"/>
                <w:szCs w:val="28"/>
                <w:lang w:eastAsia="ru-RU"/>
              </w:rPr>
            </w:pPr>
            <w:r w:rsidRPr="00CE653A">
              <w:rPr>
                <w:rFonts w:ascii="Times New Roman" w:hAnsi="Times New Roman"/>
                <w:bCs/>
                <w:sz w:val="28"/>
                <w:szCs w:val="28"/>
                <w:lang w:eastAsia="ru-RU"/>
              </w:rPr>
              <w:t xml:space="preserve">АНОТАЦІЯ </w:t>
            </w:r>
          </w:p>
        </w:tc>
        <w:tc>
          <w:tcPr>
            <w:tcW w:w="798" w:type="dxa"/>
          </w:tcPr>
          <w:p w14:paraId="7A55696A" w14:textId="77777777" w:rsidR="00DC7174" w:rsidRPr="001D1400" w:rsidRDefault="00DC7174" w:rsidP="00E72D67">
            <w:pPr>
              <w:overflowPunct w:val="0"/>
              <w:autoSpaceDE w:val="0"/>
              <w:autoSpaceDN w:val="0"/>
              <w:adjustRightInd w:val="0"/>
              <w:spacing w:after="80" w:line="360" w:lineRule="auto"/>
              <w:jc w:val="right"/>
              <w:textAlignment w:val="baseline"/>
              <w:rPr>
                <w:rFonts w:ascii="Times New Roman" w:hAnsi="Times New Roman"/>
                <w:bCs/>
                <w:sz w:val="28"/>
                <w:szCs w:val="28"/>
                <w:lang w:eastAsia="ru-RU"/>
              </w:rPr>
            </w:pPr>
            <w:r w:rsidRPr="001D1400">
              <w:rPr>
                <w:rFonts w:ascii="Times New Roman" w:hAnsi="Times New Roman"/>
                <w:bCs/>
                <w:sz w:val="28"/>
                <w:szCs w:val="28"/>
                <w:lang w:eastAsia="ru-RU"/>
              </w:rPr>
              <w:t>7</w:t>
            </w:r>
          </w:p>
        </w:tc>
      </w:tr>
      <w:tr w:rsidR="00DC7174" w:rsidRPr="00CE653A" w14:paraId="1841F8C2" w14:textId="77777777" w:rsidTr="00E72D67">
        <w:tc>
          <w:tcPr>
            <w:tcW w:w="1668" w:type="dxa"/>
          </w:tcPr>
          <w:p w14:paraId="2F1A6D23" w14:textId="77777777" w:rsidR="00DC7174" w:rsidRPr="00CE653A" w:rsidRDefault="00DC7174" w:rsidP="00E72D67">
            <w:pPr>
              <w:overflowPunct w:val="0"/>
              <w:autoSpaceDE w:val="0"/>
              <w:autoSpaceDN w:val="0"/>
              <w:adjustRightInd w:val="0"/>
              <w:spacing w:after="80" w:line="360" w:lineRule="auto"/>
              <w:textAlignment w:val="baseline"/>
              <w:rPr>
                <w:rFonts w:ascii="Times New Roman" w:hAnsi="Times New Roman"/>
                <w:bCs/>
                <w:sz w:val="28"/>
                <w:szCs w:val="28"/>
                <w:lang w:eastAsia="ru-RU"/>
              </w:rPr>
            </w:pPr>
          </w:p>
        </w:tc>
        <w:tc>
          <w:tcPr>
            <w:tcW w:w="6769" w:type="dxa"/>
          </w:tcPr>
          <w:p w14:paraId="23D9AF3C" w14:textId="77777777" w:rsidR="00DC7174" w:rsidRPr="00CE653A" w:rsidRDefault="00DC7174" w:rsidP="00E72D67">
            <w:pPr>
              <w:overflowPunct w:val="0"/>
              <w:autoSpaceDE w:val="0"/>
              <w:autoSpaceDN w:val="0"/>
              <w:adjustRightInd w:val="0"/>
              <w:spacing w:after="80" w:line="360" w:lineRule="auto"/>
              <w:textAlignment w:val="baseline"/>
              <w:rPr>
                <w:rFonts w:ascii="Times New Roman" w:hAnsi="Times New Roman"/>
                <w:bCs/>
                <w:sz w:val="28"/>
                <w:szCs w:val="28"/>
                <w:lang w:eastAsia="ru-RU"/>
              </w:rPr>
            </w:pPr>
            <w:r w:rsidRPr="00CE653A">
              <w:rPr>
                <w:rFonts w:ascii="Times New Roman" w:hAnsi="Times New Roman"/>
                <w:bCs/>
                <w:sz w:val="28"/>
                <w:szCs w:val="28"/>
                <w:lang w:eastAsia="ru-RU"/>
              </w:rPr>
              <w:t xml:space="preserve">ВСТУП </w:t>
            </w:r>
          </w:p>
        </w:tc>
        <w:tc>
          <w:tcPr>
            <w:tcW w:w="798" w:type="dxa"/>
          </w:tcPr>
          <w:p w14:paraId="71244A44" w14:textId="77777777" w:rsidR="00DC7174" w:rsidRPr="001D1400" w:rsidRDefault="00DC7174" w:rsidP="00E72D67">
            <w:pPr>
              <w:overflowPunct w:val="0"/>
              <w:autoSpaceDE w:val="0"/>
              <w:autoSpaceDN w:val="0"/>
              <w:adjustRightInd w:val="0"/>
              <w:spacing w:after="80" w:line="360" w:lineRule="auto"/>
              <w:jc w:val="right"/>
              <w:textAlignment w:val="baseline"/>
              <w:rPr>
                <w:rFonts w:ascii="Times New Roman" w:hAnsi="Times New Roman"/>
                <w:bCs/>
                <w:sz w:val="28"/>
                <w:szCs w:val="28"/>
                <w:lang w:eastAsia="ru-RU"/>
              </w:rPr>
            </w:pPr>
            <w:r>
              <w:rPr>
                <w:rFonts w:ascii="Times New Roman" w:hAnsi="Times New Roman"/>
                <w:bCs/>
                <w:sz w:val="28"/>
                <w:szCs w:val="28"/>
                <w:lang w:eastAsia="ru-RU"/>
              </w:rPr>
              <w:t>9</w:t>
            </w:r>
          </w:p>
        </w:tc>
      </w:tr>
      <w:tr w:rsidR="00DC7174" w:rsidRPr="00CE653A" w14:paraId="12341ACF" w14:textId="77777777" w:rsidTr="00E72D67">
        <w:tc>
          <w:tcPr>
            <w:tcW w:w="1668" w:type="dxa"/>
          </w:tcPr>
          <w:p w14:paraId="35F0ED3D"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РОЗДІЛ 1.</w:t>
            </w:r>
          </w:p>
        </w:tc>
        <w:tc>
          <w:tcPr>
            <w:tcW w:w="6769" w:type="dxa"/>
          </w:tcPr>
          <w:p w14:paraId="76CA10ED"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bookmarkStart w:id="0" w:name="_Hlk187734391"/>
            <w:r w:rsidRPr="00CE653A">
              <w:rPr>
                <w:rFonts w:ascii="Times New Roman" w:hAnsi="Times New Roman"/>
                <w:bCs/>
                <w:sz w:val="28"/>
                <w:szCs w:val="28"/>
                <w:lang w:eastAsia="ru-RU"/>
              </w:rPr>
              <w:t>АНАЛІТИЧНИЙ ОГЛЯД ЛІТЕРАТУРИ</w:t>
            </w:r>
            <w:bookmarkEnd w:id="0"/>
          </w:p>
        </w:tc>
        <w:tc>
          <w:tcPr>
            <w:tcW w:w="798" w:type="dxa"/>
          </w:tcPr>
          <w:p w14:paraId="40F85726"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18</w:t>
            </w:r>
          </w:p>
        </w:tc>
      </w:tr>
      <w:tr w:rsidR="00DC7174" w:rsidRPr="00CE653A" w14:paraId="005231FA" w14:textId="77777777" w:rsidTr="00E72D67">
        <w:tc>
          <w:tcPr>
            <w:tcW w:w="1668" w:type="dxa"/>
          </w:tcPr>
          <w:p w14:paraId="73F52E0B"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1.1.</w:t>
            </w:r>
          </w:p>
        </w:tc>
        <w:tc>
          <w:tcPr>
            <w:tcW w:w="6769" w:type="dxa"/>
          </w:tcPr>
          <w:p w14:paraId="1FF45AB4" w14:textId="77777777" w:rsidR="00DC7174" w:rsidRPr="00427AE8" w:rsidRDefault="00DC7174" w:rsidP="00E72D67">
            <w:pPr>
              <w:tabs>
                <w:tab w:val="left" w:pos="567"/>
              </w:tabs>
              <w:spacing w:after="0" w:line="360" w:lineRule="auto"/>
              <w:contextualSpacing/>
              <w:rPr>
                <w:rFonts w:ascii="Times New Roman" w:hAnsi="Times New Roman"/>
                <w:bCs/>
                <w:sz w:val="28"/>
                <w:szCs w:val="28"/>
                <w:lang w:eastAsia="ru-RU"/>
              </w:rPr>
            </w:pPr>
            <w:bookmarkStart w:id="1" w:name="_Hlk215760039"/>
            <w:r>
              <w:rPr>
                <w:rFonts w:ascii="Times New Roman" w:hAnsi="Times New Roman"/>
                <w:bCs/>
                <w:sz w:val="28"/>
                <w:szCs w:val="28"/>
                <w:lang w:eastAsia="ru-RU"/>
              </w:rPr>
              <w:t xml:space="preserve">КОНЦЕПЦІЯ </w:t>
            </w:r>
            <w:r>
              <w:rPr>
                <w:rFonts w:ascii="Times New Roman" w:hAnsi="Times New Roman"/>
                <w:bCs/>
                <w:sz w:val="28"/>
                <w:szCs w:val="28"/>
                <w:lang w:val="en-US" w:eastAsia="ru-RU"/>
              </w:rPr>
              <w:t>ZERO WEST</w:t>
            </w:r>
            <w:r>
              <w:rPr>
                <w:rFonts w:ascii="Times New Roman" w:hAnsi="Times New Roman"/>
                <w:bCs/>
                <w:sz w:val="28"/>
                <w:szCs w:val="28"/>
                <w:lang w:eastAsia="ru-RU"/>
              </w:rPr>
              <w:t xml:space="preserve"> У РЕСТОРАННІЙ ІНДУСТРІЇ </w:t>
            </w:r>
            <w:bookmarkEnd w:id="1"/>
          </w:p>
        </w:tc>
        <w:tc>
          <w:tcPr>
            <w:tcW w:w="798" w:type="dxa"/>
          </w:tcPr>
          <w:p w14:paraId="7C4864DB"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18</w:t>
            </w:r>
          </w:p>
        </w:tc>
      </w:tr>
      <w:tr w:rsidR="00DC7174" w:rsidRPr="00CE653A" w14:paraId="13A040B2" w14:textId="77777777" w:rsidTr="00E72D67">
        <w:tc>
          <w:tcPr>
            <w:tcW w:w="1668" w:type="dxa"/>
          </w:tcPr>
          <w:p w14:paraId="6C540694"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1.2.</w:t>
            </w:r>
          </w:p>
        </w:tc>
        <w:tc>
          <w:tcPr>
            <w:tcW w:w="6769" w:type="dxa"/>
          </w:tcPr>
          <w:p w14:paraId="6E8D55E6"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bookmarkStart w:id="2" w:name="_Hlk215413648"/>
            <w:r>
              <w:rPr>
                <w:rFonts w:ascii="Times New Roman" w:hAnsi="Times New Roman"/>
                <w:bCs/>
                <w:sz w:val="28"/>
                <w:szCs w:val="28"/>
                <w:lang w:eastAsia="ru-RU"/>
              </w:rPr>
              <w:t>АСОРТИМЕНТ ТА ТЕХНОЛОГІЇ НАПІВФАБРИКАТІВ «КОВБАСКИ ДЛЯ ГРИЛЯ»</w:t>
            </w:r>
            <w:bookmarkEnd w:id="2"/>
          </w:p>
        </w:tc>
        <w:tc>
          <w:tcPr>
            <w:tcW w:w="798" w:type="dxa"/>
          </w:tcPr>
          <w:p w14:paraId="3F2543A1"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21</w:t>
            </w:r>
          </w:p>
        </w:tc>
      </w:tr>
      <w:tr w:rsidR="00DC7174" w:rsidRPr="00CE653A" w14:paraId="1BF4BC5D" w14:textId="77777777" w:rsidTr="00E72D67">
        <w:tc>
          <w:tcPr>
            <w:tcW w:w="1668" w:type="dxa"/>
          </w:tcPr>
          <w:p w14:paraId="05DEB1E7"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1.</w:t>
            </w:r>
            <w:r w:rsidRPr="00CE653A">
              <w:rPr>
                <w:rFonts w:ascii="Times New Roman" w:hAnsi="Times New Roman"/>
                <w:bCs/>
                <w:sz w:val="28"/>
                <w:szCs w:val="28"/>
                <w:lang w:val="en-US" w:eastAsia="ru-RU"/>
              </w:rPr>
              <w:t>3</w:t>
            </w:r>
            <w:r w:rsidRPr="00CE653A">
              <w:rPr>
                <w:rFonts w:ascii="Times New Roman" w:hAnsi="Times New Roman"/>
                <w:bCs/>
                <w:sz w:val="28"/>
                <w:szCs w:val="28"/>
                <w:lang w:eastAsia="ru-RU"/>
              </w:rPr>
              <w:t>.</w:t>
            </w:r>
          </w:p>
        </w:tc>
        <w:tc>
          <w:tcPr>
            <w:tcW w:w="6769" w:type="dxa"/>
          </w:tcPr>
          <w:p w14:paraId="4B5B9819" w14:textId="77777777" w:rsidR="00DC7174" w:rsidRPr="00CE653A" w:rsidRDefault="00DC7174" w:rsidP="00E72D67">
            <w:pPr>
              <w:pStyle w:val="2"/>
              <w:spacing w:before="0" w:beforeAutospacing="0" w:after="0" w:afterAutospacing="0" w:line="360" w:lineRule="auto"/>
              <w:contextualSpacing/>
              <w:rPr>
                <w:b w:val="0"/>
                <w:sz w:val="28"/>
                <w:szCs w:val="28"/>
                <w:lang w:eastAsia="ru-RU"/>
              </w:rPr>
            </w:pPr>
            <w:bookmarkStart w:id="3" w:name="_Hlk215516400"/>
            <w:r>
              <w:rPr>
                <w:b w:val="0"/>
                <w:sz w:val="28"/>
                <w:szCs w:val="28"/>
                <w:lang w:eastAsia="ru-RU"/>
              </w:rPr>
              <w:t xml:space="preserve">СКЛАД ТА ХАРАКТЕРИСТИКА М'ЯСНОЇ СИРОВИНИ </w:t>
            </w:r>
            <w:bookmarkEnd w:id="3"/>
          </w:p>
        </w:tc>
        <w:tc>
          <w:tcPr>
            <w:tcW w:w="798" w:type="dxa"/>
          </w:tcPr>
          <w:p w14:paraId="13E6E53B"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25</w:t>
            </w:r>
          </w:p>
        </w:tc>
      </w:tr>
      <w:tr w:rsidR="00DC7174" w:rsidRPr="00CE653A" w14:paraId="5C218322" w14:textId="77777777" w:rsidTr="00E72D67">
        <w:tc>
          <w:tcPr>
            <w:tcW w:w="1668" w:type="dxa"/>
          </w:tcPr>
          <w:p w14:paraId="16EAEA8B"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1.4.</w:t>
            </w:r>
          </w:p>
        </w:tc>
        <w:tc>
          <w:tcPr>
            <w:tcW w:w="6769" w:type="dxa"/>
          </w:tcPr>
          <w:p w14:paraId="4D349729" w14:textId="77777777" w:rsidR="00DC7174" w:rsidRPr="00CE653A" w:rsidRDefault="00DC7174" w:rsidP="00E72D67">
            <w:pPr>
              <w:keepNext/>
              <w:overflowPunct w:val="0"/>
              <w:autoSpaceDE w:val="0"/>
              <w:autoSpaceDN w:val="0"/>
              <w:adjustRightInd w:val="0"/>
              <w:spacing w:after="0" w:line="360" w:lineRule="auto"/>
              <w:contextualSpacing/>
              <w:textAlignment w:val="baseline"/>
              <w:outlineLvl w:val="1"/>
              <w:rPr>
                <w:rFonts w:ascii="Times New Roman" w:hAnsi="Times New Roman"/>
                <w:bCs/>
                <w:sz w:val="28"/>
                <w:szCs w:val="28"/>
                <w:lang w:eastAsia="ru-RU"/>
              </w:rPr>
            </w:pPr>
            <w:bookmarkStart w:id="4" w:name="_Hlk215518812"/>
            <w:r>
              <w:rPr>
                <w:rFonts w:ascii="Times New Roman" w:hAnsi="Times New Roman"/>
                <w:bCs/>
                <w:sz w:val="28"/>
                <w:szCs w:val="28"/>
                <w:lang w:eastAsia="ru-RU"/>
              </w:rPr>
              <w:t xml:space="preserve">ХІМІЧНИЙ </w:t>
            </w:r>
            <w:proofErr w:type="gramStart"/>
            <w:r>
              <w:rPr>
                <w:rFonts w:ascii="Times New Roman" w:hAnsi="Times New Roman"/>
                <w:bCs/>
                <w:sz w:val="28"/>
                <w:szCs w:val="28"/>
                <w:lang w:eastAsia="ru-RU"/>
              </w:rPr>
              <w:t>СКЛАД ТА ВЛАСТИВОСТІ БІЛИХ</w:t>
            </w:r>
            <w:proofErr w:type="gramEnd"/>
            <w:r>
              <w:rPr>
                <w:rFonts w:ascii="Times New Roman" w:hAnsi="Times New Roman"/>
                <w:bCs/>
                <w:sz w:val="28"/>
                <w:szCs w:val="28"/>
                <w:lang w:eastAsia="ru-RU"/>
              </w:rPr>
              <w:t xml:space="preserve"> ГРИБІВ</w:t>
            </w:r>
            <w:bookmarkEnd w:id="4"/>
          </w:p>
        </w:tc>
        <w:tc>
          <w:tcPr>
            <w:tcW w:w="798" w:type="dxa"/>
          </w:tcPr>
          <w:p w14:paraId="7597D05D"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30</w:t>
            </w:r>
          </w:p>
        </w:tc>
      </w:tr>
      <w:tr w:rsidR="00DC7174" w:rsidRPr="00CE653A" w14:paraId="21FC3D07" w14:textId="77777777" w:rsidTr="00E72D67">
        <w:tc>
          <w:tcPr>
            <w:tcW w:w="1668" w:type="dxa"/>
          </w:tcPr>
          <w:p w14:paraId="0CB0993B"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6DF312CB" w14:textId="77777777" w:rsidR="00DC7174" w:rsidRPr="00CE653A" w:rsidRDefault="00DC7174" w:rsidP="00E72D67">
            <w:pPr>
              <w:keepNext/>
              <w:overflowPunct w:val="0"/>
              <w:autoSpaceDE w:val="0"/>
              <w:autoSpaceDN w:val="0"/>
              <w:adjustRightInd w:val="0"/>
              <w:spacing w:after="0" w:line="360" w:lineRule="auto"/>
              <w:contextualSpacing/>
              <w:textAlignment w:val="baseline"/>
              <w:outlineLvl w:val="1"/>
              <w:rPr>
                <w:rFonts w:ascii="Times New Roman" w:hAnsi="Times New Roman"/>
                <w:bCs/>
                <w:sz w:val="28"/>
                <w:szCs w:val="28"/>
                <w:lang w:eastAsia="ru-RU"/>
              </w:rPr>
            </w:pPr>
            <w:r w:rsidRPr="00CE653A">
              <w:rPr>
                <w:rFonts w:ascii="Times New Roman" w:hAnsi="Times New Roman"/>
                <w:bCs/>
                <w:sz w:val="28"/>
                <w:szCs w:val="28"/>
                <w:lang w:eastAsia="ru-RU"/>
              </w:rPr>
              <w:t>ВИСНОВКИ ДО РОЗДІЛУ 1</w:t>
            </w:r>
          </w:p>
        </w:tc>
        <w:tc>
          <w:tcPr>
            <w:tcW w:w="798" w:type="dxa"/>
          </w:tcPr>
          <w:p w14:paraId="2124F5F3"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38</w:t>
            </w:r>
          </w:p>
        </w:tc>
      </w:tr>
      <w:tr w:rsidR="00DC7174" w:rsidRPr="00CE653A" w14:paraId="15FCF257" w14:textId="77777777" w:rsidTr="00E72D67">
        <w:tc>
          <w:tcPr>
            <w:tcW w:w="1668" w:type="dxa"/>
          </w:tcPr>
          <w:p w14:paraId="64BDEF89"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РОЗДІЛ 2.</w:t>
            </w:r>
          </w:p>
        </w:tc>
        <w:tc>
          <w:tcPr>
            <w:tcW w:w="6769" w:type="dxa"/>
          </w:tcPr>
          <w:p w14:paraId="659B4B3C" w14:textId="77777777" w:rsidR="00DC7174" w:rsidRPr="00CE653A" w:rsidRDefault="00DC7174" w:rsidP="00E72D67">
            <w:pPr>
              <w:spacing w:after="0" w:line="360" w:lineRule="auto"/>
              <w:contextualSpacing/>
              <w:rPr>
                <w:rFonts w:ascii="Times New Roman" w:hAnsi="Times New Roman"/>
                <w:bCs/>
                <w:sz w:val="28"/>
                <w:szCs w:val="28"/>
              </w:rPr>
            </w:pPr>
            <w:r w:rsidRPr="00CE653A">
              <w:rPr>
                <w:rFonts w:ascii="Times New Roman" w:hAnsi="Times New Roman"/>
                <w:bCs/>
                <w:sz w:val="28"/>
                <w:szCs w:val="28"/>
              </w:rPr>
              <w:t xml:space="preserve">ОБ'ЄКТИ, ПРЕДМЕТ ТА </w:t>
            </w:r>
            <w:proofErr w:type="gramStart"/>
            <w:r w:rsidRPr="00CE653A">
              <w:rPr>
                <w:rFonts w:ascii="Times New Roman" w:hAnsi="Times New Roman"/>
                <w:bCs/>
                <w:sz w:val="28"/>
                <w:szCs w:val="28"/>
              </w:rPr>
              <w:t>МЕТОДИ  ДОСЛ</w:t>
            </w:r>
            <w:r w:rsidRPr="00CE653A">
              <w:rPr>
                <w:rFonts w:ascii="Times New Roman" w:hAnsi="Times New Roman"/>
                <w:bCs/>
                <w:sz w:val="28"/>
                <w:szCs w:val="28"/>
              </w:rPr>
              <w:t>І</w:t>
            </w:r>
            <w:r w:rsidRPr="00CE653A">
              <w:rPr>
                <w:rFonts w:ascii="Times New Roman" w:hAnsi="Times New Roman"/>
                <w:bCs/>
                <w:sz w:val="28"/>
                <w:szCs w:val="28"/>
              </w:rPr>
              <w:t>ДЖЕН</w:t>
            </w:r>
            <w:r>
              <w:rPr>
                <w:rFonts w:ascii="Times New Roman" w:hAnsi="Times New Roman"/>
                <w:bCs/>
                <w:sz w:val="28"/>
                <w:szCs w:val="28"/>
              </w:rPr>
              <w:t>Ь</w:t>
            </w:r>
            <w:proofErr w:type="gramEnd"/>
          </w:p>
        </w:tc>
        <w:tc>
          <w:tcPr>
            <w:tcW w:w="798" w:type="dxa"/>
          </w:tcPr>
          <w:p w14:paraId="11A22F4A"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40</w:t>
            </w:r>
          </w:p>
        </w:tc>
      </w:tr>
      <w:tr w:rsidR="00DC7174" w:rsidRPr="00CE653A" w14:paraId="0A409A21" w14:textId="77777777" w:rsidTr="00E72D67">
        <w:tc>
          <w:tcPr>
            <w:tcW w:w="1668" w:type="dxa"/>
          </w:tcPr>
          <w:p w14:paraId="23E9BFE2"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2.1.</w:t>
            </w:r>
          </w:p>
        </w:tc>
        <w:tc>
          <w:tcPr>
            <w:tcW w:w="6769" w:type="dxa"/>
          </w:tcPr>
          <w:p w14:paraId="5973177E" w14:textId="77777777" w:rsidR="00DC7174" w:rsidRPr="00CE653A" w:rsidRDefault="00DC7174" w:rsidP="00E72D67">
            <w:pPr>
              <w:spacing w:after="0" w:line="360" w:lineRule="auto"/>
              <w:contextualSpacing/>
              <w:rPr>
                <w:rFonts w:ascii="Times New Roman" w:hAnsi="Times New Roman"/>
                <w:bCs/>
                <w:sz w:val="28"/>
                <w:szCs w:val="28"/>
              </w:rPr>
            </w:pPr>
            <w:r w:rsidRPr="00CE653A">
              <w:rPr>
                <w:rFonts w:ascii="Times New Roman" w:hAnsi="Times New Roman"/>
                <w:bCs/>
                <w:sz w:val="28"/>
                <w:szCs w:val="28"/>
              </w:rPr>
              <w:t>ПЛАН ДОСЛІДЖЕНЬ</w:t>
            </w:r>
          </w:p>
        </w:tc>
        <w:tc>
          <w:tcPr>
            <w:tcW w:w="798" w:type="dxa"/>
          </w:tcPr>
          <w:p w14:paraId="2F59272C"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40</w:t>
            </w:r>
          </w:p>
        </w:tc>
      </w:tr>
      <w:tr w:rsidR="00DC7174" w:rsidRPr="00CE653A" w14:paraId="5B71D28C" w14:textId="77777777" w:rsidTr="00E72D67">
        <w:tc>
          <w:tcPr>
            <w:tcW w:w="1668" w:type="dxa"/>
          </w:tcPr>
          <w:p w14:paraId="6B65A0FA"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2.2.</w:t>
            </w:r>
          </w:p>
        </w:tc>
        <w:tc>
          <w:tcPr>
            <w:tcW w:w="6769" w:type="dxa"/>
          </w:tcPr>
          <w:p w14:paraId="34DD917B" w14:textId="77777777" w:rsidR="00DC7174" w:rsidRPr="00CE653A" w:rsidRDefault="00DC7174" w:rsidP="00E72D67">
            <w:pPr>
              <w:spacing w:after="0" w:line="360" w:lineRule="auto"/>
              <w:contextualSpacing/>
              <w:rPr>
                <w:rFonts w:ascii="Times New Roman" w:hAnsi="Times New Roman"/>
                <w:bCs/>
                <w:sz w:val="28"/>
                <w:szCs w:val="28"/>
              </w:rPr>
            </w:pPr>
            <w:r w:rsidRPr="00CE653A">
              <w:rPr>
                <w:rFonts w:ascii="Times New Roman" w:hAnsi="Times New Roman"/>
                <w:bCs/>
                <w:sz w:val="28"/>
                <w:szCs w:val="28"/>
              </w:rPr>
              <w:t>ОБ’ЄКТИ, МЕТОДИ ДОСЛІДЖЕНЬ</w:t>
            </w:r>
          </w:p>
        </w:tc>
        <w:tc>
          <w:tcPr>
            <w:tcW w:w="798" w:type="dxa"/>
          </w:tcPr>
          <w:p w14:paraId="3322DC7F"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43</w:t>
            </w:r>
          </w:p>
        </w:tc>
      </w:tr>
      <w:tr w:rsidR="00DC7174" w:rsidRPr="00CE653A" w14:paraId="52B05F62" w14:textId="77777777" w:rsidTr="00E72D67">
        <w:tc>
          <w:tcPr>
            <w:tcW w:w="1668" w:type="dxa"/>
          </w:tcPr>
          <w:p w14:paraId="38A7199B"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7D8E137D" w14:textId="77777777" w:rsidR="00DC7174" w:rsidRPr="00CE653A" w:rsidRDefault="00DC7174" w:rsidP="00E72D67">
            <w:pPr>
              <w:spacing w:after="0" w:line="360" w:lineRule="auto"/>
              <w:contextualSpacing/>
              <w:rPr>
                <w:rFonts w:ascii="Times New Roman" w:hAnsi="Times New Roman"/>
                <w:bCs/>
                <w:sz w:val="28"/>
                <w:szCs w:val="28"/>
              </w:rPr>
            </w:pPr>
            <w:r w:rsidRPr="00CE653A">
              <w:rPr>
                <w:rFonts w:ascii="Times New Roman" w:hAnsi="Times New Roman"/>
                <w:bCs/>
                <w:sz w:val="28"/>
                <w:szCs w:val="28"/>
              </w:rPr>
              <w:t>ВИСНОВКИ ДО РОЗДІЛУ 2</w:t>
            </w:r>
          </w:p>
        </w:tc>
        <w:tc>
          <w:tcPr>
            <w:tcW w:w="798" w:type="dxa"/>
          </w:tcPr>
          <w:p w14:paraId="4E8EADDA"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45</w:t>
            </w:r>
          </w:p>
        </w:tc>
      </w:tr>
      <w:tr w:rsidR="00DC7174" w:rsidRPr="00CE653A" w14:paraId="2D15D7B0" w14:textId="77777777" w:rsidTr="00E72D67">
        <w:tc>
          <w:tcPr>
            <w:tcW w:w="1668" w:type="dxa"/>
          </w:tcPr>
          <w:p w14:paraId="53480E9D"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РОЗДІЛ 3.</w:t>
            </w:r>
          </w:p>
        </w:tc>
        <w:tc>
          <w:tcPr>
            <w:tcW w:w="6769" w:type="dxa"/>
          </w:tcPr>
          <w:p w14:paraId="0E6578FA" w14:textId="77777777" w:rsidR="00DC7174" w:rsidRPr="00CE653A" w:rsidRDefault="00DC7174" w:rsidP="00E72D67">
            <w:pPr>
              <w:spacing w:after="0" w:line="360" w:lineRule="auto"/>
              <w:contextualSpacing/>
              <w:rPr>
                <w:rFonts w:ascii="Times New Roman" w:hAnsi="Times New Roman"/>
                <w:bCs/>
                <w:sz w:val="28"/>
                <w:szCs w:val="28"/>
              </w:rPr>
            </w:pPr>
            <w:bookmarkStart w:id="5" w:name="_Hlk216100388"/>
            <w:r w:rsidRPr="00CE653A">
              <w:rPr>
                <w:rFonts w:ascii="Times New Roman" w:hAnsi="Times New Roman"/>
                <w:bCs/>
                <w:sz w:val="28"/>
                <w:szCs w:val="28"/>
              </w:rPr>
              <w:t>РЕЗУЛЬТАТИ ДОСЛІДЖЕНЬ. Д</w:t>
            </w:r>
            <w:bookmarkStart w:id="6" w:name="_Hlk217120760"/>
            <w:r w:rsidRPr="00CE653A">
              <w:rPr>
                <w:rFonts w:ascii="Times New Roman" w:hAnsi="Times New Roman"/>
                <w:bCs/>
                <w:sz w:val="28"/>
                <w:szCs w:val="28"/>
              </w:rPr>
              <w:t xml:space="preserve">ОСЛІДЖЕННЯ ВЛАСТИВОСТЕЙ </w:t>
            </w:r>
            <w:r>
              <w:rPr>
                <w:rFonts w:ascii="Times New Roman" w:hAnsi="Times New Roman"/>
                <w:bCs/>
                <w:sz w:val="28"/>
                <w:szCs w:val="28"/>
              </w:rPr>
              <w:t>БІЛКОВО-ЖИРОВИХ ЕМУЛЬСІЙ З ГРИБАМИ</w:t>
            </w:r>
            <w:r w:rsidRPr="00CE653A">
              <w:rPr>
                <w:rFonts w:ascii="Times New Roman" w:hAnsi="Times New Roman"/>
                <w:bCs/>
                <w:sz w:val="28"/>
                <w:szCs w:val="28"/>
              </w:rPr>
              <w:t xml:space="preserve"> ТА </w:t>
            </w:r>
            <w:r w:rsidRPr="00427AE8">
              <w:rPr>
                <w:rFonts w:ascii="Times New Roman" w:hAnsi="Times New Roman"/>
                <w:bCs/>
                <w:sz w:val="28"/>
                <w:szCs w:val="28"/>
              </w:rPr>
              <w:t>«КОВБАСОК ДЛЯ ГРИЛЯ»</w:t>
            </w:r>
            <w:r>
              <w:rPr>
                <w:rFonts w:ascii="Times New Roman" w:hAnsi="Times New Roman"/>
                <w:bCs/>
                <w:sz w:val="28"/>
                <w:szCs w:val="28"/>
              </w:rPr>
              <w:t xml:space="preserve"> </w:t>
            </w:r>
            <w:bookmarkEnd w:id="5"/>
            <w:bookmarkEnd w:id="6"/>
          </w:p>
        </w:tc>
        <w:tc>
          <w:tcPr>
            <w:tcW w:w="798" w:type="dxa"/>
          </w:tcPr>
          <w:p w14:paraId="65DEBD6C"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46</w:t>
            </w:r>
          </w:p>
        </w:tc>
      </w:tr>
      <w:tr w:rsidR="00DC7174" w:rsidRPr="00CE653A" w14:paraId="3CF6A872" w14:textId="77777777" w:rsidTr="00E72D67">
        <w:tc>
          <w:tcPr>
            <w:tcW w:w="1668" w:type="dxa"/>
          </w:tcPr>
          <w:p w14:paraId="3A0053A7"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Pr>
                <w:rFonts w:ascii="Times New Roman" w:hAnsi="Times New Roman"/>
                <w:bCs/>
                <w:sz w:val="28"/>
                <w:szCs w:val="28"/>
                <w:lang w:eastAsia="ru-RU"/>
              </w:rPr>
              <w:t>3</w:t>
            </w:r>
            <w:r w:rsidRPr="00CE653A">
              <w:rPr>
                <w:rFonts w:ascii="Times New Roman" w:hAnsi="Times New Roman"/>
                <w:bCs/>
                <w:sz w:val="28"/>
                <w:szCs w:val="28"/>
                <w:lang w:eastAsia="ru-RU"/>
              </w:rPr>
              <w:t>.1.</w:t>
            </w:r>
          </w:p>
        </w:tc>
        <w:tc>
          <w:tcPr>
            <w:tcW w:w="6769" w:type="dxa"/>
          </w:tcPr>
          <w:p w14:paraId="399609E8" w14:textId="77777777" w:rsidR="00DC7174" w:rsidRPr="00CE653A" w:rsidRDefault="00DC7174" w:rsidP="00E72D67">
            <w:pPr>
              <w:autoSpaceDE w:val="0"/>
              <w:autoSpaceDN w:val="0"/>
              <w:adjustRightInd w:val="0"/>
              <w:spacing w:after="0" w:line="360" w:lineRule="auto"/>
              <w:contextualSpacing/>
              <w:rPr>
                <w:rFonts w:ascii="Times New Roman" w:hAnsi="Times New Roman"/>
                <w:bCs/>
                <w:sz w:val="28"/>
                <w:szCs w:val="28"/>
                <w:lang w:eastAsia="ru-RU"/>
              </w:rPr>
            </w:pPr>
            <w:bookmarkStart w:id="7" w:name="_Hlk216100433"/>
            <w:r w:rsidRPr="00CE653A">
              <w:rPr>
                <w:rFonts w:ascii="Times New Roman" w:eastAsia="Times New Roman" w:hAnsi="Times New Roman"/>
                <w:bCs/>
                <w:sz w:val="28"/>
                <w:szCs w:val="28"/>
                <w:shd w:val="clear" w:color="auto" w:fill="FFFFFF"/>
                <w:lang w:eastAsia="ru-RU"/>
              </w:rPr>
              <w:t>ПІДБІР РЕЦЕПТУРИ, ВИГОТОВЛЕННЯ</w:t>
            </w:r>
            <w:r>
              <w:rPr>
                <w:rFonts w:ascii="Times New Roman" w:eastAsia="Times New Roman" w:hAnsi="Times New Roman"/>
                <w:bCs/>
                <w:sz w:val="28"/>
                <w:szCs w:val="28"/>
                <w:shd w:val="clear" w:color="auto" w:fill="FFFFFF"/>
                <w:lang w:eastAsia="ru-RU"/>
              </w:rPr>
              <w:t xml:space="preserve"> </w:t>
            </w:r>
            <w:r w:rsidRPr="00427AE8">
              <w:rPr>
                <w:rFonts w:ascii="Times New Roman" w:eastAsia="Times New Roman" w:hAnsi="Times New Roman"/>
                <w:bCs/>
                <w:sz w:val="28"/>
                <w:szCs w:val="28"/>
                <w:shd w:val="clear" w:color="auto" w:fill="FFFFFF"/>
                <w:lang w:eastAsia="ru-RU"/>
              </w:rPr>
              <w:t>БЖЕ З ГРИБАМИ</w:t>
            </w:r>
            <w:r w:rsidRPr="00CE653A">
              <w:rPr>
                <w:rFonts w:ascii="Times New Roman" w:eastAsia="Times New Roman" w:hAnsi="Times New Roman"/>
                <w:bCs/>
                <w:sz w:val="28"/>
                <w:szCs w:val="28"/>
                <w:shd w:val="clear" w:color="auto" w:fill="FFFFFF"/>
                <w:lang w:eastAsia="ru-RU"/>
              </w:rPr>
              <w:t>, ДОСЛ</w:t>
            </w:r>
            <w:r w:rsidRPr="00CE653A">
              <w:rPr>
                <w:rFonts w:ascii="Times New Roman" w:eastAsia="Times New Roman" w:hAnsi="Times New Roman"/>
                <w:bCs/>
                <w:sz w:val="28"/>
                <w:szCs w:val="28"/>
                <w:shd w:val="clear" w:color="auto" w:fill="FFFFFF"/>
                <w:lang w:eastAsia="ru-RU"/>
              </w:rPr>
              <w:t>І</w:t>
            </w:r>
            <w:r w:rsidRPr="00CE653A">
              <w:rPr>
                <w:rFonts w:ascii="Times New Roman" w:eastAsia="Times New Roman" w:hAnsi="Times New Roman"/>
                <w:bCs/>
                <w:sz w:val="28"/>
                <w:szCs w:val="28"/>
                <w:shd w:val="clear" w:color="auto" w:fill="FFFFFF"/>
                <w:lang w:eastAsia="ru-RU"/>
              </w:rPr>
              <w:t xml:space="preserve">ДЖЕННЯ ЇХ ВЛАСТИВОСТЕЙ </w:t>
            </w:r>
            <w:bookmarkEnd w:id="7"/>
          </w:p>
        </w:tc>
        <w:tc>
          <w:tcPr>
            <w:tcW w:w="798" w:type="dxa"/>
          </w:tcPr>
          <w:p w14:paraId="4C06D3C2"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46</w:t>
            </w:r>
          </w:p>
        </w:tc>
      </w:tr>
      <w:tr w:rsidR="00DC7174" w:rsidRPr="00CE653A" w14:paraId="12B568E3" w14:textId="77777777" w:rsidTr="00E72D67">
        <w:tc>
          <w:tcPr>
            <w:tcW w:w="1668" w:type="dxa"/>
          </w:tcPr>
          <w:p w14:paraId="5DA8F7A0"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3.2.</w:t>
            </w:r>
          </w:p>
        </w:tc>
        <w:tc>
          <w:tcPr>
            <w:tcW w:w="6769" w:type="dxa"/>
          </w:tcPr>
          <w:p w14:paraId="3630A9A4" w14:textId="77777777" w:rsidR="00DC7174" w:rsidRPr="00583D5B" w:rsidRDefault="00DC7174" w:rsidP="00E72D67">
            <w:pPr>
              <w:overflowPunct w:val="0"/>
              <w:autoSpaceDE w:val="0"/>
              <w:autoSpaceDN w:val="0"/>
              <w:adjustRightInd w:val="0"/>
              <w:spacing w:after="0" w:line="360" w:lineRule="auto"/>
              <w:contextualSpacing/>
              <w:jc w:val="both"/>
              <w:textAlignment w:val="baseline"/>
              <w:rPr>
                <w:rFonts w:ascii="Times New Roman" w:hAnsi="Times New Roman"/>
                <w:bCs/>
                <w:sz w:val="28"/>
                <w:szCs w:val="28"/>
                <w:lang w:eastAsia="ru-RU"/>
              </w:rPr>
            </w:pPr>
            <w:bookmarkStart w:id="8" w:name="_Hlk216124462"/>
            <w:r w:rsidRPr="00583D5B">
              <w:rPr>
                <w:rFonts w:ascii="Times New Roman" w:hAnsi="Times New Roman"/>
                <w:bCs/>
                <w:sz w:val="28"/>
                <w:szCs w:val="28"/>
                <w:shd w:val="clear" w:color="auto" w:fill="FFFFFF"/>
              </w:rPr>
              <w:t xml:space="preserve">ВИГОТОВЛЕННЯ ФАРШУ ДЛЯ </w:t>
            </w:r>
            <w:r w:rsidRPr="00583D5B">
              <w:rPr>
                <w:rFonts w:ascii="Times New Roman" w:hAnsi="Times New Roman"/>
                <w:bCs/>
                <w:sz w:val="28"/>
                <w:szCs w:val="28"/>
              </w:rPr>
              <w:t xml:space="preserve">«КОВБАСОК ДЛЯ ГРИЛЯ» ТА </w:t>
            </w:r>
            <w:r w:rsidRPr="00583D5B">
              <w:rPr>
                <w:rFonts w:ascii="Times New Roman" w:hAnsi="Times New Roman"/>
                <w:bCs/>
                <w:sz w:val="28"/>
                <w:szCs w:val="28"/>
                <w:shd w:val="clear" w:color="auto" w:fill="FFFFFF"/>
              </w:rPr>
              <w:t>ВИЗНАЧЕННЯ</w:t>
            </w:r>
            <w:r w:rsidRPr="00583D5B">
              <w:rPr>
                <w:rFonts w:ascii="Times New Roman" w:hAnsi="Times New Roman"/>
                <w:bCs/>
                <w:sz w:val="28"/>
                <w:szCs w:val="28"/>
                <w:lang w:eastAsia="ru-RU"/>
              </w:rPr>
              <w:t xml:space="preserve"> </w:t>
            </w:r>
            <w:r w:rsidRPr="00583D5B">
              <w:rPr>
                <w:rFonts w:ascii="Times New Roman" w:hAnsi="Times New Roman"/>
                <w:bCs/>
                <w:sz w:val="28"/>
                <w:szCs w:val="28"/>
              </w:rPr>
              <w:t xml:space="preserve">ВПЛИВУ БЖЕ З ГРИБАМИ НА ЙОГО ФІЗИКО-ХІМІЧНІ ТА ТЕХНОЛОГІЧНІ ПОКАЗНИКИ </w:t>
            </w:r>
            <w:bookmarkEnd w:id="8"/>
          </w:p>
        </w:tc>
        <w:tc>
          <w:tcPr>
            <w:tcW w:w="798" w:type="dxa"/>
          </w:tcPr>
          <w:p w14:paraId="03E8BD5E"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52</w:t>
            </w:r>
          </w:p>
        </w:tc>
      </w:tr>
      <w:tr w:rsidR="00DC7174" w:rsidRPr="00CE653A" w14:paraId="2DE7E55B" w14:textId="77777777" w:rsidTr="00E72D67">
        <w:tc>
          <w:tcPr>
            <w:tcW w:w="1668" w:type="dxa"/>
          </w:tcPr>
          <w:p w14:paraId="5485869C"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3.3.</w:t>
            </w:r>
          </w:p>
        </w:tc>
        <w:tc>
          <w:tcPr>
            <w:tcW w:w="6769" w:type="dxa"/>
          </w:tcPr>
          <w:p w14:paraId="2189E6B7" w14:textId="77777777" w:rsidR="00DC7174" w:rsidRPr="00583D5B"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583D5B">
              <w:rPr>
                <w:rFonts w:ascii="Times New Roman" w:hAnsi="Times New Roman"/>
                <w:bCs/>
                <w:sz w:val="28"/>
                <w:szCs w:val="28"/>
              </w:rPr>
              <w:t xml:space="preserve">ПЛАНУВАННЯ ТА ОПТИМІЗАЦІЯ ТЕХНОЛОГІЧНИХ ВЛАСТИВОСТЕЙ ЗА </w:t>
            </w:r>
            <w:r w:rsidRPr="00583D5B">
              <w:rPr>
                <w:rFonts w:ascii="Times New Roman" w:hAnsi="Times New Roman"/>
                <w:bCs/>
                <w:sz w:val="28"/>
                <w:szCs w:val="28"/>
              </w:rPr>
              <w:lastRenderedPageBreak/>
              <w:t>ДОПОМОГОЮ МАТЕМАТИЧНИХ МЕТОДІВ ОБРОБКИ ДАНИХ</w:t>
            </w:r>
          </w:p>
        </w:tc>
        <w:tc>
          <w:tcPr>
            <w:tcW w:w="798" w:type="dxa"/>
          </w:tcPr>
          <w:p w14:paraId="4264BE5E" w14:textId="77777777" w:rsidR="00DC7174" w:rsidRPr="001D1400"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lastRenderedPageBreak/>
              <w:t>58</w:t>
            </w:r>
          </w:p>
        </w:tc>
      </w:tr>
      <w:tr w:rsidR="00DC7174" w:rsidRPr="00CE653A" w14:paraId="2552297C" w14:textId="77777777" w:rsidTr="00E72D67">
        <w:tc>
          <w:tcPr>
            <w:tcW w:w="1668" w:type="dxa"/>
          </w:tcPr>
          <w:p w14:paraId="3456994B"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7943A5CA" w14:textId="77777777" w:rsidR="00DC7174" w:rsidRPr="00583D5B" w:rsidRDefault="00DC7174" w:rsidP="00E72D67">
            <w:pPr>
              <w:pStyle w:val="21"/>
              <w:spacing w:after="0" w:line="360" w:lineRule="auto"/>
              <w:contextualSpacing/>
              <w:rPr>
                <w:bCs/>
                <w:sz w:val="28"/>
                <w:szCs w:val="28"/>
                <w:shd w:val="clear" w:color="auto" w:fill="FFFFFF"/>
                <w:lang w:val="uk-UA"/>
              </w:rPr>
            </w:pPr>
            <w:r w:rsidRPr="00583D5B">
              <w:rPr>
                <w:bCs/>
                <w:sz w:val="28"/>
                <w:szCs w:val="28"/>
                <w:shd w:val="clear" w:color="auto" w:fill="FFFFFF"/>
                <w:lang w:val="uk-UA"/>
              </w:rPr>
              <w:t>ВИСНОВКИ ДО РОЗДІЛУ 3</w:t>
            </w:r>
          </w:p>
        </w:tc>
        <w:tc>
          <w:tcPr>
            <w:tcW w:w="798" w:type="dxa"/>
          </w:tcPr>
          <w:p w14:paraId="333C2487"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62</w:t>
            </w:r>
          </w:p>
        </w:tc>
      </w:tr>
      <w:tr w:rsidR="00DC7174" w:rsidRPr="00CE653A" w14:paraId="19215829" w14:textId="77777777" w:rsidTr="00E72D67">
        <w:tc>
          <w:tcPr>
            <w:tcW w:w="1668" w:type="dxa"/>
          </w:tcPr>
          <w:p w14:paraId="5C0E36BD"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РОЗДІЛ 4.</w:t>
            </w:r>
          </w:p>
        </w:tc>
        <w:tc>
          <w:tcPr>
            <w:tcW w:w="6769" w:type="dxa"/>
          </w:tcPr>
          <w:p w14:paraId="2856CF72" w14:textId="77777777" w:rsidR="00DC7174" w:rsidRPr="00BD733E" w:rsidRDefault="00DC7174" w:rsidP="00E72D67">
            <w:pPr>
              <w:spacing w:after="0" w:line="360" w:lineRule="auto"/>
              <w:contextualSpacing/>
              <w:rPr>
                <w:rFonts w:ascii="Times New Roman" w:hAnsi="Times New Roman"/>
                <w:bCs/>
                <w:sz w:val="28"/>
                <w:szCs w:val="28"/>
              </w:rPr>
            </w:pPr>
            <w:r w:rsidRPr="00BD733E">
              <w:rPr>
                <w:rFonts w:ascii="Times New Roman" w:hAnsi="Times New Roman"/>
                <w:bCs/>
                <w:sz w:val="28"/>
                <w:szCs w:val="28"/>
              </w:rPr>
              <w:t>УДОСКОНАЛЕННЯ ТЕХНОЛОГІЇ «КОВБАСОК ДЛЯ ГРИЛЯ» ІЗ БІЛИМИ ГРИБАМИ</w:t>
            </w:r>
          </w:p>
        </w:tc>
        <w:tc>
          <w:tcPr>
            <w:tcW w:w="798" w:type="dxa"/>
          </w:tcPr>
          <w:p w14:paraId="256119A3"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54</w:t>
            </w:r>
          </w:p>
        </w:tc>
      </w:tr>
      <w:tr w:rsidR="00DC7174" w:rsidRPr="00CE653A" w14:paraId="10AE58F1" w14:textId="77777777" w:rsidTr="00E72D67">
        <w:tc>
          <w:tcPr>
            <w:tcW w:w="1668" w:type="dxa"/>
          </w:tcPr>
          <w:p w14:paraId="2F3FDD7C"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4.1.</w:t>
            </w:r>
          </w:p>
        </w:tc>
        <w:tc>
          <w:tcPr>
            <w:tcW w:w="6769" w:type="dxa"/>
          </w:tcPr>
          <w:p w14:paraId="4020A78D" w14:textId="77777777" w:rsidR="00DC7174" w:rsidRPr="00BD733E" w:rsidRDefault="00DC7174" w:rsidP="00E72D67">
            <w:pPr>
              <w:spacing w:after="0" w:line="360" w:lineRule="auto"/>
              <w:contextualSpacing/>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РОЗРОБЛЕННЯ </w:t>
            </w:r>
            <w:r w:rsidRPr="00CE653A">
              <w:rPr>
                <w:rFonts w:ascii="Times New Roman" w:eastAsia="Times New Roman" w:hAnsi="Times New Roman"/>
                <w:bCs/>
                <w:sz w:val="28"/>
                <w:szCs w:val="28"/>
                <w:shd w:val="clear" w:color="auto" w:fill="FFFFFF"/>
                <w:lang w:eastAsia="ru-RU"/>
              </w:rPr>
              <w:t>РЕЦЕПТУРИ, ВИГОТОВЛЕННЯ</w:t>
            </w:r>
            <w:r>
              <w:rPr>
                <w:rFonts w:ascii="Times New Roman" w:eastAsia="Times New Roman" w:hAnsi="Times New Roman"/>
                <w:bCs/>
                <w:sz w:val="28"/>
                <w:szCs w:val="28"/>
                <w:shd w:val="clear" w:color="auto" w:fill="FFFFFF"/>
                <w:lang w:eastAsia="ru-RU"/>
              </w:rPr>
              <w:t xml:space="preserve"> </w:t>
            </w:r>
            <w:r w:rsidRPr="00BD733E">
              <w:rPr>
                <w:rFonts w:ascii="Times New Roman" w:hAnsi="Times New Roman"/>
                <w:color w:val="000000"/>
                <w:sz w:val="28"/>
                <w:szCs w:val="28"/>
              </w:rPr>
              <w:t>М'ЯСНИХ НАПІВФАБРИКАТІВ</w:t>
            </w:r>
          </w:p>
        </w:tc>
        <w:tc>
          <w:tcPr>
            <w:tcW w:w="798" w:type="dxa"/>
          </w:tcPr>
          <w:p w14:paraId="3FC8AD54"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54</w:t>
            </w:r>
          </w:p>
        </w:tc>
      </w:tr>
      <w:tr w:rsidR="00DC7174" w:rsidRPr="00CE653A" w14:paraId="21B0CBBE" w14:textId="77777777" w:rsidTr="00E72D67">
        <w:tc>
          <w:tcPr>
            <w:tcW w:w="1668" w:type="dxa"/>
          </w:tcPr>
          <w:p w14:paraId="0B96DED6"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Pr>
                <w:rFonts w:ascii="Times New Roman" w:hAnsi="Times New Roman"/>
                <w:bCs/>
                <w:sz w:val="28"/>
                <w:szCs w:val="28"/>
                <w:lang w:eastAsia="ru-RU"/>
              </w:rPr>
              <w:t>4.2.</w:t>
            </w:r>
          </w:p>
        </w:tc>
        <w:tc>
          <w:tcPr>
            <w:tcW w:w="6769" w:type="dxa"/>
          </w:tcPr>
          <w:p w14:paraId="35EF5D95" w14:textId="77777777" w:rsidR="00DC7174" w:rsidRPr="00BD733E" w:rsidRDefault="00DC7174" w:rsidP="00E72D67">
            <w:pPr>
              <w:spacing w:after="0" w:line="360" w:lineRule="auto"/>
              <w:contextualSpacing/>
              <w:rPr>
                <w:rFonts w:ascii="Times New Roman" w:hAnsi="Times New Roman"/>
                <w:bCs/>
                <w:sz w:val="28"/>
                <w:szCs w:val="28"/>
                <w:lang w:eastAsia="ru-RU"/>
              </w:rPr>
            </w:pPr>
            <w:r w:rsidRPr="00BD733E">
              <w:rPr>
                <w:rFonts w:ascii="Times New Roman" w:hAnsi="Times New Roman"/>
                <w:color w:val="000000"/>
                <w:sz w:val="28"/>
                <w:szCs w:val="28"/>
              </w:rPr>
              <w:t>ДОСЛІДЖЕННЯ ДИНАМІКИ ДЕСТРУКЦІЇ ПІД ЧАС ЗБЕРІГАННЯ М'ЯСНИХ НАПІВФАБРИКАТІВ</w:t>
            </w:r>
          </w:p>
        </w:tc>
        <w:tc>
          <w:tcPr>
            <w:tcW w:w="798" w:type="dxa"/>
          </w:tcPr>
          <w:p w14:paraId="3AE5EC8E"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66</w:t>
            </w:r>
          </w:p>
        </w:tc>
      </w:tr>
      <w:tr w:rsidR="00DC7174" w:rsidRPr="00CE653A" w14:paraId="4AA9649A" w14:textId="77777777" w:rsidTr="00E72D67">
        <w:tc>
          <w:tcPr>
            <w:tcW w:w="1668" w:type="dxa"/>
          </w:tcPr>
          <w:p w14:paraId="16850ECB"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Pr>
                <w:rFonts w:ascii="Times New Roman" w:hAnsi="Times New Roman"/>
                <w:bCs/>
                <w:sz w:val="28"/>
                <w:szCs w:val="28"/>
                <w:lang w:eastAsia="ru-RU"/>
              </w:rPr>
              <w:t>4.3.</w:t>
            </w:r>
          </w:p>
        </w:tc>
        <w:tc>
          <w:tcPr>
            <w:tcW w:w="6769" w:type="dxa"/>
          </w:tcPr>
          <w:p w14:paraId="09954243" w14:textId="77777777" w:rsidR="00DC7174" w:rsidRPr="00CE653A" w:rsidRDefault="00DC7174" w:rsidP="00E72D67">
            <w:pPr>
              <w:spacing w:after="0" w:line="360" w:lineRule="auto"/>
              <w:contextualSpacing/>
              <w:rPr>
                <w:rFonts w:ascii="Times New Roman" w:hAnsi="Times New Roman"/>
                <w:bCs/>
                <w:sz w:val="28"/>
                <w:szCs w:val="28"/>
                <w:shd w:val="clear" w:color="auto" w:fill="FFFFFF"/>
              </w:rPr>
            </w:pPr>
            <w:r w:rsidRPr="00CE653A">
              <w:rPr>
                <w:rFonts w:ascii="Times New Roman" w:hAnsi="Times New Roman"/>
                <w:bCs/>
                <w:sz w:val="28"/>
                <w:szCs w:val="28"/>
                <w:shd w:val="clear" w:color="auto" w:fill="FFFFFF"/>
              </w:rPr>
              <w:t xml:space="preserve">ВИЗНАЧЕННЯ ВИХОДУ ТА ДЕГУСТАЦІЙНА ОЦІНКА </w:t>
            </w:r>
            <w:r w:rsidRPr="00427AE8">
              <w:rPr>
                <w:rFonts w:ascii="Times New Roman" w:hAnsi="Times New Roman"/>
                <w:bCs/>
                <w:sz w:val="28"/>
                <w:szCs w:val="28"/>
                <w:shd w:val="clear" w:color="auto" w:fill="FFFFFF"/>
              </w:rPr>
              <w:t>«КОВБАСОК ДЛЯ ГРИЛЯ» ІЗ БІЛИМИ ГРИБАМИ</w:t>
            </w:r>
          </w:p>
        </w:tc>
        <w:tc>
          <w:tcPr>
            <w:tcW w:w="798" w:type="dxa"/>
          </w:tcPr>
          <w:p w14:paraId="3E1BC6E0"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73</w:t>
            </w:r>
          </w:p>
        </w:tc>
      </w:tr>
      <w:tr w:rsidR="00DC7174" w:rsidRPr="00CE653A" w14:paraId="115B25B1" w14:textId="77777777" w:rsidTr="00E72D67">
        <w:tc>
          <w:tcPr>
            <w:tcW w:w="1668" w:type="dxa"/>
          </w:tcPr>
          <w:p w14:paraId="5F8550FE"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Pr>
                <w:rFonts w:ascii="Times New Roman" w:hAnsi="Times New Roman"/>
                <w:bCs/>
                <w:sz w:val="28"/>
                <w:szCs w:val="28"/>
                <w:lang w:eastAsia="ru-RU"/>
              </w:rPr>
              <w:t>4.4.</w:t>
            </w:r>
          </w:p>
        </w:tc>
        <w:tc>
          <w:tcPr>
            <w:tcW w:w="6769" w:type="dxa"/>
          </w:tcPr>
          <w:p w14:paraId="18811371" w14:textId="77777777" w:rsidR="00DC7174" w:rsidRPr="00CE653A" w:rsidRDefault="00DC7174" w:rsidP="00E72D67">
            <w:pPr>
              <w:spacing w:after="0" w:line="360" w:lineRule="auto"/>
              <w:contextualSpacing/>
              <w:rPr>
                <w:rFonts w:ascii="Times New Roman" w:hAnsi="Times New Roman"/>
                <w:bCs/>
                <w:sz w:val="28"/>
                <w:szCs w:val="28"/>
                <w:shd w:val="clear" w:color="auto" w:fill="FFFFFF"/>
              </w:rPr>
            </w:pPr>
            <w:r w:rsidRPr="00CE653A">
              <w:rPr>
                <w:rFonts w:ascii="Times New Roman" w:hAnsi="Times New Roman"/>
                <w:bCs/>
                <w:sz w:val="28"/>
                <w:szCs w:val="28"/>
                <w:shd w:val="clear" w:color="auto" w:fill="FFFFFF"/>
              </w:rPr>
              <w:t xml:space="preserve">ВИЗНАЧЕННЯ СТАНДАРТНИХ ПОКАЗНИКІВ </w:t>
            </w:r>
            <w:r w:rsidRPr="00427AE8">
              <w:rPr>
                <w:rFonts w:ascii="Times New Roman" w:hAnsi="Times New Roman"/>
                <w:bCs/>
                <w:sz w:val="28"/>
                <w:szCs w:val="28"/>
                <w:shd w:val="clear" w:color="auto" w:fill="FFFFFF"/>
              </w:rPr>
              <w:t>«КОВБАСОК ДЛЯ ГРИЛЯ» ІЗ БІЛИМИ ГРИБАМИ</w:t>
            </w:r>
          </w:p>
        </w:tc>
        <w:tc>
          <w:tcPr>
            <w:tcW w:w="798" w:type="dxa"/>
          </w:tcPr>
          <w:p w14:paraId="2AD3907F"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80</w:t>
            </w:r>
          </w:p>
        </w:tc>
      </w:tr>
      <w:tr w:rsidR="00DC7174" w:rsidRPr="00CE653A" w14:paraId="6A1C9927" w14:textId="77777777" w:rsidTr="00E72D67">
        <w:tc>
          <w:tcPr>
            <w:tcW w:w="1668" w:type="dxa"/>
          </w:tcPr>
          <w:p w14:paraId="70C1AAB3"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4.</w:t>
            </w:r>
            <w:r>
              <w:rPr>
                <w:rFonts w:ascii="Times New Roman" w:hAnsi="Times New Roman"/>
                <w:bCs/>
                <w:sz w:val="28"/>
                <w:szCs w:val="28"/>
                <w:lang w:eastAsia="ru-RU"/>
              </w:rPr>
              <w:t>5</w:t>
            </w:r>
            <w:r w:rsidRPr="00CE653A">
              <w:rPr>
                <w:rFonts w:ascii="Times New Roman" w:hAnsi="Times New Roman"/>
                <w:bCs/>
                <w:sz w:val="28"/>
                <w:szCs w:val="28"/>
                <w:lang w:eastAsia="ru-RU"/>
              </w:rPr>
              <w:t>.</w:t>
            </w:r>
          </w:p>
        </w:tc>
        <w:tc>
          <w:tcPr>
            <w:tcW w:w="6769" w:type="dxa"/>
          </w:tcPr>
          <w:p w14:paraId="50BE8618"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shd w:val="clear" w:color="auto" w:fill="FFFFFF"/>
              </w:rPr>
              <w:t xml:space="preserve">УДОСКОНАЛЕННЯ ТЕХНОЛОГІЇ </w:t>
            </w:r>
            <w:r w:rsidRPr="00427AE8">
              <w:rPr>
                <w:rFonts w:ascii="Times New Roman" w:hAnsi="Times New Roman"/>
                <w:bCs/>
                <w:sz w:val="28"/>
                <w:szCs w:val="28"/>
              </w:rPr>
              <w:t>«КОВБАСОК ДЛЯ ГРИЛЯ» ІЗ БІЛИМИ ГРИБАМИ</w:t>
            </w:r>
          </w:p>
        </w:tc>
        <w:tc>
          <w:tcPr>
            <w:tcW w:w="798" w:type="dxa"/>
          </w:tcPr>
          <w:p w14:paraId="382B244E"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82</w:t>
            </w:r>
          </w:p>
        </w:tc>
      </w:tr>
      <w:tr w:rsidR="00DC7174" w:rsidRPr="00CE653A" w14:paraId="1D5D2EB7" w14:textId="77777777" w:rsidTr="00E72D67">
        <w:tc>
          <w:tcPr>
            <w:tcW w:w="1668" w:type="dxa"/>
          </w:tcPr>
          <w:p w14:paraId="662C5EAF"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4F394088"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ВИСНОВКИ ДО РОЗДІЛУ 4</w:t>
            </w:r>
          </w:p>
        </w:tc>
        <w:tc>
          <w:tcPr>
            <w:tcW w:w="798" w:type="dxa"/>
          </w:tcPr>
          <w:p w14:paraId="626D7CE4"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83</w:t>
            </w:r>
          </w:p>
        </w:tc>
      </w:tr>
      <w:tr w:rsidR="00DC7174" w:rsidRPr="00CE653A" w14:paraId="5FD51245" w14:textId="77777777" w:rsidTr="00E72D67">
        <w:tc>
          <w:tcPr>
            <w:tcW w:w="1668" w:type="dxa"/>
          </w:tcPr>
          <w:p w14:paraId="1AD5EDF0"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РОЗДІЛ 5.</w:t>
            </w:r>
          </w:p>
        </w:tc>
        <w:tc>
          <w:tcPr>
            <w:tcW w:w="6769" w:type="dxa"/>
          </w:tcPr>
          <w:p w14:paraId="1C15C04B"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rPr>
              <w:t>ОХОРОНА ПРАЦІ І БЕЗПЕКА В НАДЗВИЧА</w:t>
            </w:r>
            <w:r w:rsidRPr="00CE653A">
              <w:rPr>
                <w:rFonts w:ascii="Times New Roman" w:hAnsi="Times New Roman"/>
                <w:bCs/>
                <w:sz w:val="28"/>
                <w:szCs w:val="28"/>
              </w:rPr>
              <w:t>Й</w:t>
            </w:r>
            <w:r w:rsidRPr="00CE653A">
              <w:rPr>
                <w:rFonts w:ascii="Times New Roman" w:hAnsi="Times New Roman"/>
                <w:bCs/>
                <w:sz w:val="28"/>
                <w:szCs w:val="28"/>
              </w:rPr>
              <w:t>НИХ СИТУАЦІЯХ</w:t>
            </w:r>
          </w:p>
        </w:tc>
        <w:tc>
          <w:tcPr>
            <w:tcW w:w="798" w:type="dxa"/>
          </w:tcPr>
          <w:p w14:paraId="097EC841"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86</w:t>
            </w:r>
          </w:p>
        </w:tc>
      </w:tr>
      <w:tr w:rsidR="00DC7174" w:rsidRPr="00CE653A" w14:paraId="15997CE6" w14:textId="77777777" w:rsidTr="00E72D67">
        <w:tc>
          <w:tcPr>
            <w:tcW w:w="1668" w:type="dxa"/>
          </w:tcPr>
          <w:p w14:paraId="0C2AC4CD"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5FCC96E1"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ВИСНОВКИ ДО РОЗДІЛУ 5</w:t>
            </w:r>
          </w:p>
        </w:tc>
        <w:tc>
          <w:tcPr>
            <w:tcW w:w="798" w:type="dxa"/>
          </w:tcPr>
          <w:p w14:paraId="46C52E99"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93</w:t>
            </w:r>
          </w:p>
        </w:tc>
      </w:tr>
      <w:tr w:rsidR="00DC7174" w:rsidRPr="00CE653A" w14:paraId="59344449" w14:textId="77777777" w:rsidTr="00E72D67">
        <w:tc>
          <w:tcPr>
            <w:tcW w:w="1668" w:type="dxa"/>
          </w:tcPr>
          <w:p w14:paraId="3C594AD0"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4897DD70"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ВИСНОВКИ ТА РЕКОМЕНДАЦІЇ</w:t>
            </w:r>
            <w:bookmarkStart w:id="9" w:name="_GoBack"/>
            <w:bookmarkEnd w:id="9"/>
          </w:p>
        </w:tc>
        <w:tc>
          <w:tcPr>
            <w:tcW w:w="798" w:type="dxa"/>
          </w:tcPr>
          <w:p w14:paraId="0516DD4B"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94</w:t>
            </w:r>
          </w:p>
        </w:tc>
      </w:tr>
      <w:tr w:rsidR="00DC7174" w:rsidRPr="00CE653A" w14:paraId="09677CC4" w14:textId="77777777" w:rsidTr="00E72D67">
        <w:tc>
          <w:tcPr>
            <w:tcW w:w="1668" w:type="dxa"/>
          </w:tcPr>
          <w:p w14:paraId="452C8DA5"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5942C6B6"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СПИСОК ВИКОРИСТАНИХ ІНФОРМАЦІЙНИХ ДЖЕРЕЛ</w:t>
            </w:r>
          </w:p>
        </w:tc>
        <w:tc>
          <w:tcPr>
            <w:tcW w:w="798" w:type="dxa"/>
          </w:tcPr>
          <w:p w14:paraId="71CE10CD"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97</w:t>
            </w:r>
          </w:p>
        </w:tc>
      </w:tr>
      <w:tr w:rsidR="00DC7174" w:rsidRPr="00CE653A" w14:paraId="7C12BB43" w14:textId="77777777" w:rsidTr="00E72D67">
        <w:tc>
          <w:tcPr>
            <w:tcW w:w="1668" w:type="dxa"/>
          </w:tcPr>
          <w:p w14:paraId="622A1B15"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highlight w:val="yellow"/>
                <w:lang w:eastAsia="ru-RU"/>
              </w:rPr>
            </w:pPr>
          </w:p>
        </w:tc>
        <w:tc>
          <w:tcPr>
            <w:tcW w:w="6769" w:type="dxa"/>
          </w:tcPr>
          <w:p w14:paraId="045DD118"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r w:rsidRPr="00CE653A">
              <w:rPr>
                <w:rFonts w:ascii="Times New Roman" w:hAnsi="Times New Roman"/>
                <w:bCs/>
                <w:sz w:val="28"/>
                <w:szCs w:val="28"/>
                <w:lang w:eastAsia="ru-RU"/>
              </w:rPr>
              <w:t xml:space="preserve">ДОДАТКИ </w:t>
            </w:r>
          </w:p>
        </w:tc>
        <w:tc>
          <w:tcPr>
            <w:tcW w:w="798" w:type="dxa"/>
          </w:tcPr>
          <w:p w14:paraId="1E2B3EBE"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r>
              <w:rPr>
                <w:rFonts w:ascii="Times New Roman" w:hAnsi="Times New Roman"/>
                <w:bCs/>
                <w:sz w:val="28"/>
                <w:szCs w:val="28"/>
                <w:lang w:eastAsia="ru-RU"/>
              </w:rPr>
              <w:t>102</w:t>
            </w:r>
          </w:p>
        </w:tc>
      </w:tr>
      <w:tr w:rsidR="00DC7174" w:rsidRPr="00CE653A" w14:paraId="77354121" w14:textId="77777777" w:rsidTr="00E72D67">
        <w:tc>
          <w:tcPr>
            <w:tcW w:w="1668" w:type="dxa"/>
          </w:tcPr>
          <w:p w14:paraId="75A6FB0A" w14:textId="77777777" w:rsidR="00DC7174" w:rsidRPr="00CE653A" w:rsidRDefault="00DC7174" w:rsidP="00E72D67">
            <w:pPr>
              <w:overflowPunct w:val="0"/>
              <w:autoSpaceDE w:val="0"/>
              <w:autoSpaceDN w:val="0"/>
              <w:adjustRightInd w:val="0"/>
              <w:spacing w:after="0" w:line="360" w:lineRule="auto"/>
              <w:contextualSpacing/>
              <w:textAlignment w:val="baseline"/>
              <w:rPr>
                <w:rFonts w:ascii="Times New Roman" w:hAnsi="Times New Roman"/>
                <w:bCs/>
                <w:sz w:val="28"/>
                <w:szCs w:val="28"/>
                <w:lang w:eastAsia="ru-RU"/>
              </w:rPr>
            </w:pPr>
          </w:p>
        </w:tc>
        <w:tc>
          <w:tcPr>
            <w:tcW w:w="6769" w:type="dxa"/>
          </w:tcPr>
          <w:p w14:paraId="21F998A9" w14:textId="77777777" w:rsidR="00DC7174" w:rsidRPr="00CE653A" w:rsidRDefault="00DC7174" w:rsidP="00E72D67">
            <w:pPr>
              <w:spacing w:after="0" w:line="360" w:lineRule="auto"/>
              <w:contextualSpacing/>
              <w:rPr>
                <w:rFonts w:ascii="Times New Roman" w:hAnsi="Times New Roman"/>
                <w:bCs/>
                <w:sz w:val="28"/>
                <w:szCs w:val="28"/>
                <w:lang w:eastAsia="ru-RU"/>
              </w:rPr>
            </w:pPr>
          </w:p>
        </w:tc>
        <w:tc>
          <w:tcPr>
            <w:tcW w:w="798" w:type="dxa"/>
          </w:tcPr>
          <w:p w14:paraId="7F623FC4" w14:textId="77777777" w:rsidR="00DC7174" w:rsidRPr="00CE653A" w:rsidRDefault="00DC7174" w:rsidP="00E72D67">
            <w:pPr>
              <w:overflowPunct w:val="0"/>
              <w:autoSpaceDE w:val="0"/>
              <w:autoSpaceDN w:val="0"/>
              <w:adjustRightInd w:val="0"/>
              <w:spacing w:after="0" w:line="360" w:lineRule="auto"/>
              <w:contextualSpacing/>
              <w:jc w:val="right"/>
              <w:textAlignment w:val="baseline"/>
              <w:rPr>
                <w:rFonts w:ascii="Times New Roman" w:hAnsi="Times New Roman"/>
                <w:bCs/>
                <w:sz w:val="28"/>
                <w:szCs w:val="28"/>
                <w:lang w:eastAsia="ru-RU"/>
              </w:rPr>
            </w:pPr>
          </w:p>
        </w:tc>
      </w:tr>
    </w:tbl>
    <w:p w14:paraId="511083CD" w14:textId="77777777" w:rsidR="00DC7174" w:rsidRPr="00F87001" w:rsidRDefault="00DC7174" w:rsidP="00DC7174">
      <w:pPr>
        <w:spacing w:after="0" w:line="360" w:lineRule="auto"/>
        <w:contextualSpacing/>
        <w:rPr>
          <w:rFonts w:ascii="Times New Roman" w:hAnsi="Times New Roman"/>
          <w:b/>
          <w:sz w:val="28"/>
          <w:szCs w:val="28"/>
        </w:rPr>
      </w:pPr>
    </w:p>
    <w:p w14:paraId="1F48AD4F" w14:textId="422D6CC4"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3B27677" w14:textId="50779636"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6CA6D70" w14:textId="6ED510AA"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EED45B0" w14:textId="6F975B8F"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CA06913" w14:textId="50EBB593"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DA1A0AA" w14:textId="3C9D98E9"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50005EE" w14:textId="6CF0226C"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3657475" w14:textId="763183A4"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494344B" w14:textId="24A71C0E"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9EC13C3" w14:textId="30BEEF0A"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7E52C40" w14:textId="1DDF5005"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B0D8F35" w14:textId="723BB15A"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70FC65F" w14:textId="333A344E"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AF56FAC" w14:textId="14CA0370" w:rsidR="00DC7174" w:rsidRDefault="00DC7174"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2A9E21A" w14:textId="77777777" w:rsidR="00DC7174" w:rsidRPr="00525E3B" w:rsidRDefault="00DC7174" w:rsidP="00DC7174">
      <w:pPr>
        <w:spacing w:after="0" w:line="360" w:lineRule="auto"/>
        <w:jc w:val="center"/>
        <w:rPr>
          <w:rFonts w:ascii="Times New Roman" w:hAnsi="Times New Roman" w:cs="Times New Roman"/>
          <w:b/>
          <w:sz w:val="28"/>
          <w:szCs w:val="28"/>
          <w:lang w:val="uk-UA"/>
        </w:rPr>
      </w:pPr>
      <w:r w:rsidRPr="00525E3B">
        <w:rPr>
          <w:rFonts w:ascii="Times New Roman" w:hAnsi="Times New Roman" w:cs="Times New Roman"/>
          <w:b/>
          <w:sz w:val="28"/>
          <w:szCs w:val="28"/>
          <w:lang w:val="uk-UA"/>
        </w:rPr>
        <w:lastRenderedPageBreak/>
        <w:t>АНОТАЦІЯ</w:t>
      </w:r>
    </w:p>
    <w:p w14:paraId="3A53C43B" w14:textId="77777777" w:rsidR="00DC7174" w:rsidRPr="00525E3B" w:rsidRDefault="00DC7174" w:rsidP="00DC7174">
      <w:pPr>
        <w:spacing w:after="0" w:line="360" w:lineRule="auto"/>
        <w:jc w:val="center"/>
        <w:rPr>
          <w:rFonts w:ascii="Times New Roman" w:hAnsi="Times New Roman" w:cs="Times New Roman"/>
          <w:b/>
          <w:sz w:val="28"/>
          <w:szCs w:val="28"/>
          <w:lang w:val="uk-UA"/>
        </w:rPr>
      </w:pPr>
    </w:p>
    <w:p w14:paraId="3A9BDB88" w14:textId="77777777" w:rsidR="00DC7174" w:rsidRPr="00525E3B" w:rsidRDefault="00DC7174" w:rsidP="00DC71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Мельник С.Ю</w:t>
      </w:r>
      <w:r w:rsidRPr="00525E3B">
        <w:rPr>
          <w:rFonts w:ascii="Times New Roman" w:hAnsi="Times New Roman" w:cs="Times New Roman"/>
          <w:sz w:val="28"/>
          <w:szCs w:val="28"/>
          <w:lang w:val="uk-UA"/>
        </w:rPr>
        <w:t xml:space="preserve">.  </w:t>
      </w:r>
      <w:r w:rsidRPr="005A1AA3">
        <w:rPr>
          <w:rFonts w:ascii="Times New Roman" w:hAnsi="Times New Roman" w:cs="Times New Roman"/>
          <w:sz w:val="28"/>
          <w:szCs w:val="28"/>
          <w:lang w:val="uk-UA"/>
        </w:rPr>
        <w:t>Удосконалення технології напівфабрикатів ковбаски для гриля</w:t>
      </w:r>
      <w:r w:rsidRPr="00525E3B">
        <w:rPr>
          <w:rFonts w:ascii="Times New Roman" w:hAnsi="Times New Roman" w:cs="Times New Roman"/>
          <w:sz w:val="28"/>
          <w:szCs w:val="28"/>
          <w:lang w:val="uk-UA"/>
        </w:rPr>
        <w:t>. Кваліфікаційна робота зі спеціальності 181 Харчові технології, освітня програма «</w:t>
      </w:r>
      <w:r w:rsidRPr="005A1AA3">
        <w:rPr>
          <w:rFonts w:ascii="Times New Roman" w:hAnsi="Times New Roman" w:cs="Times New Roman"/>
          <w:sz w:val="28"/>
          <w:szCs w:val="28"/>
          <w:lang w:val="uk-UA"/>
        </w:rPr>
        <w:t>Технології в ресторанному господарстві</w:t>
      </w:r>
      <w:r w:rsidRPr="00525E3B">
        <w:rPr>
          <w:rFonts w:ascii="Times New Roman" w:hAnsi="Times New Roman" w:cs="Times New Roman"/>
          <w:sz w:val="28"/>
          <w:szCs w:val="28"/>
          <w:lang w:val="uk-UA"/>
        </w:rPr>
        <w:t>» - Полтавський університет економіки і торгівлі, Полтава, 2025.</w:t>
      </w:r>
    </w:p>
    <w:p w14:paraId="0841D0EB" w14:textId="77777777" w:rsidR="00DC7174" w:rsidRPr="00137FF9" w:rsidRDefault="00DC7174" w:rsidP="00DC7174">
      <w:pPr>
        <w:spacing w:after="0" w:line="360" w:lineRule="auto"/>
        <w:ind w:firstLine="709"/>
        <w:jc w:val="both"/>
        <w:rPr>
          <w:rFonts w:ascii="Times New Roman" w:hAnsi="Times New Roman" w:cs="Times New Roman"/>
          <w:sz w:val="28"/>
          <w:szCs w:val="28"/>
          <w:lang w:val="uk-UA"/>
        </w:rPr>
      </w:pPr>
      <w:r w:rsidRPr="00525E3B">
        <w:rPr>
          <w:rFonts w:ascii="Times New Roman" w:hAnsi="Times New Roman" w:cs="Times New Roman"/>
          <w:sz w:val="28"/>
          <w:szCs w:val="28"/>
          <w:lang w:val="uk-UA"/>
        </w:rPr>
        <w:t xml:space="preserve">Кваліфікаційна </w:t>
      </w:r>
      <w:r w:rsidRPr="00137FF9">
        <w:rPr>
          <w:rFonts w:ascii="Times New Roman" w:hAnsi="Times New Roman" w:cs="Times New Roman"/>
          <w:sz w:val="28"/>
          <w:szCs w:val="28"/>
          <w:lang w:val="uk-UA"/>
        </w:rPr>
        <w:t xml:space="preserve">робота складається зі </w:t>
      </w:r>
      <w:r w:rsidRPr="00AE43CC">
        <w:rPr>
          <w:rFonts w:ascii="Times New Roman" w:hAnsi="Times New Roman" w:cs="Times New Roman"/>
          <w:sz w:val="28"/>
          <w:szCs w:val="28"/>
          <w:lang w:val="uk-UA"/>
        </w:rPr>
        <w:t>вступу, п’яти розділів, висновків, списку використаних інформаційних джерел та додатків. Матеріал викладений на 11</w:t>
      </w:r>
      <w:r w:rsidRPr="00AE43CC">
        <w:rPr>
          <w:rFonts w:ascii="Times New Roman" w:hAnsi="Times New Roman" w:cs="Times New Roman"/>
          <w:sz w:val="28"/>
          <w:szCs w:val="28"/>
        </w:rPr>
        <w:t>7</w:t>
      </w:r>
      <w:r w:rsidRPr="00AE43CC">
        <w:rPr>
          <w:rFonts w:ascii="Times New Roman" w:hAnsi="Times New Roman" w:cs="Times New Roman"/>
          <w:sz w:val="28"/>
          <w:szCs w:val="28"/>
          <w:lang w:val="uk-UA"/>
        </w:rPr>
        <w:t xml:space="preserve"> сторінках друкованого тексту, містить 2</w:t>
      </w:r>
      <w:r w:rsidRPr="00AE43CC">
        <w:rPr>
          <w:rFonts w:ascii="Times New Roman" w:hAnsi="Times New Roman" w:cs="Times New Roman"/>
          <w:sz w:val="28"/>
          <w:szCs w:val="28"/>
        </w:rPr>
        <w:t>5</w:t>
      </w:r>
      <w:r w:rsidRPr="00AE43CC">
        <w:rPr>
          <w:rFonts w:ascii="Times New Roman" w:hAnsi="Times New Roman" w:cs="Times New Roman"/>
          <w:sz w:val="28"/>
          <w:szCs w:val="28"/>
          <w:lang w:val="uk-UA"/>
        </w:rPr>
        <w:t xml:space="preserve"> таблиць, 1</w:t>
      </w:r>
      <w:r w:rsidRPr="00AE43CC">
        <w:rPr>
          <w:rFonts w:ascii="Times New Roman" w:hAnsi="Times New Roman" w:cs="Times New Roman"/>
          <w:sz w:val="28"/>
          <w:szCs w:val="28"/>
        </w:rPr>
        <w:t>7</w:t>
      </w:r>
      <w:r w:rsidRPr="00AE43CC">
        <w:rPr>
          <w:rFonts w:ascii="Times New Roman" w:hAnsi="Times New Roman" w:cs="Times New Roman"/>
          <w:sz w:val="28"/>
          <w:szCs w:val="28"/>
          <w:lang w:val="uk-UA"/>
        </w:rPr>
        <w:t xml:space="preserve"> рисунків, список використаних інформаційних джерел включає 4</w:t>
      </w:r>
      <w:r w:rsidRPr="00AE43CC">
        <w:rPr>
          <w:rFonts w:ascii="Times New Roman" w:hAnsi="Times New Roman" w:cs="Times New Roman"/>
          <w:sz w:val="28"/>
          <w:szCs w:val="28"/>
        </w:rPr>
        <w:t>8</w:t>
      </w:r>
      <w:r w:rsidRPr="00AE43CC">
        <w:rPr>
          <w:rFonts w:ascii="Times New Roman" w:hAnsi="Times New Roman" w:cs="Times New Roman"/>
          <w:sz w:val="28"/>
          <w:szCs w:val="28"/>
          <w:lang w:val="uk-UA"/>
        </w:rPr>
        <w:t xml:space="preserve"> найменувань, </w:t>
      </w:r>
      <w:r w:rsidRPr="00AE43CC">
        <w:rPr>
          <w:rFonts w:ascii="Times New Roman" w:hAnsi="Times New Roman" w:cs="Times New Roman"/>
          <w:sz w:val="28"/>
          <w:szCs w:val="28"/>
        </w:rPr>
        <w:t>8</w:t>
      </w:r>
      <w:r w:rsidRPr="00AE43CC">
        <w:rPr>
          <w:rFonts w:ascii="Times New Roman" w:hAnsi="Times New Roman" w:cs="Times New Roman"/>
          <w:sz w:val="28"/>
          <w:szCs w:val="28"/>
          <w:lang w:val="uk-UA"/>
        </w:rPr>
        <w:t xml:space="preserve"> додатків.</w:t>
      </w:r>
    </w:p>
    <w:p w14:paraId="5FF8790C" w14:textId="77777777" w:rsidR="00DC7174" w:rsidRPr="00525E3B" w:rsidRDefault="00DC7174" w:rsidP="00DC7174">
      <w:pPr>
        <w:spacing w:after="0" w:line="360" w:lineRule="auto"/>
        <w:ind w:firstLine="709"/>
        <w:jc w:val="both"/>
        <w:rPr>
          <w:rFonts w:ascii="Times New Roman" w:hAnsi="Times New Roman" w:cs="Times New Roman"/>
          <w:sz w:val="28"/>
          <w:szCs w:val="28"/>
          <w:lang w:val="uk-UA"/>
        </w:rPr>
      </w:pPr>
      <w:r w:rsidRPr="00137FF9">
        <w:rPr>
          <w:rFonts w:ascii="Times New Roman" w:hAnsi="Times New Roman" w:cs="Times New Roman"/>
          <w:sz w:val="28"/>
          <w:szCs w:val="28"/>
          <w:lang w:val="uk-UA"/>
        </w:rPr>
        <w:t>Кваліфікаційна робота присвячена</w:t>
      </w:r>
      <w:r w:rsidRPr="00525E3B">
        <w:rPr>
          <w:rFonts w:ascii="Times New Roman" w:hAnsi="Times New Roman" w:cs="Times New Roman"/>
          <w:sz w:val="28"/>
          <w:szCs w:val="28"/>
          <w:lang w:val="uk-UA"/>
        </w:rPr>
        <w:t xml:space="preserve"> удосконаленню технології </w:t>
      </w:r>
      <w:r>
        <w:rPr>
          <w:rFonts w:ascii="Times New Roman" w:hAnsi="Times New Roman" w:cs="Times New Roman"/>
          <w:sz w:val="28"/>
          <w:szCs w:val="28"/>
          <w:lang w:val="uk-UA"/>
        </w:rPr>
        <w:t>м’ясних напівфабрикатів «ковбаски для гриля» із курятини з додаванням вторинної рослинної сировини білих грибів</w:t>
      </w:r>
      <w:r w:rsidRPr="00525E3B">
        <w:rPr>
          <w:rFonts w:ascii="Times New Roman" w:hAnsi="Times New Roman" w:cs="Times New Roman"/>
          <w:sz w:val="28"/>
          <w:szCs w:val="28"/>
          <w:lang w:val="uk-UA"/>
        </w:rPr>
        <w:t>.</w:t>
      </w:r>
    </w:p>
    <w:p w14:paraId="5A48AB9B" w14:textId="77777777" w:rsidR="00DC7174" w:rsidRPr="00E0041C" w:rsidRDefault="00DC7174" w:rsidP="00DC7174">
      <w:pPr>
        <w:spacing w:after="0" w:line="360" w:lineRule="auto"/>
        <w:ind w:firstLine="709"/>
        <w:jc w:val="both"/>
        <w:rPr>
          <w:rFonts w:ascii="Times New Roman" w:eastAsia="Batang" w:hAnsi="Times New Roman" w:cs="Times New Roman"/>
          <w:bCs/>
          <w:sz w:val="28"/>
          <w:szCs w:val="28"/>
          <w:lang w:val="uk-UA" w:eastAsia="ko-KR"/>
        </w:rPr>
      </w:pPr>
      <w:proofErr w:type="spellStart"/>
      <w:r w:rsidRPr="00E0041C">
        <w:rPr>
          <w:rFonts w:ascii="Times New Roman" w:hAnsi="Times New Roman" w:cs="Times New Roman"/>
          <w:bCs/>
          <w:sz w:val="28"/>
          <w:szCs w:val="28"/>
        </w:rPr>
        <w:t>Об’єкт</w:t>
      </w:r>
      <w:proofErr w:type="spellEnd"/>
      <w:r w:rsidRPr="00E0041C">
        <w:rPr>
          <w:rFonts w:ascii="Times New Roman" w:hAnsi="Times New Roman" w:cs="Times New Roman"/>
          <w:bCs/>
          <w:sz w:val="28"/>
          <w:szCs w:val="28"/>
        </w:rPr>
        <w:t xml:space="preserve"> </w:t>
      </w:r>
      <w:proofErr w:type="spellStart"/>
      <w:r w:rsidRPr="00E0041C">
        <w:rPr>
          <w:rFonts w:ascii="Times New Roman" w:hAnsi="Times New Roman" w:cs="Times New Roman"/>
          <w:bCs/>
          <w:sz w:val="28"/>
          <w:szCs w:val="28"/>
        </w:rPr>
        <w:t>дослідження</w:t>
      </w:r>
      <w:proofErr w:type="spellEnd"/>
      <w:r w:rsidRPr="00E0041C">
        <w:rPr>
          <w:rFonts w:ascii="Times New Roman" w:hAnsi="Times New Roman" w:cs="Times New Roman"/>
          <w:bCs/>
          <w:sz w:val="28"/>
          <w:szCs w:val="28"/>
        </w:rPr>
        <w:t xml:space="preserve"> – </w:t>
      </w:r>
      <w:proofErr w:type="spellStart"/>
      <w:r w:rsidRPr="005A1AA3">
        <w:rPr>
          <w:rFonts w:ascii="Times New Roman" w:hAnsi="Times New Roman" w:cs="Times New Roman"/>
          <w:bCs/>
          <w:sz w:val="28"/>
          <w:szCs w:val="28"/>
        </w:rPr>
        <w:t>білково-жирові</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емульсії</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із</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шкіри</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курячої</w:t>
      </w:r>
      <w:proofErr w:type="spellEnd"/>
      <w:r w:rsidRPr="005A1AA3">
        <w:rPr>
          <w:rFonts w:ascii="Times New Roman" w:hAnsi="Times New Roman" w:cs="Times New Roman"/>
          <w:bCs/>
          <w:sz w:val="28"/>
          <w:szCs w:val="28"/>
        </w:rPr>
        <w:t xml:space="preserve"> та </w:t>
      </w:r>
      <w:proofErr w:type="spellStart"/>
      <w:r w:rsidRPr="005A1AA3">
        <w:rPr>
          <w:rFonts w:ascii="Times New Roman" w:hAnsi="Times New Roman" w:cs="Times New Roman"/>
          <w:bCs/>
          <w:sz w:val="28"/>
          <w:szCs w:val="28"/>
        </w:rPr>
        <w:t>гідратованих</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білих</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грибів</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м’ясні</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січені</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напівфабрикати</w:t>
      </w:r>
      <w:proofErr w:type="spellEnd"/>
      <w:r w:rsidRPr="005A1AA3">
        <w:rPr>
          <w:rFonts w:ascii="Times New Roman" w:hAnsi="Times New Roman" w:cs="Times New Roman"/>
          <w:bCs/>
          <w:sz w:val="28"/>
          <w:szCs w:val="28"/>
        </w:rPr>
        <w:t xml:space="preserve"> в </w:t>
      </w:r>
      <w:proofErr w:type="spellStart"/>
      <w:r w:rsidRPr="005A1AA3">
        <w:rPr>
          <w:rFonts w:ascii="Times New Roman" w:hAnsi="Times New Roman" w:cs="Times New Roman"/>
          <w:bCs/>
          <w:sz w:val="28"/>
          <w:szCs w:val="28"/>
        </w:rPr>
        <w:t>натуральній</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оболонці</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ковбаски</w:t>
      </w:r>
      <w:proofErr w:type="spellEnd"/>
      <w:r w:rsidRPr="005A1AA3">
        <w:rPr>
          <w:rFonts w:ascii="Times New Roman" w:hAnsi="Times New Roman" w:cs="Times New Roman"/>
          <w:bCs/>
          <w:sz w:val="28"/>
          <w:szCs w:val="28"/>
        </w:rPr>
        <w:t xml:space="preserve"> для гриля» з </w:t>
      </w:r>
      <w:proofErr w:type="spellStart"/>
      <w:r w:rsidRPr="005A1AA3">
        <w:rPr>
          <w:rFonts w:ascii="Times New Roman" w:hAnsi="Times New Roman" w:cs="Times New Roman"/>
          <w:bCs/>
          <w:sz w:val="28"/>
          <w:szCs w:val="28"/>
        </w:rPr>
        <w:t>куряти</w:t>
      </w:r>
      <w:proofErr w:type="spellEnd"/>
      <w:r w:rsidRPr="005A1AA3">
        <w:rPr>
          <w:rFonts w:ascii="Times New Roman" w:hAnsi="Times New Roman" w:cs="Times New Roman"/>
          <w:bCs/>
          <w:sz w:val="28"/>
          <w:szCs w:val="28"/>
        </w:rPr>
        <w:t xml:space="preserve">-ни </w:t>
      </w:r>
      <w:proofErr w:type="spellStart"/>
      <w:r w:rsidRPr="005A1AA3">
        <w:rPr>
          <w:rFonts w:ascii="Times New Roman" w:hAnsi="Times New Roman" w:cs="Times New Roman"/>
          <w:bCs/>
          <w:sz w:val="28"/>
          <w:szCs w:val="28"/>
        </w:rPr>
        <w:t>із</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додаванням</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білково-жирової</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емульсії</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із</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шкіри</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курячої</w:t>
      </w:r>
      <w:proofErr w:type="spellEnd"/>
      <w:r w:rsidRPr="005A1AA3">
        <w:rPr>
          <w:rFonts w:ascii="Times New Roman" w:hAnsi="Times New Roman" w:cs="Times New Roman"/>
          <w:bCs/>
          <w:sz w:val="28"/>
          <w:szCs w:val="28"/>
        </w:rPr>
        <w:t xml:space="preserve"> та </w:t>
      </w:r>
      <w:proofErr w:type="spellStart"/>
      <w:r w:rsidRPr="005A1AA3">
        <w:rPr>
          <w:rFonts w:ascii="Times New Roman" w:hAnsi="Times New Roman" w:cs="Times New Roman"/>
          <w:bCs/>
          <w:sz w:val="28"/>
          <w:szCs w:val="28"/>
        </w:rPr>
        <w:t>гідратованих</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білих</w:t>
      </w:r>
      <w:proofErr w:type="spellEnd"/>
      <w:r w:rsidRPr="005A1AA3">
        <w:rPr>
          <w:rFonts w:ascii="Times New Roman" w:hAnsi="Times New Roman" w:cs="Times New Roman"/>
          <w:bCs/>
          <w:sz w:val="28"/>
          <w:szCs w:val="28"/>
        </w:rPr>
        <w:t xml:space="preserve"> </w:t>
      </w:r>
      <w:proofErr w:type="spellStart"/>
      <w:r w:rsidRPr="005A1AA3">
        <w:rPr>
          <w:rFonts w:ascii="Times New Roman" w:hAnsi="Times New Roman" w:cs="Times New Roman"/>
          <w:bCs/>
          <w:sz w:val="28"/>
          <w:szCs w:val="28"/>
        </w:rPr>
        <w:t>грибів</w:t>
      </w:r>
      <w:proofErr w:type="spellEnd"/>
      <w:r w:rsidRPr="00E0041C">
        <w:rPr>
          <w:rFonts w:ascii="Times New Roman" w:hAnsi="Times New Roman" w:cs="Times New Roman"/>
          <w:bCs/>
          <w:sz w:val="28"/>
          <w:szCs w:val="28"/>
          <w:lang w:val="uk-UA"/>
        </w:rPr>
        <w:t>.</w:t>
      </w:r>
      <w:r w:rsidRPr="00E0041C">
        <w:rPr>
          <w:rFonts w:ascii="Times New Roman" w:eastAsia="Batang" w:hAnsi="Times New Roman" w:cs="Times New Roman"/>
          <w:bCs/>
          <w:sz w:val="28"/>
          <w:szCs w:val="28"/>
          <w:lang w:val="uk-UA" w:eastAsia="ko-KR"/>
        </w:rPr>
        <w:t xml:space="preserve"> </w:t>
      </w:r>
    </w:p>
    <w:p w14:paraId="30EC48E1" w14:textId="77777777" w:rsidR="00DC7174" w:rsidRPr="00E0041C" w:rsidRDefault="00DC7174" w:rsidP="00DC7174">
      <w:pPr>
        <w:tabs>
          <w:tab w:val="num" w:pos="720"/>
        </w:tabs>
        <w:spacing w:after="0" w:line="360" w:lineRule="auto"/>
        <w:ind w:firstLine="709"/>
        <w:jc w:val="both"/>
        <w:rPr>
          <w:rFonts w:ascii="Times New Roman" w:hAnsi="Times New Roman"/>
          <w:bCs/>
          <w:sz w:val="28"/>
          <w:szCs w:val="28"/>
          <w:lang w:val="uk-UA"/>
        </w:rPr>
      </w:pPr>
      <w:r w:rsidRPr="00E0041C">
        <w:rPr>
          <w:rFonts w:ascii="Times New Roman" w:hAnsi="Times New Roman"/>
          <w:bCs/>
          <w:iCs/>
          <w:sz w:val="28"/>
          <w:szCs w:val="28"/>
          <w:lang w:val="uk-UA"/>
        </w:rPr>
        <w:t>Предмет дослідження</w:t>
      </w:r>
      <w:r w:rsidRPr="00E0041C">
        <w:rPr>
          <w:rFonts w:ascii="Times New Roman" w:hAnsi="Times New Roman"/>
          <w:bCs/>
          <w:sz w:val="28"/>
          <w:szCs w:val="28"/>
          <w:lang w:val="uk-UA"/>
        </w:rPr>
        <w:t xml:space="preserve"> – </w:t>
      </w:r>
      <w:r w:rsidRPr="005A1AA3">
        <w:rPr>
          <w:rFonts w:ascii="Times New Roman" w:hAnsi="Times New Roman"/>
          <w:bCs/>
          <w:sz w:val="28"/>
          <w:szCs w:val="28"/>
          <w:lang w:val="uk-UA"/>
        </w:rPr>
        <w:t>технологія м’ясних напівфабрикатів «ковбаски для гриля»</w:t>
      </w:r>
      <w:r>
        <w:rPr>
          <w:rFonts w:ascii="Times New Roman" w:hAnsi="Times New Roman"/>
          <w:bCs/>
          <w:sz w:val="28"/>
          <w:szCs w:val="28"/>
          <w:lang w:val="uk-UA"/>
        </w:rPr>
        <w:t>.</w:t>
      </w:r>
    </w:p>
    <w:p w14:paraId="73B4A4F8" w14:textId="77777777" w:rsidR="00DC7174" w:rsidRDefault="00DC7174" w:rsidP="00DC7174">
      <w:pPr>
        <w:spacing w:after="0" w:line="360" w:lineRule="auto"/>
        <w:ind w:firstLine="709"/>
        <w:jc w:val="both"/>
        <w:rPr>
          <w:rFonts w:ascii="Times New Roman" w:hAnsi="Times New Roman" w:cs="Times New Roman"/>
          <w:bCs/>
          <w:sz w:val="28"/>
          <w:szCs w:val="28"/>
          <w:lang w:val="uk-UA"/>
        </w:rPr>
      </w:pPr>
      <w:r w:rsidRPr="00E0041C">
        <w:rPr>
          <w:rFonts w:ascii="Times New Roman" w:hAnsi="Times New Roman" w:cs="Times New Roman"/>
          <w:bCs/>
          <w:sz w:val="28"/>
          <w:szCs w:val="28"/>
          <w:lang w:val="uk-UA"/>
        </w:rPr>
        <w:t>Наукова новизна отриманих результатів дослідження:</w:t>
      </w:r>
      <w:r>
        <w:rPr>
          <w:rFonts w:ascii="Times New Roman" w:hAnsi="Times New Roman" w:cs="Times New Roman"/>
          <w:b/>
          <w:sz w:val="28"/>
          <w:szCs w:val="28"/>
          <w:lang w:val="uk-UA"/>
        </w:rPr>
        <w:t xml:space="preserve"> </w:t>
      </w:r>
      <w:r w:rsidRPr="006C7A1A">
        <w:rPr>
          <w:rFonts w:ascii="Times New Roman" w:hAnsi="Times New Roman" w:cs="Times New Roman"/>
          <w:bCs/>
          <w:sz w:val="28"/>
          <w:szCs w:val="28"/>
          <w:lang w:val="uk-UA"/>
        </w:rPr>
        <w:t xml:space="preserve">теоретично </w:t>
      </w:r>
      <w:r w:rsidRPr="005A1AA3">
        <w:rPr>
          <w:rFonts w:ascii="Times New Roman" w:hAnsi="Times New Roman" w:cs="Times New Roman"/>
          <w:bCs/>
          <w:sz w:val="28"/>
          <w:szCs w:val="28"/>
          <w:lang w:val="uk-UA"/>
        </w:rPr>
        <w:t>обґрунтовано і експериментально підтверджено доцільність заміни у рецептурі «ковбасок для грилю» шпику на білково-жирову емульсію із курячої шкіри та гідратованих білих грибів, які ефективно поєднують у собі технологічні та органолептичні властивості для покращення якості страв із напівфабрикатів «ковбаски для грилю».</w:t>
      </w:r>
    </w:p>
    <w:p w14:paraId="7429B800" w14:textId="77777777" w:rsidR="00DC7174" w:rsidRPr="006C7A1A" w:rsidRDefault="00DC7174" w:rsidP="00DC7174">
      <w:pPr>
        <w:spacing w:after="0" w:line="360" w:lineRule="auto"/>
        <w:ind w:firstLine="709"/>
        <w:jc w:val="both"/>
        <w:rPr>
          <w:rFonts w:ascii="Times New Roman" w:hAnsi="Times New Roman" w:cs="Times New Roman"/>
          <w:i/>
          <w:iCs/>
          <w:sz w:val="28"/>
          <w:szCs w:val="28"/>
          <w:lang w:val="uk-UA"/>
        </w:rPr>
      </w:pPr>
      <w:r w:rsidRPr="00E0041C">
        <w:rPr>
          <w:rFonts w:ascii="Times New Roman" w:eastAsia="Batang" w:hAnsi="Times New Roman" w:cs="Times New Roman"/>
          <w:bCs/>
          <w:sz w:val="28"/>
          <w:szCs w:val="28"/>
          <w:lang w:val="uk-UA" w:eastAsia="ko-KR"/>
        </w:rPr>
        <w:t>Ключові слова:</w:t>
      </w:r>
      <w:r w:rsidRPr="00525E3B">
        <w:rPr>
          <w:rFonts w:ascii="Times New Roman" w:eastAsia="Batang" w:hAnsi="Times New Roman" w:cs="Times New Roman"/>
          <w:sz w:val="28"/>
          <w:szCs w:val="28"/>
          <w:lang w:val="uk-UA" w:eastAsia="ko-KR"/>
        </w:rPr>
        <w:t xml:space="preserve"> </w:t>
      </w:r>
      <w:r>
        <w:rPr>
          <w:rFonts w:ascii="Times New Roman" w:eastAsia="Calibri" w:hAnsi="Times New Roman" w:cs="Times New Roman"/>
          <w:i/>
          <w:iCs/>
          <w:sz w:val="28"/>
          <w:szCs w:val="28"/>
          <w:lang w:val="uk-UA"/>
        </w:rPr>
        <w:t>білково-жирові емульсії, курятина, вторинна сировина,  білі гриби, вологозв’язуюча здатність, вологоутримуюча здатність</w:t>
      </w:r>
      <w:r w:rsidRPr="006C7A1A">
        <w:rPr>
          <w:rFonts w:ascii="Times New Roman" w:hAnsi="Times New Roman" w:cs="Times New Roman"/>
          <w:i/>
          <w:iCs/>
          <w:sz w:val="28"/>
          <w:szCs w:val="28"/>
          <w:lang w:val="uk-UA"/>
        </w:rPr>
        <w:t>.</w:t>
      </w:r>
    </w:p>
    <w:p w14:paraId="7F84C637" w14:textId="77777777" w:rsidR="00DC7174" w:rsidRDefault="00DC7174" w:rsidP="00DC7174">
      <w:pPr>
        <w:spacing w:after="0" w:line="360" w:lineRule="auto"/>
        <w:ind w:firstLine="709"/>
        <w:jc w:val="both"/>
        <w:rPr>
          <w:rFonts w:ascii="Times New Roman" w:hAnsi="Times New Roman"/>
          <w:sz w:val="28"/>
          <w:szCs w:val="28"/>
          <w:lang w:val="uk-UA"/>
        </w:rPr>
      </w:pPr>
    </w:p>
    <w:p w14:paraId="23B533AD" w14:textId="77777777" w:rsidR="00DC7174" w:rsidRDefault="00DC7174" w:rsidP="00DC7174">
      <w:pPr>
        <w:spacing w:after="0" w:line="360" w:lineRule="auto"/>
        <w:ind w:firstLine="709"/>
        <w:jc w:val="both"/>
        <w:rPr>
          <w:rFonts w:ascii="Times New Roman" w:hAnsi="Times New Roman"/>
          <w:sz w:val="28"/>
          <w:szCs w:val="28"/>
          <w:lang w:val="uk-UA"/>
        </w:rPr>
      </w:pPr>
    </w:p>
    <w:p w14:paraId="798C4BE3" w14:textId="77777777" w:rsidR="00DC7174" w:rsidRPr="005F32EB" w:rsidRDefault="00DC7174" w:rsidP="00DC7174">
      <w:pPr>
        <w:spacing w:after="0" w:line="360" w:lineRule="auto"/>
        <w:ind w:firstLine="709"/>
        <w:jc w:val="center"/>
        <w:rPr>
          <w:rFonts w:ascii="Times New Roman" w:hAnsi="Times New Roman"/>
          <w:b/>
          <w:bCs/>
          <w:sz w:val="28"/>
          <w:szCs w:val="28"/>
          <w:lang w:val="uk-UA"/>
        </w:rPr>
      </w:pPr>
      <w:r w:rsidRPr="005F32EB">
        <w:rPr>
          <w:rFonts w:ascii="Times New Roman" w:hAnsi="Times New Roman"/>
          <w:b/>
          <w:bCs/>
          <w:sz w:val="28"/>
          <w:szCs w:val="28"/>
          <w:lang w:val="uk-UA"/>
        </w:rPr>
        <w:t>ABSTRACT</w:t>
      </w:r>
    </w:p>
    <w:p w14:paraId="16482DB7" w14:textId="77777777" w:rsidR="00DC7174" w:rsidRPr="008672C9" w:rsidRDefault="00DC7174" w:rsidP="00DC7174">
      <w:pPr>
        <w:spacing w:after="0" w:line="360" w:lineRule="auto"/>
        <w:ind w:firstLine="709"/>
        <w:jc w:val="both"/>
        <w:rPr>
          <w:rFonts w:ascii="Times New Roman" w:hAnsi="Times New Roman"/>
          <w:sz w:val="28"/>
          <w:szCs w:val="28"/>
          <w:lang w:val="uk-UA"/>
        </w:rPr>
      </w:pPr>
      <w:proofErr w:type="spellStart"/>
      <w:r w:rsidRPr="008672C9">
        <w:rPr>
          <w:rFonts w:ascii="Times New Roman" w:hAnsi="Times New Roman"/>
          <w:sz w:val="28"/>
          <w:szCs w:val="28"/>
          <w:lang w:val="uk-UA"/>
        </w:rPr>
        <w:lastRenderedPageBreak/>
        <w:t>Melnyk</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S.Yu</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Improving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technology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semi-finished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sausages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for</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grilling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Qualification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work</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specialty</w:t>
      </w:r>
      <w:proofErr w:type="spellEnd"/>
      <w:r w:rsidRPr="008672C9">
        <w:rPr>
          <w:rFonts w:ascii="Times New Roman" w:hAnsi="Times New Roman"/>
          <w:sz w:val="28"/>
          <w:szCs w:val="28"/>
          <w:lang w:val="uk-UA"/>
        </w:rPr>
        <w:t xml:space="preserve"> 181 </w:t>
      </w:r>
      <w:proofErr w:type="spellStart"/>
      <w:r w:rsidRPr="008672C9">
        <w:rPr>
          <w:rFonts w:ascii="Times New Roman" w:hAnsi="Times New Roman"/>
          <w:sz w:val="28"/>
          <w:szCs w:val="28"/>
          <w:lang w:val="uk-UA"/>
        </w:rPr>
        <w:t>Food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technologies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educational</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program</w:t>
      </w:r>
      <w:proofErr w:type="spellEnd"/>
      <w:r w:rsidRPr="008672C9">
        <w:rPr>
          <w:rFonts w:ascii="Times New Roman" w:hAnsi="Times New Roman"/>
          <w:sz w:val="28"/>
          <w:szCs w:val="28"/>
          <w:lang w:val="uk-UA"/>
        </w:rPr>
        <w:t xml:space="preserve"> "Technologies </w:t>
      </w:r>
      <w:proofErr w:type="spellStart"/>
      <w:r w:rsidRPr="008672C9">
        <w:rPr>
          <w:rFonts w:ascii="Times New Roman" w:hAnsi="Times New Roman"/>
          <w:sz w:val="28"/>
          <w:szCs w:val="28"/>
          <w:lang w:val="uk-UA"/>
        </w:rPr>
        <w:t>in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restaurant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industry</w:t>
      </w:r>
      <w:proofErr w:type="spellEnd"/>
      <w:r w:rsidRPr="008672C9">
        <w:rPr>
          <w:rFonts w:ascii="Times New Roman" w:hAnsi="Times New Roman"/>
          <w:sz w:val="28"/>
          <w:szCs w:val="28"/>
          <w:lang w:val="uk-UA"/>
        </w:rPr>
        <w:t xml:space="preserve">" - </w:t>
      </w:r>
      <w:proofErr w:type="spellStart"/>
      <w:r w:rsidRPr="008672C9">
        <w:rPr>
          <w:rFonts w:ascii="Times New Roman" w:hAnsi="Times New Roman"/>
          <w:sz w:val="28"/>
          <w:szCs w:val="28"/>
          <w:lang w:val="uk-UA"/>
        </w:rPr>
        <w:t>Poltava</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University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Economics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and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Trade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Poltava</w:t>
      </w:r>
      <w:proofErr w:type="spellEnd"/>
      <w:r w:rsidRPr="008672C9">
        <w:rPr>
          <w:rFonts w:ascii="Times New Roman" w:hAnsi="Times New Roman"/>
          <w:sz w:val="28"/>
          <w:szCs w:val="28"/>
          <w:lang w:val="uk-UA"/>
        </w:rPr>
        <w:t>, 2025.</w:t>
      </w:r>
    </w:p>
    <w:p w14:paraId="6A0E8ED5" w14:textId="77777777" w:rsidR="00DC7174" w:rsidRPr="008672C9" w:rsidRDefault="00DC7174" w:rsidP="00DC7174">
      <w:pPr>
        <w:spacing w:after="0" w:line="360" w:lineRule="auto"/>
        <w:ind w:firstLine="709"/>
        <w:jc w:val="both"/>
        <w:rPr>
          <w:rFonts w:ascii="Times New Roman" w:hAnsi="Times New Roman"/>
          <w:sz w:val="28"/>
          <w:szCs w:val="28"/>
          <w:lang w:val="uk-UA"/>
        </w:rPr>
      </w:pP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qualification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work</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consists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introduction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five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chapters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conclusions</w:t>
      </w:r>
      <w:proofErr w:type="spellEnd"/>
      <w:r w:rsidRPr="008672C9">
        <w:rPr>
          <w:rFonts w:ascii="Times New Roman" w:hAnsi="Times New Roman"/>
          <w:sz w:val="28"/>
          <w:szCs w:val="28"/>
          <w:lang w:val="uk-UA"/>
        </w:rPr>
        <w:t xml:space="preserve">, a </w:t>
      </w:r>
      <w:proofErr w:type="spellStart"/>
      <w:r w:rsidRPr="008672C9">
        <w:rPr>
          <w:rFonts w:ascii="Times New Roman" w:hAnsi="Times New Roman"/>
          <w:sz w:val="28"/>
          <w:szCs w:val="28"/>
          <w:lang w:val="uk-UA"/>
        </w:rPr>
        <w:t>list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used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information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sources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and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appendices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material</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presented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on</w:t>
      </w:r>
      <w:proofErr w:type="spellEnd"/>
      <w:r w:rsidRPr="008672C9">
        <w:rPr>
          <w:rFonts w:ascii="Times New Roman" w:hAnsi="Times New Roman"/>
          <w:sz w:val="28"/>
          <w:szCs w:val="28"/>
          <w:lang w:val="uk-UA"/>
        </w:rPr>
        <w:t xml:space="preserve"> 117 </w:t>
      </w:r>
      <w:proofErr w:type="spellStart"/>
      <w:r w:rsidRPr="008672C9">
        <w:rPr>
          <w:rFonts w:ascii="Times New Roman" w:hAnsi="Times New Roman"/>
          <w:sz w:val="28"/>
          <w:szCs w:val="28"/>
          <w:lang w:val="uk-UA"/>
        </w:rPr>
        <w:t>pages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printed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text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contains</w:t>
      </w:r>
      <w:proofErr w:type="spellEnd"/>
      <w:r w:rsidRPr="008672C9">
        <w:rPr>
          <w:rFonts w:ascii="Times New Roman" w:hAnsi="Times New Roman"/>
          <w:sz w:val="28"/>
          <w:szCs w:val="28"/>
          <w:lang w:val="uk-UA"/>
        </w:rPr>
        <w:t xml:space="preserve"> 25 </w:t>
      </w:r>
      <w:proofErr w:type="spellStart"/>
      <w:r w:rsidRPr="008672C9">
        <w:rPr>
          <w:rFonts w:ascii="Times New Roman" w:hAnsi="Times New Roman"/>
          <w:sz w:val="28"/>
          <w:szCs w:val="28"/>
          <w:lang w:val="uk-UA"/>
        </w:rPr>
        <w:t>tables</w:t>
      </w:r>
      <w:proofErr w:type="spellEnd"/>
      <w:r w:rsidRPr="008672C9">
        <w:rPr>
          <w:rFonts w:ascii="Times New Roman" w:hAnsi="Times New Roman"/>
          <w:sz w:val="28"/>
          <w:szCs w:val="28"/>
          <w:lang w:val="uk-UA"/>
        </w:rPr>
        <w:t xml:space="preserve">, 17 </w:t>
      </w:r>
      <w:proofErr w:type="spellStart"/>
      <w:r w:rsidRPr="008672C9">
        <w:rPr>
          <w:rFonts w:ascii="Times New Roman" w:hAnsi="Times New Roman"/>
          <w:sz w:val="28"/>
          <w:szCs w:val="28"/>
          <w:lang w:val="uk-UA"/>
        </w:rPr>
        <w:t>figures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list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used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information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sources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includes</w:t>
      </w:r>
      <w:proofErr w:type="spellEnd"/>
      <w:r w:rsidRPr="008672C9">
        <w:rPr>
          <w:rFonts w:ascii="Times New Roman" w:hAnsi="Times New Roman"/>
          <w:sz w:val="28"/>
          <w:szCs w:val="28"/>
          <w:lang w:val="uk-UA"/>
        </w:rPr>
        <w:t xml:space="preserve"> 48 </w:t>
      </w:r>
      <w:proofErr w:type="spellStart"/>
      <w:r w:rsidRPr="008672C9">
        <w:rPr>
          <w:rFonts w:ascii="Times New Roman" w:hAnsi="Times New Roman"/>
          <w:sz w:val="28"/>
          <w:szCs w:val="28"/>
          <w:lang w:val="uk-UA"/>
        </w:rPr>
        <w:t>items</w:t>
      </w:r>
      <w:proofErr w:type="spellEnd"/>
      <w:r w:rsidRPr="008672C9">
        <w:rPr>
          <w:rFonts w:ascii="Times New Roman" w:hAnsi="Times New Roman"/>
          <w:sz w:val="28"/>
          <w:szCs w:val="28"/>
          <w:lang w:val="uk-UA"/>
        </w:rPr>
        <w:t xml:space="preserve">, 8 </w:t>
      </w:r>
      <w:proofErr w:type="spellStart"/>
      <w:r w:rsidRPr="008672C9">
        <w:rPr>
          <w:rFonts w:ascii="Times New Roman" w:hAnsi="Times New Roman"/>
          <w:sz w:val="28"/>
          <w:szCs w:val="28"/>
          <w:lang w:val="uk-UA"/>
        </w:rPr>
        <w:t>appendices</w:t>
      </w:r>
      <w:proofErr w:type="spellEnd"/>
      <w:r w:rsidRPr="008672C9">
        <w:rPr>
          <w:rFonts w:ascii="Times New Roman" w:hAnsi="Times New Roman"/>
          <w:sz w:val="28"/>
          <w:szCs w:val="28"/>
          <w:lang w:val="uk-UA"/>
        </w:rPr>
        <w:t>.</w:t>
      </w:r>
    </w:p>
    <w:p w14:paraId="4B8A7AEA" w14:textId="77777777" w:rsidR="00DC7174" w:rsidRPr="008672C9" w:rsidRDefault="00DC7174" w:rsidP="00DC7174">
      <w:pPr>
        <w:spacing w:after="0" w:line="360" w:lineRule="auto"/>
        <w:ind w:firstLine="709"/>
        <w:jc w:val="both"/>
        <w:rPr>
          <w:rFonts w:ascii="Times New Roman" w:hAnsi="Times New Roman"/>
          <w:sz w:val="28"/>
          <w:szCs w:val="28"/>
          <w:lang w:val="uk-UA"/>
        </w:rPr>
      </w:pP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qualification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work</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devoted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to</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improving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technology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semi-finished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meat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products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sausages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for</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grilling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from</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chicken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with</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addition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secondary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plant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raw</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materials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porcini</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mushrooms</w:t>
      </w:r>
      <w:proofErr w:type="spellEnd"/>
      <w:r w:rsidRPr="008672C9">
        <w:rPr>
          <w:rFonts w:ascii="Times New Roman" w:hAnsi="Times New Roman"/>
          <w:sz w:val="28"/>
          <w:szCs w:val="28"/>
          <w:lang w:val="uk-UA"/>
        </w:rPr>
        <w:t>.</w:t>
      </w:r>
    </w:p>
    <w:p w14:paraId="1A9A2E50" w14:textId="77777777" w:rsidR="00DC7174" w:rsidRPr="008672C9" w:rsidRDefault="00DC7174" w:rsidP="00DC7174">
      <w:pPr>
        <w:spacing w:after="0" w:line="360" w:lineRule="auto"/>
        <w:ind w:firstLine="709"/>
        <w:jc w:val="both"/>
        <w:rPr>
          <w:rFonts w:ascii="Times New Roman" w:hAnsi="Times New Roman"/>
          <w:sz w:val="28"/>
          <w:szCs w:val="28"/>
          <w:lang w:val="uk-UA"/>
        </w:rPr>
      </w:pP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object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study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protein-fat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emulsions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from</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chicken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skin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and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hydrated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porcini</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mushrooms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minced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meat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semi-finished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products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w:t>
      </w:r>
      <w:proofErr w:type="spellEnd"/>
      <w:r w:rsidRPr="008672C9">
        <w:rPr>
          <w:rFonts w:ascii="Times New Roman" w:hAnsi="Times New Roman"/>
          <w:sz w:val="28"/>
          <w:szCs w:val="28"/>
          <w:lang w:val="uk-UA"/>
        </w:rPr>
        <w:t xml:space="preserve"> a </w:t>
      </w:r>
      <w:proofErr w:type="spellStart"/>
      <w:r w:rsidRPr="008672C9">
        <w:rPr>
          <w:rFonts w:ascii="Times New Roman" w:hAnsi="Times New Roman"/>
          <w:sz w:val="28"/>
          <w:szCs w:val="28"/>
          <w:lang w:val="uk-UA"/>
        </w:rPr>
        <w:t>natural</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casing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grilled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sausages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from</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chicken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with</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addition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protein-fat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emulsion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from</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chicken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skin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and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hydrated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porcini</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mushrooms</w:t>
      </w:r>
      <w:proofErr w:type="spellEnd"/>
      <w:r w:rsidRPr="008672C9">
        <w:rPr>
          <w:rFonts w:ascii="Times New Roman" w:hAnsi="Times New Roman"/>
          <w:sz w:val="28"/>
          <w:szCs w:val="28"/>
          <w:lang w:val="uk-UA"/>
        </w:rPr>
        <w:t>.</w:t>
      </w:r>
    </w:p>
    <w:p w14:paraId="27EF7B98" w14:textId="77777777" w:rsidR="00DC7174" w:rsidRPr="008672C9" w:rsidRDefault="00DC7174" w:rsidP="00DC7174">
      <w:pPr>
        <w:spacing w:after="0" w:line="360" w:lineRule="auto"/>
        <w:ind w:firstLine="709"/>
        <w:jc w:val="both"/>
        <w:rPr>
          <w:rFonts w:ascii="Times New Roman" w:hAnsi="Times New Roman"/>
          <w:sz w:val="28"/>
          <w:szCs w:val="28"/>
          <w:lang w:val="uk-UA"/>
        </w:rPr>
      </w:pP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subject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study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technology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meat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semi-finished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products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grilled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sausages</w:t>
      </w:r>
      <w:proofErr w:type="spellEnd"/>
      <w:r w:rsidRPr="008672C9">
        <w:rPr>
          <w:rFonts w:ascii="Times New Roman" w:hAnsi="Times New Roman"/>
          <w:sz w:val="28"/>
          <w:szCs w:val="28"/>
          <w:lang w:val="uk-UA"/>
        </w:rPr>
        <w:t>".</w:t>
      </w:r>
    </w:p>
    <w:p w14:paraId="29654977" w14:textId="77777777" w:rsidR="00DC7174" w:rsidRPr="008672C9" w:rsidRDefault="00DC7174" w:rsidP="00DC7174">
      <w:pPr>
        <w:spacing w:after="0" w:line="360" w:lineRule="auto"/>
        <w:ind w:firstLine="709"/>
        <w:jc w:val="both"/>
        <w:rPr>
          <w:rFonts w:ascii="Times New Roman" w:hAnsi="Times New Roman"/>
          <w:sz w:val="28"/>
          <w:szCs w:val="28"/>
          <w:lang w:val="uk-UA"/>
        </w:rPr>
      </w:pP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scientific</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novelty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obtained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research</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results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feasibility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replacing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bacon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recipe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grilled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sausages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with</w:t>
      </w:r>
      <w:proofErr w:type="spellEnd"/>
      <w:r w:rsidRPr="008672C9">
        <w:rPr>
          <w:rFonts w:ascii="Times New Roman" w:hAnsi="Times New Roman"/>
          <w:sz w:val="28"/>
          <w:szCs w:val="28"/>
          <w:lang w:val="uk-UA"/>
        </w:rPr>
        <w:t xml:space="preserve"> a </w:t>
      </w:r>
      <w:proofErr w:type="spellStart"/>
      <w:r w:rsidRPr="008672C9">
        <w:rPr>
          <w:rFonts w:ascii="Times New Roman" w:hAnsi="Times New Roman"/>
          <w:sz w:val="28"/>
          <w:szCs w:val="28"/>
          <w:lang w:val="uk-UA"/>
        </w:rPr>
        <w:t>protein-fat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emulsion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from</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chicken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skin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and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hydrated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porcini</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mushrooms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which</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effectively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combine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technological</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and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organoleptic</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properties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to</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improve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the</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quality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of</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dishes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from</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semi-finished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products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grilled</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sausages</w:t>
      </w:r>
      <w:proofErr w:type="spellEnd"/>
      <w:r w:rsidRPr="008672C9">
        <w:rPr>
          <w:rFonts w:ascii="Times New Roman" w:hAnsi="Times New Roman"/>
          <w:sz w:val="28"/>
          <w:szCs w:val="28"/>
          <w:lang w:val="uk-UA"/>
        </w:rPr>
        <w:t>".</w:t>
      </w:r>
    </w:p>
    <w:p w14:paraId="2DC02C81" w14:textId="40781546" w:rsidR="00DC7174" w:rsidRDefault="00DC7174" w:rsidP="00DC7174">
      <w:pPr>
        <w:spacing w:after="0" w:line="360" w:lineRule="auto"/>
        <w:ind w:firstLine="709"/>
        <w:jc w:val="both"/>
        <w:rPr>
          <w:rFonts w:ascii="Times New Roman" w:hAnsi="Times New Roman"/>
          <w:sz w:val="28"/>
          <w:szCs w:val="28"/>
          <w:lang w:val="uk-UA"/>
        </w:rPr>
      </w:pPr>
      <w:proofErr w:type="spellStart"/>
      <w:r w:rsidRPr="008672C9">
        <w:rPr>
          <w:rFonts w:ascii="Times New Roman" w:hAnsi="Times New Roman"/>
          <w:sz w:val="28"/>
          <w:szCs w:val="28"/>
          <w:lang w:val="uk-UA"/>
        </w:rPr>
        <w:t>Keywords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protein-fat</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emulsions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chicken</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secondary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raw</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materials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porcini</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mushrooms</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moisture-binding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capacity</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moisture-retaining</w:t>
      </w:r>
      <w:proofErr w:type="spellEnd"/>
      <w:r w:rsidRPr="008672C9">
        <w:rPr>
          <w:rFonts w:ascii="Times New Roman" w:hAnsi="Times New Roman"/>
          <w:sz w:val="28"/>
          <w:szCs w:val="28"/>
          <w:lang w:val="uk-UA"/>
        </w:rPr>
        <w:t xml:space="preserve"> </w:t>
      </w:r>
      <w:proofErr w:type="spellStart"/>
      <w:r w:rsidRPr="008672C9">
        <w:rPr>
          <w:rFonts w:ascii="Times New Roman" w:hAnsi="Times New Roman"/>
          <w:sz w:val="28"/>
          <w:szCs w:val="28"/>
          <w:lang w:val="uk-UA"/>
        </w:rPr>
        <w:t>capacity</w:t>
      </w:r>
      <w:proofErr w:type="spellEnd"/>
      <w:r w:rsidRPr="008672C9">
        <w:rPr>
          <w:rFonts w:ascii="Times New Roman" w:hAnsi="Times New Roman"/>
          <w:sz w:val="28"/>
          <w:szCs w:val="28"/>
          <w:lang w:val="uk-UA"/>
        </w:rPr>
        <w:t>.</w:t>
      </w:r>
    </w:p>
    <w:p w14:paraId="59D4F20C" w14:textId="5956AB79" w:rsidR="00DC7174" w:rsidRDefault="00DC7174" w:rsidP="00DC7174">
      <w:pPr>
        <w:spacing w:after="0" w:line="360" w:lineRule="auto"/>
        <w:ind w:firstLine="709"/>
        <w:jc w:val="both"/>
        <w:rPr>
          <w:rFonts w:ascii="Times New Roman" w:hAnsi="Times New Roman"/>
          <w:sz w:val="28"/>
          <w:szCs w:val="28"/>
          <w:lang w:val="uk-UA"/>
        </w:rPr>
      </w:pPr>
    </w:p>
    <w:p w14:paraId="6CFD171F" w14:textId="446CFC1E" w:rsidR="00DC7174" w:rsidRDefault="00DC7174" w:rsidP="00DC7174">
      <w:pPr>
        <w:spacing w:after="0" w:line="360" w:lineRule="auto"/>
        <w:ind w:firstLine="709"/>
        <w:jc w:val="both"/>
        <w:rPr>
          <w:rFonts w:ascii="Times New Roman" w:hAnsi="Times New Roman"/>
          <w:sz w:val="28"/>
          <w:szCs w:val="28"/>
          <w:lang w:val="uk-UA"/>
        </w:rPr>
      </w:pPr>
    </w:p>
    <w:p w14:paraId="2410EE7B" w14:textId="3899A785" w:rsidR="00DC7174" w:rsidRDefault="00DC7174" w:rsidP="00DC7174">
      <w:pPr>
        <w:spacing w:after="0" w:line="360" w:lineRule="auto"/>
        <w:ind w:firstLine="709"/>
        <w:jc w:val="both"/>
        <w:rPr>
          <w:rFonts w:ascii="Times New Roman" w:hAnsi="Times New Roman"/>
          <w:sz w:val="28"/>
          <w:szCs w:val="28"/>
          <w:lang w:val="uk-UA"/>
        </w:rPr>
      </w:pPr>
    </w:p>
    <w:p w14:paraId="79BC740D" w14:textId="4DBD15A7" w:rsidR="00DC7174" w:rsidRDefault="00DC7174" w:rsidP="00DC7174">
      <w:pPr>
        <w:spacing w:after="0" w:line="360" w:lineRule="auto"/>
        <w:ind w:firstLine="709"/>
        <w:jc w:val="both"/>
        <w:rPr>
          <w:rFonts w:ascii="Times New Roman" w:hAnsi="Times New Roman"/>
          <w:sz w:val="28"/>
          <w:szCs w:val="28"/>
          <w:lang w:val="uk-UA"/>
        </w:rPr>
      </w:pPr>
    </w:p>
    <w:p w14:paraId="69F4761E" w14:textId="62643D8E" w:rsidR="00DC7174" w:rsidRDefault="00DC7174" w:rsidP="00DC7174">
      <w:pPr>
        <w:spacing w:after="0" w:line="360" w:lineRule="auto"/>
        <w:ind w:firstLine="709"/>
        <w:jc w:val="both"/>
        <w:rPr>
          <w:rFonts w:ascii="Times New Roman" w:hAnsi="Times New Roman"/>
          <w:sz w:val="28"/>
          <w:szCs w:val="28"/>
          <w:lang w:val="uk-UA"/>
        </w:rPr>
      </w:pPr>
    </w:p>
    <w:p w14:paraId="3A9A5690" w14:textId="4DF7B451" w:rsidR="00DC7174" w:rsidRDefault="00DC7174" w:rsidP="00DC7174">
      <w:pPr>
        <w:spacing w:after="0" w:line="360" w:lineRule="auto"/>
        <w:ind w:firstLine="709"/>
        <w:jc w:val="both"/>
        <w:rPr>
          <w:rFonts w:ascii="Times New Roman" w:hAnsi="Times New Roman"/>
          <w:sz w:val="28"/>
          <w:szCs w:val="28"/>
          <w:lang w:val="uk-UA"/>
        </w:rPr>
      </w:pPr>
    </w:p>
    <w:p w14:paraId="32CD77BF" w14:textId="0F779895" w:rsidR="00DC7174" w:rsidRDefault="00DC7174" w:rsidP="00DC7174">
      <w:pPr>
        <w:spacing w:after="0" w:line="360" w:lineRule="auto"/>
        <w:ind w:firstLine="709"/>
        <w:jc w:val="both"/>
        <w:rPr>
          <w:rFonts w:ascii="Times New Roman" w:hAnsi="Times New Roman"/>
          <w:sz w:val="28"/>
          <w:szCs w:val="28"/>
          <w:lang w:val="uk-UA"/>
        </w:rPr>
      </w:pPr>
    </w:p>
    <w:p w14:paraId="26BA1276" w14:textId="77777777" w:rsidR="00DC7174" w:rsidRPr="003A68D0" w:rsidRDefault="00DC7174" w:rsidP="00DC7174">
      <w:pPr>
        <w:spacing w:after="0" w:line="360" w:lineRule="auto"/>
        <w:ind w:firstLine="709"/>
        <w:jc w:val="center"/>
        <w:rPr>
          <w:rFonts w:ascii="Times New Roman" w:hAnsi="Times New Roman"/>
          <w:b/>
          <w:sz w:val="28"/>
          <w:szCs w:val="28"/>
          <w:lang w:val="uk-UA"/>
        </w:rPr>
      </w:pPr>
      <w:r w:rsidRPr="003A68D0">
        <w:rPr>
          <w:rFonts w:ascii="Times New Roman" w:hAnsi="Times New Roman"/>
          <w:b/>
          <w:sz w:val="28"/>
          <w:szCs w:val="28"/>
          <w:lang w:val="uk-UA"/>
        </w:rPr>
        <w:lastRenderedPageBreak/>
        <w:t>ВСТУП</w:t>
      </w:r>
    </w:p>
    <w:p w14:paraId="4B62FCAD" w14:textId="77777777" w:rsidR="00DC7174" w:rsidRPr="003A68D0" w:rsidRDefault="00DC7174" w:rsidP="00DC7174">
      <w:pPr>
        <w:spacing w:after="0" w:line="360" w:lineRule="auto"/>
        <w:ind w:firstLine="709"/>
        <w:jc w:val="center"/>
        <w:rPr>
          <w:rFonts w:ascii="Times New Roman" w:hAnsi="Times New Roman"/>
          <w:b/>
          <w:sz w:val="28"/>
          <w:szCs w:val="28"/>
          <w:lang w:val="uk-UA"/>
        </w:rPr>
      </w:pPr>
    </w:p>
    <w:p w14:paraId="2F846173" w14:textId="77777777" w:rsidR="00DC7174" w:rsidRPr="00B0273D" w:rsidRDefault="00DC7174" w:rsidP="00DC7174">
      <w:pPr>
        <w:pStyle w:val="a8"/>
        <w:spacing w:line="360" w:lineRule="auto"/>
        <w:ind w:left="0" w:firstLine="720"/>
        <w:jc w:val="both"/>
        <w:rPr>
          <w:sz w:val="28"/>
          <w:szCs w:val="28"/>
          <w:lang w:val="uk-UA"/>
        </w:rPr>
      </w:pPr>
      <w:r w:rsidRPr="00DD05BC">
        <w:rPr>
          <w:b/>
          <w:sz w:val="28"/>
          <w:szCs w:val="28"/>
          <w:lang w:val="uk-UA"/>
        </w:rPr>
        <w:t>Оцінка сучасного стану проблеми</w:t>
      </w:r>
      <w:r w:rsidRPr="00DD05BC">
        <w:rPr>
          <w:b/>
          <w:bCs/>
          <w:sz w:val="28"/>
          <w:szCs w:val="28"/>
          <w:lang w:val="uk-UA"/>
        </w:rPr>
        <w:t xml:space="preserve">. </w:t>
      </w:r>
      <w:r w:rsidRPr="00B0273D">
        <w:rPr>
          <w:sz w:val="28"/>
          <w:szCs w:val="28"/>
          <w:lang w:val="uk-UA"/>
        </w:rPr>
        <w:t xml:space="preserve">На початку 21 століття </w:t>
      </w:r>
      <w:r>
        <w:rPr>
          <w:sz w:val="28"/>
          <w:szCs w:val="28"/>
          <w:lang w:val="uk-UA"/>
        </w:rPr>
        <w:t xml:space="preserve">набув широкого розповсюдження глобальний </w:t>
      </w:r>
      <w:r w:rsidRPr="00B0273D">
        <w:rPr>
          <w:sz w:val="28"/>
          <w:szCs w:val="28"/>
          <w:lang w:val="uk-UA"/>
        </w:rPr>
        <w:t>громадський рух</w:t>
      </w:r>
      <w:r>
        <w:rPr>
          <w:sz w:val="28"/>
          <w:szCs w:val="28"/>
          <w:lang w:val="en-US"/>
        </w:rPr>
        <w:t xml:space="preserve"> </w:t>
      </w:r>
      <w:r>
        <w:rPr>
          <w:sz w:val="28"/>
          <w:szCs w:val="28"/>
          <w:lang w:val="uk-UA"/>
        </w:rPr>
        <w:t>за</w:t>
      </w:r>
      <w:r w:rsidRPr="00B0273D">
        <w:rPr>
          <w:sz w:val="28"/>
          <w:szCs w:val="28"/>
          <w:lang w:val="uk-UA"/>
        </w:rPr>
        <w:t xml:space="preserve"> екологі</w:t>
      </w:r>
      <w:r>
        <w:rPr>
          <w:sz w:val="28"/>
          <w:szCs w:val="28"/>
          <w:lang w:val="uk-UA"/>
        </w:rPr>
        <w:t>ю</w:t>
      </w:r>
      <w:r w:rsidRPr="00B0273D">
        <w:rPr>
          <w:sz w:val="28"/>
          <w:szCs w:val="28"/>
          <w:lang w:val="uk-UA"/>
        </w:rPr>
        <w:t xml:space="preserve"> індустріальної та соціальної діяльності людства, </w:t>
      </w:r>
      <w:r>
        <w:rPr>
          <w:sz w:val="28"/>
          <w:szCs w:val="28"/>
          <w:lang w:val="uk-UA"/>
        </w:rPr>
        <w:t>включно з проблемами,</w:t>
      </w:r>
      <w:r w:rsidRPr="00B0273D">
        <w:rPr>
          <w:sz w:val="28"/>
          <w:szCs w:val="28"/>
          <w:lang w:val="uk-UA"/>
        </w:rPr>
        <w:t xml:space="preserve"> пов’язан</w:t>
      </w:r>
      <w:r>
        <w:rPr>
          <w:sz w:val="28"/>
          <w:szCs w:val="28"/>
          <w:lang w:val="uk-UA"/>
        </w:rPr>
        <w:t>ими</w:t>
      </w:r>
      <w:r w:rsidRPr="00B0273D">
        <w:rPr>
          <w:sz w:val="28"/>
          <w:szCs w:val="28"/>
          <w:lang w:val="uk-UA"/>
        </w:rPr>
        <w:t xml:space="preserve"> із малоефективним використанням природніх ресурсів та продукуванням величезної кількості неутилізованих відходів.</w:t>
      </w:r>
    </w:p>
    <w:p w14:paraId="049B4223" w14:textId="77777777" w:rsidR="00DC7174" w:rsidRDefault="00DC7174" w:rsidP="00DC7174">
      <w:pPr>
        <w:spacing w:after="0" w:line="360" w:lineRule="auto"/>
        <w:ind w:firstLine="720"/>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Глобальний рух</w:t>
      </w:r>
      <w:r w:rsidRPr="00B0273D">
        <w:rPr>
          <w:rFonts w:ascii="Times New Roman" w:eastAsia="Times New Roman" w:hAnsi="Times New Roman"/>
          <w:sz w:val="28"/>
          <w:szCs w:val="28"/>
          <w:lang w:val="uk-UA" w:eastAsia="ru-RU"/>
        </w:rPr>
        <w:t xml:space="preserve"> «Zero Waste» отримав підтримку </w:t>
      </w:r>
      <w:r>
        <w:rPr>
          <w:rFonts w:ascii="Times New Roman" w:eastAsia="Times New Roman" w:hAnsi="Times New Roman"/>
          <w:sz w:val="28"/>
          <w:szCs w:val="28"/>
          <w:lang w:val="uk-UA" w:eastAsia="ru-RU"/>
        </w:rPr>
        <w:t xml:space="preserve">не тільки </w:t>
      </w:r>
      <w:r w:rsidRPr="00B0273D">
        <w:rPr>
          <w:rFonts w:ascii="Times New Roman" w:eastAsia="Times New Roman" w:hAnsi="Times New Roman"/>
          <w:sz w:val="28"/>
          <w:szCs w:val="28"/>
          <w:lang w:val="uk-UA" w:eastAsia="ru-RU"/>
        </w:rPr>
        <w:t xml:space="preserve">екоактивістів у </w:t>
      </w:r>
      <w:r>
        <w:rPr>
          <w:rFonts w:ascii="Times New Roman" w:eastAsia="Times New Roman" w:hAnsi="Times New Roman"/>
          <w:sz w:val="28"/>
          <w:szCs w:val="28"/>
          <w:lang w:val="uk-UA" w:eastAsia="ru-RU"/>
        </w:rPr>
        <w:t xml:space="preserve">всіх </w:t>
      </w:r>
      <w:r w:rsidRPr="00B0273D">
        <w:rPr>
          <w:rFonts w:ascii="Times New Roman" w:eastAsia="Times New Roman" w:hAnsi="Times New Roman"/>
          <w:sz w:val="28"/>
          <w:szCs w:val="28"/>
          <w:lang w:val="uk-UA" w:eastAsia="ru-RU"/>
        </w:rPr>
        <w:t>країнах світу</w:t>
      </w:r>
      <w:r>
        <w:rPr>
          <w:rFonts w:ascii="Times New Roman" w:eastAsia="Times New Roman" w:hAnsi="Times New Roman"/>
          <w:sz w:val="28"/>
          <w:szCs w:val="28"/>
          <w:lang w:val="uk-UA" w:eastAsia="ru-RU"/>
        </w:rPr>
        <w:t>, а й працівників виробничої сфери, зокрема, харчової індустрії.</w:t>
      </w:r>
      <w:r w:rsidRPr="004C4AF8">
        <w:rPr>
          <w:rFonts w:ascii="Times New Roman" w:eastAsia="Times New Roman" w:hAnsi="Times New Roman"/>
          <w:sz w:val="28"/>
          <w:szCs w:val="28"/>
          <w:lang w:val="uk-UA" w:eastAsia="ru-RU"/>
        </w:rPr>
        <w:t xml:space="preserve"> </w:t>
      </w:r>
      <w:r w:rsidRPr="00DA04B8">
        <w:rPr>
          <w:rFonts w:ascii="Times New Roman" w:eastAsia="Times New Roman" w:hAnsi="Times New Roman"/>
          <w:sz w:val="28"/>
          <w:szCs w:val="28"/>
          <w:lang w:val="uk-UA" w:eastAsia="ru-RU"/>
        </w:rPr>
        <w:t>Ресторанні заклади України, незважаючи на складні соціальні та економічні умови активно приймають участь у заходах глобального руху «Zero Waste»,</w:t>
      </w:r>
      <w:r>
        <w:rPr>
          <w:rFonts w:ascii="Times New Roman" w:eastAsia="Times New Roman" w:hAnsi="Times New Roman"/>
          <w:sz w:val="28"/>
          <w:szCs w:val="28"/>
          <w:lang w:val="uk-UA" w:eastAsia="ru-RU"/>
        </w:rPr>
        <w:t xml:space="preserve"> </w:t>
      </w:r>
      <w:r w:rsidRPr="00DA04B8">
        <w:rPr>
          <w:rFonts w:ascii="Times New Roman" w:eastAsia="Times New Roman" w:hAnsi="Times New Roman"/>
          <w:sz w:val="28"/>
          <w:szCs w:val="28"/>
          <w:lang w:val="uk-UA" w:eastAsia="ru-RU"/>
        </w:rPr>
        <w:t>а також ініціюють власні заходи, які ефективно сприяють зменшенню обсягів харчових відходів.</w:t>
      </w:r>
    </w:p>
    <w:p w14:paraId="5344E585" w14:textId="77777777" w:rsidR="00DC7174" w:rsidRPr="00DA04B8" w:rsidRDefault="00DC7174" w:rsidP="00DC7174">
      <w:pPr>
        <w:spacing w:after="0" w:line="360" w:lineRule="auto"/>
        <w:ind w:firstLine="720"/>
        <w:contextualSpacing/>
        <w:jc w:val="both"/>
        <w:rPr>
          <w:rFonts w:ascii="Times New Roman" w:eastAsia="Times New Roman" w:hAnsi="Times New Roman"/>
          <w:sz w:val="28"/>
          <w:szCs w:val="28"/>
          <w:lang w:val="uk-UA" w:eastAsia="ru-RU"/>
        </w:rPr>
      </w:pPr>
      <w:r w:rsidRPr="00DA04B8">
        <w:rPr>
          <w:rFonts w:ascii="Times New Roman" w:eastAsia="Times New Roman" w:hAnsi="Times New Roman"/>
          <w:sz w:val="28"/>
          <w:szCs w:val="28"/>
          <w:lang w:val="uk-UA" w:eastAsia="ru-RU"/>
        </w:rPr>
        <w:t xml:space="preserve">«Zero Waste» має важливе значення у для галузі ресторанної індустрії. Безвідходна </w:t>
      </w:r>
      <w:bookmarkStart w:id="10" w:name="_Hlk184677484"/>
      <w:r w:rsidRPr="00DA04B8">
        <w:rPr>
          <w:rFonts w:ascii="Times New Roman" w:eastAsia="Times New Roman" w:hAnsi="Times New Roman"/>
          <w:sz w:val="28"/>
          <w:szCs w:val="28"/>
          <w:lang w:val="uk-UA" w:eastAsia="ru-RU"/>
        </w:rPr>
        <w:t>переробка харчових тваринних та рослинних сировинних ресурсів, ефективне використання технологічних відходів виробництва харчових продуктів сприяє зменшенню дефіциту сировини, розширенню асортименту готової продукції, збалансуванню продуктів за основними поживними та біологічно активними речовинами за рахунок компонентів вторинної сировини.</w:t>
      </w:r>
    </w:p>
    <w:bookmarkEnd w:id="10"/>
    <w:p w14:paraId="152610FC" w14:textId="77777777" w:rsidR="00DC7174" w:rsidRPr="00811C7A" w:rsidRDefault="00DC7174" w:rsidP="00DC7174">
      <w:pPr>
        <w:tabs>
          <w:tab w:val="left" w:pos="1335"/>
        </w:tabs>
        <w:spacing w:after="0" w:line="360" w:lineRule="auto"/>
        <w:ind w:firstLine="794"/>
        <w:jc w:val="both"/>
        <w:rPr>
          <w:rFonts w:ascii="Times New Roman" w:eastAsia="Times New Roman" w:hAnsi="Times New Roman"/>
          <w:sz w:val="28"/>
          <w:szCs w:val="28"/>
          <w:lang w:val="uk-UA" w:eastAsia="ru-RU"/>
        </w:rPr>
      </w:pPr>
      <w:r w:rsidRPr="00811C7A">
        <w:rPr>
          <w:rFonts w:ascii="Times New Roman" w:eastAsia="Times New Roman" w:hAnsi="Times New Roman"/>
          <w:sz w:val="28"/>
          <w:szCs w:val="28"/>
          <w:lang w:val="uk-UA" w:eastAsia="ru-RU"/>
        </w:rPr>
        <w:t xml:space="preserve">Сучасні </w:t>
      </w:r>
      <w:r>
        <w:rPr>
          <w:rFonts w:ascii="Times New Roman" w:eastAsia="Times New Roman" w:hAnsi="Times New Roman"/>
          <w:sz w:val="28"/>
          <w:szCs w:val="28"/>
          <w:lang w:val="uk-UA" w:eastAsia="ru-RU"/>
        </w:rPr>
        <w:t xml:space="preserve">вітчизняні </w:t>
      </w:r>
      <w:r w:rsidRPr="00811C7A">
        <w:rPr>
          <w:rFonts w:ascii="Times New Roman" w:eastAsia="Times New Roman" w:hAnsi="Times New Roman"/>
          <w:sz w:val="28"/>
          <w:szCs w:val="28"/>
          <w:lang w:val="uk-UA" w:eastAsia="ru-RU"/>
        </w:rPr>
        <w:t xml:space="preserve">заклади ресторанного господарства виготовляють м'ясні напівфабрикати для власного використання, для приготування страв та виробів у замовленнях </w:t>
      </w:r>
      <w:proofErr w:type="spellStart"/>
      <w:r w:rsidRPr="00811C7A">
        <w:rPr>
          <w:rFonts w:ascii="Times New Roman" w:eastAsia="Times New Roman" w:hAnsi="Times New Roman"/>
          <w:sz w:val="28"/>
          <w:szCs w:val="28"/>
          <w:lang w:val="uk-UA" w:eastAsia="ru-RU"/>
        </w:rPr>
        <w:t>кейтерингу</w:t>
      </w:r>
      <w:proofErr w:type="spellEnd"/>
      <w:r w:rsidRPr="00811C7A">
        <w:rPr>
          <w:rFonts w:ascii="Times New Roman" w:eastAsia="Times New Roman" w:hAnsi="Times New Roman"/>
          <w:sz w:val="28"/>
          <w:szCs w:val="28"/>
          <w:lang w:val="uk-UA" w:eastAsia="ru-RU"/>
        </w:rPr>
        <w:t>, а також для реалізації споживачам через відділи кулінарії. Тому м'ясні напівфабрикати входять до виробничої програми більшості закладів ресторанного господарства і користуються підвищеним попитом.</w:t>
      </w:r>
    </w:p>
    <w:p w14:paraId="70665C13" w14:textId="77777777" w:rsidR="00DC7174" w:rsidRDefault="00DC7174" w:rsidP="00DC7174">
      <w:pPr>
        <w:tabs>
          <w:tab w:val="left" w:pos="1335"/>
        </w:tabs>
        <w:spacing w:after="0" w:line="360" w:lineRule="auto"/>
        <w:ind w:firstLine="794"/>
        <w:jc w:val="both"/>
        <w:rPr>
          <w:rFonts w:ascii="Times New Roman" w:eastAsia="Times New Roman" w:hAnsi="Times New Roman"/>
          <w:sz w:val="28"/>
          <w:szCs w:val="28"/>
          <w:lang w:val="uk-UA" w:eastAsia="ru-RU"/>
        </w:rPr>
      </w:pPr>
      <w:r w:rsidRPr="00811C7A">
        <w:rPr>
          <w:rFonts w:ascii="Times New Roman" w:eastAsia="Times New Roman" w:hAnsi="Times New Roman"/>
          <w:sz w:val="28"/>
          <w:szCs w:val="28"/>
          <w:lang w:val="uk-UA" w:eastAsia="ru-RU"/>
        </w:rPr>
        <w:t xml:space="preserve">Відносно новітніми у сучасному асортименті м'ясних напівфабрикатів є м'ясні та </w:t>
      </w:r>
      <w:proofErr w:type="spellStart"/>
      <w:r w:rsidRPr="00811C7A">
        <w:rPr>
          <w:rFonts w:ascii="Times New Roman" w:eastAsia="Times New Roman" w:hAnsi="Times New Roman"/>
          <w:sz w:val="28"/>
          <w:szCs w:val="28"/>
          <w:lang w:val="uk-UA" w:eastAsia="ru-RU"/>
        </w:rPr>
        <w:t>м'ясомісткі</w:t>
      </w:r>
      <w:proofErr w:type="spellEnd"/>
      <w:r w:rsidRPr="00811C7A">
        <w:rPr>
          <w:rFonts w:ascii="Times New Roman" w:eastAsia="Times New Roman" w:hAnsi="Times New Roman"/>
          <w:sz w:val="28"/>
          <w:szCs w:val="28"/>
          <w:lang w:val="uk-UA" w:eastAsia="ru-RU"/>
        </w:rPr>
        <w:t xml:space="preserve"> вироби в оболонці, які мають назву «ковбаски для гриля» або «ковбаски для смаження». Їх виготовляють, як промислові підприємства, так і заклади ресторанного господарства.</w:t>
      </w:r>
      <w:r>
        <w:rPr>
          <w:rFonts w:ascii="Times New Roman" w:eastAsia="Times New Roman" w:hAnsi="Times New Roman"/>
          <w:sz w:val="28"/>
          <w:szCs w:val="28"/>
          <w:lang w:val="uk-UA" w:eastAsia="ru-RU"/>
        </w:rPr>
        <w:t xml:space="preserve"> Основна сировина для них – це м'ясо сільськогосподарських тварин та дичини. </w:t>
      </w:r>
    </w:p>
    <w:p w14:paraId="21E73E83" w14:textId="77777777" w:rsidR="00DC7174" w:rsidRPr="00811C7A" w:rsidRDefault="00DC7174" w:rsidP="00DC7174">
      <w:pPr>
        <w:tabs>
          <w:tab w:val="left" w:pos="1335"/>
        </w:tabs>
        <w:spacing w:after="0" w:line="360" w:lineRule="auto"/>
        <w:ind w:firstLine="794"/>
        <w:jc w:val="both"/>
        <w:rPr>
          <w:rFonts w:ascii="Times New Roman" w:eastAsia="Times New Roman" w:hAnsi="Times New Roman"/>
          <w:bCs/>
          <w:sz w:val="28"/>
          <w:szCs w:val="28"/>
          <w:lang w:val="uk-UA" w:eastAsia="ru-RU"/>
        </w:rPr>
      </w:pPr>
      <w:r w:rsidRPr="00811C7A">
        <w:rPr>
          <w:rFonts w:ascii="Times New Roman" w:eastAsia="Times New Roman" w:hAnsi="Times New Roman"/>
          <w:bCs/>
          <w:sz w:val="28"/>
          <w:szCs w:val="28"/>
          <w:lang w:val="uk-UA" w:eastAsia="ru-RU"/>
        </w:rPr>
        <w:lastRenderedPageBreak/>
        <w:t xml:space="preserve">У </w:t>
      </w:r>
      <w:r>
        <w:rPr>
          <w:rFonts w:ascii="Times New Roman" w:eastAsia="Times New Roman" w:hAnsi="Times New Roman"/>
          <w:bCs/>
          <w:sz w:val="28"/>
          <w:szCs w:val="28"/>
          <w:lang w:val="uk-UA" w:eastAsia="ru-RU"/>
        </w:rPr>
        <w:t xml:space="preserve">виробах традиційного асортименту у </w:t>
      </w:r>
      <w:r w:rsidRPr="00811C7A">
        <w:rPr>
          <w:rFonts w:ascii="Times New Roman" w:eastAsia="Times New Roman" w:hAnsi="Times New Roman"/>
          <w:bCs/>
          <w:sz w:val="28"/>
          <w:szCs w:val="28"/>
          <w:lang w:val="uk-UA" w:eastAsia="ru-RU"/>
        </w:rPr>
        <w:t>якості додаткової сировини використовують: сіль, як смаковий інгредієнт;</w:t>
      </w:r>
      <w:r>
        <w:rPr>
          <w:rFonts w:ascii="Times New Roman" w:eastAsia="Times New Roman" w:hAnsi="Times New Roman"/>
          <w:bCs/>
          <w:sz w:val="28"/>
          <w:szCs w:val="28"/>
          <w:lang w:val="uk-UA" w:eastAsia="ru-RU"/>
        </w:rPr>
        <w:t xml:space="preserve"> </w:t>
      </w:r>
      <w:r w:rsidRPr="00811C7A">
        <w:rPr>
          <w:rFonts w:ascii="Times New Roman" w:eastAsia="Times New Roman" w:hAnsi="Times New Roman"/>
          <w:bCs/>
          <w:sz w:val="28"/>
          <w:szCs w:val="28"/>
          <w:lang w:val="uk-UA" w:eastAsia="ru-RU"/>
        </w:rPr>
        <w:t xml:space="preserve">різноманітні спеції та прянощі, як </w:t>
      </w:r>
      <w:proofErr w:type="spellStart"/>
      <w:r w:rsidRPr="00811C7A">
        <w:rPr>
          <w:rFonts w:ascii="Times New Roman" w:eastAsia="Times New Roman" w:hAnsi="Times New Roman"/>
          <w:bCs/>
          <w:sz w:val="28"/>
          <w:szCs w:val="28"/>
          <w:lang w:val="uk-UA" w:eastAsia="ru-RU"/>
        </w:rPr>
        <w:t>смако</w:t>
      </w:r>
      <w:proofErr w:type="spellEnd"/>
      <w:r w:rsidRPr="00811C7A">
        <w:rPr>
          <w:rFonts w:ascii="Times New Roman" w:eastAsia="Times New Roman" w:hAnsi="Times New Roman"/>
          <w:bCs/>
          <w:sz w:val="28"/>
          <w:szCs w:val="28"/>
          <w:lang w:val="uk-UA" w:eastAsia="ru-RU"/>
        </w:rPr>
        <w:t xml:space="preserve">- та </w:t>
      </w:r>
      <w:proofErr w:type="spellStart"/>
      <w:r w:rsidRPr="00811C7A">
        <w:rPr>
          <w:rFonts w:ascii="Times New Roman" w:eastAsia="Times New Roman" w:hAnsi="Times New Roman"/>
          <w:bCs/>
          <w:sz w:val="28"/>
          <w:szCs w:val="28"/>
          <w:lang w:val="uk-UA" w:eastAsia="ru-RU"/>
        </w:rPr>
        <w:t>ароматоутворюючий</w:t>
      </w:r>
      <w:proofErr w:type="spellEnd"/>
      <w:r w:rsidRPr="00811C7A">
        <w:rPr>
          <w:rFonts w:ascii="Times New Roman" w:eastAsia="Times New Roman" w:hAnsi="Times New Roman"/>
          <w:bCs/>
          <w:sz w:val="28"/>
          <w:szCs w:val="28"/>
          <w:lang w:val="uk-UA" w:eastAsia="ru-RU"/>
        </w:rPr>
        <w:t xml:space="preserve"> інгредієнт;</w:t>
      </w:r>
      <w:r>
        <w:rPr>
          <w:rFonts w:ascii="Times New Roman" w:eastAsia="Times New Roman" w:hAnsi="Times New Roman"/>
          <w:bCs/>
          <w:sz w:val="28"/>
          <w:szCs w:val="28"/>
          <w:lang w:val="uk-UA" w:eastAsia="ru-RU"/>
        </w:rPr>
        <w:t xml:space="preserve"> </w:t>
      </w:r>
      <w:r w:rsidRPr="00811C7A">
        <w:rPr>
          <w:rFonts w:ascii="Times New Roman" w:eastAsia="Times New Roman" w:hAnsi="Times New Roman"/>
          <w:bCs/>
          <w:sz w:val="28"/>
          <w:szCs w:val="28"/>
          <w:lang w:val="uk-UA" w:eastAsia="ru-RU"/>
        </w:rPr>
        <w:t>цибулю та часник, як смакові добавки;</w:t>
      </w:r>
      <w:r>
        <w:rPr>
          <w:rFonts w:ascii="Times New Roman" w:eastAsia="Times New Roman" w:hAnsi="Times New Roman"/>
          <w:bCs/>
          <w:sz w:val="28"/>
          <w:szCs w:val="28"/>
          <w:lang w:val="uk-UA" w:eastAsia="ru-RU"/>
        </w:rPr>
        <w:t xml:space="preserve"> </w:t>
      </w:r>
      <w:r w:rsidRPr="00811C7A">
        <w:rPr>
          <w:rFonts w:ascii="Times New Roman" w:eastAsia="Times New Roman" w:hAnsi="Times New Roman"/>
          <w:bCs/>
          <w:sz w:val="28"/>
          <w:szCs w:val="28"/>
          <w:lang w:val="uk-UA" w:eastAsia="ru-RU"/>
        </w:rPr>
        <w:t xml:space="preserve">натуральну кишкову оболонку для формування виробів. </w:t>
      </w:r>
    </w:p>
    <w:p w14:paraId="3F55F9F0" w14:textId="77777777" w:rsidR="00DC7174" w:rsidRPr="00811C7A" w:rsidRDefault="00DC7174" w:rsidP="00DC7174">
      <w:pPr>
        <w:spacing w:after="0" w:line="360" w:lineRule="auto"/>
        <w:ind w:firstLine="720"/>
        <w:jc w:val="both"/>
        <w:rPr>
          <w:rFonts w:ascii="Times New Roman" w:eastAsia="Times New Roman" w:hAnsi="Times New Roman"/>
          <w:bCs/>
          <w:sz w:val="28"/>
          <w:szCs w:val="28"/>
          <w:lang w:val="uk-UA" w:eastAsia="ru-RU"/>
        </w:rPr>
      </w:pPr>
      <w:r w:rsidRPr="00811C7A">
        <w:rPr>
          <w:rFonts w:ascii="Times New Roman" w:eastAsia="Times New Roman" w:hAnsi="Times New Roman"/>
          <w:bCs/>
          <w:sz w:val="28"/>
          <w:szCs w:val="28"/>
          <w:lang w:val="uk-UA" w:eastAsia="ru-RU"/>
        </w:rPr>
        <w:t>У напівфабрикатах промислового виробництва технологічними інструкціями передбачено також можливість використання замінників м'яса – м'ясо механічного обвалювання до 20 % маси виробів, білково-жирової емульсії із свин</w:t>
      </w:r>
      <w:r>
        <w:rPr>
          <w:rFonts w:ascii="Times New Roman" w:eastAsia="Times New Roman" w:hAnsi="Times New Roman"/>
          <w:bCs/>
          <w:sz w:val="28"/>
          <w:szCs w:val="28"/>
          <w:lang w:val="uk-UA" w:eastAsia="ru-RU"/>
        </w:rPr>
        <w:t>яч</w:t>
      </w:r>
      <w:r w:rsidRPr="00811C7A">
        <w:rPr>
          <w:rFonts w:ascii="Times New Roman" w:eastAsia="Times New Roman" w:hAnsi="Times New Roman"/>
          <w:bCs/>
          <w:sz w:val="28"/>
          <w:szCs w:val="28"/>
          <w:lang w:val="uk-UA" w:eastAsia="ru-RU"/>
        </w:rPr>
        <w:t xml:space="preserve">ої шкірки до 15-25 %, гідратованих рослинних та тваринних білкових препаратів (таких як </w:t>
      </w:r>
      <w:proofErr w:type="spellStart"/>
      <w:r w:rsidRPr="00811C7A">
        <w:rPr>
          <w:rFonts w:ascii="Times New Roman" w:eastAsia="Times New Roman" w:hAnsi="Times New Roman"/>
          <w:bCs/>
          <w:sz w:val="28"/>
          <w:szCs w:val="28"/>
          <w:lang w:val="uk-UA" w:eastAsia="ru-RU"/>
        </w:rPr>
        <w:t>Сканпро</w:t>
      </w:r>
      <w:proofErr w:type="spellEnd"/>
      <w:r w:rsidRPr="00811C7A">
        <w:rPr>
          <w:rFonts w:ascii="Times New Roman" w:eastAsia="Times New Roman" w:hAnsi="Times New Roman"/>
          <w:bCs/>
          <w:sz w:val="28"/>
          <w:szCs w:val="28"/>
          <w:lang w:val="uk-UA" w:eastAsia="ru-RU"/>
        </w:rPr>
        <w:t xml:space="preserve">, </w:t>
      </w:r>
      <w:proofErr w:type="spellStart"/>
      <w:r w:rsidRPr="00811C7A">
        <w:rPr>
          <w:rFonts w:ascii="Times New Roman" w:eastAsia="Times New Roman" w:hAnsi="Times New Roman"/>
          <w:bCs/>
          <w:sz w:val="28"/>
          <w:szCs w:val="28"/>
          <w:lang w:val="uk-UA" w:eastAsia="ru-RU"/>
        </w:rPr>
        <w:t>Вітацель</w:t>
      </w:r>
      <w:proofErr w:type="spellEnd"/>
      <w:r w:rsidRPr="00811C7A">
        <w:rPr>
          <w:rFonts w:ascii="Times New Roman" w:eastAsia="Times New Roman" w:hAnsi="Times New Roman"/>
          <w:bCs/>
          <w:sz w:val="28"/>
          <w:szCs w:val="28"/>
          <w:lang w:val="uk-UA" w:eastAsia="ru-RU"/>
        </w:rPr>
        <w:t xml:space="preserve">, </w:t>
      </w:r>
      <w:proofErr w:type="spellStart"/>
      <w:r w:rsidRPr="00811C7A">
        <w:rPr>
          <w:rFonts w:ascii="Times New Roman" w:eastAsia="Times New Roman" w:hAnsi="Times New Roman"/>
          <w:bCs/>
          <w:sz w:val="28"/>
          <w:szCs w:val="28"/>
          <w:lang w:val="uk-UA" w:eastAsia="ru-RU"/>
        </w:rPr>
        <w:t>Сойтекс</w:t>
      </w:r>
      <w:proofErr w:type="spellEnd"/>
      <w:r w:rsidRPr="00811C7A">
        <w:rPr>
          <w:rFonts w:ascii="Times New Roman" w:eastAsia="Times New Roman" w:hAnsi="Times New Roman"/>
          <w:bCs/>
          <w:sz w:val="28"/>
          <w:szCs w:val="28"/>
          <w:lang w:val="uk-UA" w:eastAsia="ru-RU"/>
        </w:rPr>
        <w:t>) до 15-20 %. Для формування бажаних органолептичних характеристик можуть використовувати харчові добавки -  нітрит натрію, солі фосфорних кислот, барвники (кармін, паприка, рис ферментований).</w:t>
      </w:r>
    </w:p>
    <w:p w14:paraId="60623790" w14:textId="77777777" w:rsidR="00DC7174" w:rsidRPr="00811C7A" w:rsidRDefault="00DC7174" w:rsidP="00DC7174">
      <w:pPr>
        <w:spacing w:after="0" w:line="360" w:lineRule="auto"/>
        <w:ind w:firstLine="720"/>
        <w:jc w:val="both"/>
        <w:rPr>
          <w:rFonts w:ascii="Times New Roman" w:eastAsia="Times New Roman" w:hAnsi="Times New Roman"/>
          <w:bCs/>
          <w:sz w:val="28"/>
          <w:szCs w:val="28"/>
          <w:lang w:val="uk-UA" w:eastAsia="ru-RU"/>
        </w:rPr>
      </w:pPr>
      <w:r w:rsidRPr="00811C7A">
        <w:rPr>
          <w:rFonts w:ascii="Times New Roman" w:eastAsia="Times New Roman" w:hAnsi="Times New Roman"/>
          <w:bCs/>
          <w:sz w:val="28"/>
          <w:szCs w:val="28"/>
          <w:lang w:val="uk-UA" w:eastAsia="ru-RU"/>
        </w:rPr>
        <w:t xml:space="preserve">У деяких рецептурах до складу напівфабрикатів включено </w:t>
      </w:r>
      <w:proofErr w:type="spellStart"/>
      <w:r w:rsidRPr="00811C7A">
        <w:rPr>
          <w:rFonts w:ascii="Times New Roman" w:eastAsia="Times New Roman" w:hAnsi="Times New Roman"/>
          <w:bCs/>
          <w:sz w:val="28"/>
          <w:szCs w:val="28"/>
          <w:lang w:val="uk-UA" w:eastAsia="ru-RU"/>
        </w:rPr>
        <w:t>поліфункціональні</w:t>
      </w:r>
      <w:proofErr w:type="spellEnd"/>
      <w:r w:rsidRPr="00811C7A">
        <w:rPr>
          <w:rFonts w:ascii="Times New Roman" w:eastAsia="Times New Roman" w:hAnsi="Times New Roman"/>
          <w:bCs/>
          <w:sz w:val="28"/>
          <w:szCs w:val="28"/>
          <w:lang w:val="uk-UA" w:eastAsia="ru-RU"/>
        </w:rPr>
        <w:t xml:space="preserve"> технологічні добавки «</w:t>
      </w:r>
      <w:proofErr w:type="spellStart"/>
      <w:r w:rsidRPr="00811C7A">
        <w:rPr>
          <w:rFonts w:ascii="Times New Roman" w:eastAsia="Times New Roman" w:hAnsi="Times New Roman"/>
          <w:bCs/>
          <w:sz w:val="28"/>
          <w:szCs w:val="28"/>
          <w:lang w:val="uk-UA" w:eastAsia="ru-RU"/>
        </w:rPr>
        <w:t>Премікс</w:t>
      </w:r>
      <w:proofErr w:type="spellEnd"/>
      <w:r w:rsidRPr="00811C7A">
        <w:rPr>
          <w:rFonts w:ascii="Times New Roman" w:eastAsia="Times New Roman" w:hAnsi="Times New Roman"/>
          <w:bCs/>
          <w:sz w:val="28"/>
          <w:szCs w:val="28"/>
          <w:lang w:val="uk-UA" w:eastAsia="ru-RU"/>
        </w:rPr>
        <w:t>», «</w:t>
      </w:r>
      <w:proofErr w:type="spellStart"/>
      <w:r w:rsidRPr="00811C7A">
        <w:rPr>
          <w:rFonts w:ascii="Times New Roman" w:eastAsia="Times New Roman" w:hAnsi="Times New Roman"/>
          <w:bCs/>
          <w:sz w:val="28"/>
          <w:szCs w:val="28"/>
          <w:lang w:val="uk-UA" w:eastAsia="ru-RU"/>
        </w:rPr>
        <w:t>Пеклос</w:t>
      </w:r>
      <w:proofErr w:type="spellEnd"/>
      <w:r w:rsidRPr="00811C7A">
        <w:rPr>
          <w:rFonts w:ascii="Times New Roman" w:eastAsia="Times New Roman" w:hAnsi="Times New Roman"/>
          <w:bCs/>
          <w:sz w:val="28"/>
          <w:szCs w:val="28"/>
          <w:lang w:val="uk-UA" w:eastAsia="ru-RU"/>
        </w:rPr>
        <w:t>», «Домашні ковбаски пікантні», «</w:t>
      </w:r>
      <w:proofErr w:type="spellStart"/>
      <w:r w:rsidRPr="00811C7A">
        <w:rPr>
          <w:rFonts w:ascii="Times New Roman" w:eastAsia="Times New Roman" w:hAnsi="Times New Roman"/>
          <w:bCs/>
          <w:sz w:val="28"/>
          <w:szCs w:val="28"/>
          <w:lang w:val="uk-UA" w:eastAsia="ru-RU"/>
        </w:rPr>
        <w:t>Омульсіон</w:t>
      </w:r>
      <w:proofErr w:type="spellEnd"/>
      <w:r w:rsidRPr="00811C7A">
        <w:rPr>
          <w:rFonts w:ascii="Times New Roman" w:eastAsia="Times New Roman" w:hAnsi="Times New Roman"/>
          <w:bCs/>
          <w:sz w:val="28"/>
          <w:szCs w:val="28"/>
          <w:lang w:val="uk-UA" w:eastAsia="ru-RU"/>
        </w:rPr>
        <w:t xml:space="preserve"> Екстра», інші, які поєднують комплекс харчових добавок для «ковбасок для гриля». </w:t>
      </w:r>
    </w:p>
    <w:p w14:paraId="32FA852D" w14:textId="77777777" w:rsidR="00DC7174" w:rsidRPr="004C4AF8" w:rsidRDefault="00DC7174" w:rsidP="00DC7174">
      <w:pPr>
        <w:spacing w:after="0" w:line="360" w:lineRule="auto"/>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М</w:t>
      </w:r>
      <w:r w:rsidRPr="00811C7A">
        <w:rPr>
          <w:rFonts w:ascii="Times New Roman" w:eastAsia="Times New Roman" w:hAnsi="Times New Roman"/>
          <w:sz w:val="28"/>
          <w:szCs w:val="28"/>
          <w:lang w:val="uk-UA" w:eastAsia="ru-RU"/>
        </w:rPr>
        <w:t>’ясні січені напівфабрикати в оболонці «ковбаски для гриля» є досить популярними виробами. На вітчизняному ринку представлено достатньо різноманітний</w:t>
      </w:r>
      <w:r w:rsidRPr="00811C7A">
        <w:rPr>
          <w:rFonts w:ascii="Times New Roman" w:eastAsia="Times New Roman" w:hAnsi="Times New Roman"/>
          <w:sz w:val="24"/>
          <w:szCs w:val="24"/>
          <w:lang w:val="uk-UA" w:eastAsia="ru-RU"/>
        </w:rPr>
        <w:t xml:space="preserve"> </w:t>
      </w:r>
      <w:r w:rsidRPr="00811C7A">
        <w:rPr>
          <w:rFonts w:ascii="Times New Roman" w:eastAsia="Times New Roman" w:hAnsi="Times New Roman"/>
          <w:sz w:val="28"/>
          <w:szCs w:val="28"/>
          <w:lang w:val="uk-UA" w:eastAsia="ru-RU"/>
        </w:rPr>
        <w:t xml:space="preserve">сучасний асортимент, а виготовленням займаються, як промислові підприємства, так і заклади ресторанного господарства. Але асортимент «ковбасок для </w:t>
      </w:r>
      <w:r w:rsidRPr="004C4AF8">
        <w:rPr>
          <w:rFonts w:ascii="Times New Roman" w:eastAsia="Times New Roman" w:hAnsi="Times New Roman"/>
          <w:sz w:val="28"/>
          <w:szCs w:val="28"/>
          <w:lang w:val="uk-UA" w:eastAsia="ru-RU"/>
        </w:rPr>
        <w:t>гриля» може бути розширений за рахунок використання таких інгредієнтів, як гриби та продукти їх переробки.</w:t>
      </w:r>
    </w:p>
    <w:p w14:paraId="4FD3DE79" w14:textId="77777777" w:rsidR="00DC7174" w:rsidRPr="004C4AF8" w:rsidRDefault="00DC7174" w:rsidP="00DC7174">
      <w:pPr>
        <w:spacing w:after="0" w:line="360" w:lineRule="auto"/>
        <w:ind w:firstLine="709"/>
        <w:jc w:val="both"/>
        <w:rPr>
          <w:rFonts w:ascii="Times New Roman" w:hAnsi="Times New Roman"/>
          <w:snapToGrid w:val="0"/>
          <w:sz w:val="28"/>
          <w:szCs w:val="28"/>
          <w:lang w:val="uk-UA"/>
        </w:rPr>
      </w:pPr>
      <w:r w:rsidRPr="004C4AF8">
        <w:rPr>
          <w:rFonts w:ascii="Times New Roman" w:hAnsi="Times New Roman"/>
          <w:snapToGrid w:val="0"/>
          <w:sz w:val="28"/>
          <w:szCs w:val="28"/>
        </w:rPr>
        <w:t>Курятина</w:t>
      </w:r>
      <w:r>
        <w:rPr>
          <w:rFonts w:ascii="Times New Roman" w:hAnsi="Times New Roman"/>
          <w:snapToGrid w:val="0"/>
          <w:sz w:val="28"/>
          <w:szCs w:val="28"/>
          <w:lang w:val="uk-UA"/>
        </w:rPr>
        <w:t>, як один із основних видів сировини для «ковбасок для грилю»</w:t>
      </w:r>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характеризується</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високою</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харчовою</w:t>
      </w:r>
      <w:proofErr w:type="spellEnd"/>
      <w:r w:rsidRPr="004C4AF8">
        <w:rPr>
          <w:rFonts w:ascii="Times New Roman" w:hAnsi="Times New Roman"/>
          <w:snapToGrid w:val="0"/>
          <w:sz w:val="28"/>
          <w:szCs w:val="28"/>
        </w:rPr>
        <w:t xml:space="preserve"> та </w:t>
      </w:r>
      <w:proofErr w:type="spellStart"/>
      <w:r w:rsidRPr="004C4AF8">
        <w:rPr>
          <w:rFonts w:ascii="Times New Roman" w:hAnsi="Times New Roman"/>
          <w:snapToGrid w:val="0"/>
          <w:sz w:val="28"/>
          <w:szCs w:val="28"/>
        </w:rPr>
        <w:t>біологічною</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цінністю</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порівняно</w:t>
      </w:r>
      <w:proofErr w:type="spellEnd"/>
      <w:r w:rsidRPr="004C4AF8">
        <w:rPr>
          <w:rFonts w:ascii="Times New Roman" w:hAnsi="Times New Roman"/>
          <w:snapToGrid w:val="0"/>
          <w:sz w:val="28"/>
          <w:szCs w:val="28"/>
        </w:rPr>
        <w:t xml:space="preserve"> з </w:t>
      </w:r>
      <w:proofErr w:type="spellStart"/>
      <w:r w:rsidRPr="004C4AF8">
        <w:rPr>
          <w:rFonts w:ascii="Times New Roman" w:hAnsi="Times New Roman"/>
          <w:snapToGrid w:val="0"/>
          <w:sz w:val="28"/>
          <w:szCs w:val="28"/>
        </w:rPr>
        <w:t>іншими</w:t>
      </w:r>
      <w:proofErr w:type="spellEnd"/>
      <w:r w:rsidRPr="004C4AF8">
        <w:rPr>
          <w:rFonts w:ascii="Times New Roman" w:hAnsi="Times New Roman"/>
          <w:snapToGrid w:val="0"/>
          <w:sz w:val="28"/>
          <w:szCs w:val="28"/>
        </w:rPr>
        <w:t xml:space="preserve"> видами </w:t>
      </w:r>
      <w:proofErr w:type="spellStart"/>
      <w:r w:rsidRPr="004C4AF8">
        <w:rPr>
          <w:rFonts w:ascii="Times New Roman" w:hAnsi="Times New Roman"/>
          <w:snapToGrid w:val="0"/>
          <w:sz w:val="28"/>
          <w:szCs w:val="28"/>
        </w:rPr>
        <w:t>м'яса</w:t>
      </w:r>
      <w:proofErr w:type="spellEnd"/>
      <w:r w:rsidRPr="004C4AF8">
        <w:rPr>
          <w:rFonts w:ascii="Times New Roman" w:hAnsi="Times New Roman"/>
          <w:snapToGrid w:val="0"/>
          <w:sz w:val="28"/>
          <w:szCs w:val="28"/>
        </w:rPr>
        <w:t xml:space="preserve"> за </w:t>
      </w:r>
      <w:proofErr w:type="spellStart"/>
      <w:r w:rsidRPr="004C4AF8">
        <w:rPr>
          <w:rFonts w:ascii="Times New Roman" w:hAnsi="Times New Roman"/>
          <w:snapToGrid w:val="0"/>
          <w:sz w:val="28"/>
          <w:szCs w:val="28"/>
        </w:rPr>
        <w:t>вмістом</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білків</w:t>
      </w:r>
      <w:proofErr w:type="spellEnd"/>
      <w:r w:rsidRPr="004C4AF8">
        <w:rPr>
          <w:rFonts w:ascii="Times New Roman" w:hAnsi="Times New Roman"/>
          <w:snapToGrid w:val="0"/>
          <w:sz w:val="28"/>
          <w:szCs w:val="28"/>
        </w:rPr>
        <w:t xml:space="preserve"> та </w:t>
      </w:r>
      <w:proofErr w:type="spellStart"/>
      <w:r w:rsidRPr="004C4AF8">
        <w:rPr>
          <w:rFonts w:ascii="Times New Roman" w:hAnsi="Times New Roman"/>
          <w:snapToGrid w:val="0"/>
          <w:sz w:val="28"/>
          <w:szCs w:val="28"/>
        </w:rPr>
        <w:t>біологічно</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активних</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речовин</w:t>
      </w:r>
      <w:proofErr w:type="spellEnd"/>
      <w:r w:rsidRPr="004C4AF8">
        <w:rPr>
          <w:rFonts w:ascii="Times New Roman" w:hAnsi="Times New Roman"/>
          <w:snapToGrid w:val="0"/>
          <w:sz w:val="28"/>
          <w:szCs w:val="28"/>
        </w:rPr>
        <w:t xml:space="preserve">. У </w:t>
      </w:r>
      <w:proofErr w:type="spellStart"/>
      <w:r w:rsidRPr="004C4AF8">
        <w:rPr>
          <w:rFonts w:ascii="Times New Roman" w:hAnsi="Times New Roman"/>
          <w:snapToGrid w:val="0"/>
          <w:sz w:val="28"/>
          <w:szCs w:val="28"/>
        </w:rPr>
        <w:t>порівнянні</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із</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яловичиною</w:t>
      </w:r>
      <w:proofErr w:type="spellEnd"/>
      <w:r w:rsidRPr="004C4AF8">
        <w:rPr>
          <w:rFonts w:ascii="Times New Roman" w:hAnsi="Times New Roman"/>
          <w:snapToGrid w:val="0"/>
          <w:sz w:val="28"/>
          <w:szCs w:val="28"/>
        </w:rPr>
        <w:t xml:space="preserve"> та свининою курятина </w:t>
      </w:r>
      <w:proofErr w:type="spellStart"/>
      <w:r w:rsidRPr="004C4AF8">
        <w:rPr>
          <w:rFonts w:ascii="Times New Roman" w:hAnsi="Times New Roman"/>
          <w:snapToGrid w:val="0"/>
          <w:sz w:val="28"/>
          <w:szCs w:val="28"/>
        </w:rPr>
        <w:t>більш</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ніжна</w:t>
      </w:r>
      <w:proofErr w:type="spellEnd"/>
      <w:r w:rsidRPr="004C4AF8">
        <w:rPr>
          <w:rFonts w:ascii="Times New Roman" w:hAnsi="Times New Roman"/>
          <w:snapToGrid w:val="0"/>
          <w:sz w:val="28"/>
          <w:szCs w:val="28"/>
        </w:rPr>
        <w:t xml:space="preserve"> і </w:t>
      </w:r>
      <w:proofErr w:type="spellStart"/>
      <w:r w:rsidRPr="004C4AF8">
        <w:rPr>
          <w:rFonts w:ascii="Times New Roman" w:hAnsi="Times New Roman"/>
          <w:snapToGrid w:val="0"/>
          <w:sz w:val="28"/>
          <w:szCs w:val="28"/>
        </w:rPr>
        <w:t>соковита</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містить</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менше</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твердих</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жирів</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рівень</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засвоєння</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курятини</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організмом</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людини</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вищий</w:t>
      </w:r>
      <w:proofErr w:type="spellEnd"/>
      <w:r w:rsidRPr="004C4AF8">
        <w:rPr>
          <w:rFonts w:ascii="Times New Roman" w:hAnsi="Times New Roman"/>
          <w:snapToGrid w:val="0"/>
          <w:sz w:val="28"/>
          <w:szCs w:val="28"/>
        </w:rPr>
        <w:t xml:space="preserve">, </w:t>
      </w:r>
      <w:proofErr w:type="spellStart"/>
      <w:r w:rsidRPr="004C4AF8">
        <w:rPr>
          <w:rFonts w:ascii="Times New Roman" w:hAnsi="Times New Roman"/>
          <w:snapToGrid w:val="0"/>
          <w:sz w:val="28"/>
          <w:szCs w:val="28"/>
        </w:rPr>
        <w:t>ніж</w:t>
      </w:r>
      <w:proofErr w:type="spellEnd"/>
      <w:r w:rsidRPr="004C4AF8">
        <w:rPr>
          <w:rFonts w:ascii="Times New Roman" w:hAnsi="Times New Roman"/>
          <w:snapToGrid w:val="0"/>
          <w:sz w:val="28"/>
          <w:szCs w:val="28"/>
        </w:rPr>
        <w:t xml:space="preserve"> у </w:t>
      </w:r>
      <w:proofErr w:type="spellStart"/>
      <w:r w:rsidRPr="004C4AF8">
        <w:rPr>
          <w:rFonts w:ascii="Times New Roman" w:hAnsi="Times New Roman"/>
          <w:snapToGrid w:val="0"/>
          <w:sz w:val="28"/>
          <w:szCs w:val="28"/>
        </w:rPr>
        <w:t>інших</w:t>
      </w:r>
      <w:proofErr w:type="spellEnd"/>
      <w:r w:rsidRPr="004C4AF8">
        <w:rPr>
          <w:rFonts w:ascii="Times New Roman" w:hAnsi="Times New Roman"/>
          <w:snapToGrid w:val="0"/>
          <w:sz w:val="28"/>
          <w:szCs w:val="28"/>
        </w:rPr>
        <w:t xml:space="preserve"> видах </w:t>
      </w:r>
      <w:proofErr w:type="spellStart"/>
      <w:r w:rsidRPr="004C4AF8">
        <w:rPr>
          <w:rFonts w:ascii="Times New Roman" w:hAnsi="Times New Roman"/>
          <w:snapToGrid w:val="0"/>
          <w:sz w:val="28"/>
          <w:szCs w:val="28"/>
        </w:rPr>
        <w:t>м'яса</w:t>
      </w:r>
      <w:proofErr w:type="spellEnd"/>
      <w:r w:rsidRPr="004C4AF8">
        <w:rPr>
          <w:rFonts w:ascii="Times New Roman" w:hAnsi="Times New Roman"/>
          <w:snapToGrid w:val="0"/>
          <w:sz w:val="28"/>
          <w:szCs w:val="28"/>
          <w:lang w:val="uk-UA"/>
        </w:rPr>
        <w:t xml:space="preserve">. </w:t>
      </w:r>
    </w:p>
    <w:p w14:paraId="0E0A9A9B" w14:textId="77777777" w:rsidR="00DC7174" w:rsidRPr="00811C7A" w:rsidRDefault="00DC7174" w:rsidP="00DC7174">
      <w:pPr>
        <w:widowControl w:val="0"/>
        <w:spacing w:after="0" w:line="360" w:lineRule="auto"/>
        <w:ind w:firstLine="720"/>
        <w:rPr>
          <w:rFonts w:ascii="Times New Roman" w:eastAsia="Times New Roman" w:hAnsi="Times New Roman"/>
          <w:noProof/>
          <w:snapToGrid w:val="0"/>
          <w:sz w:val="28"/>
          <w:szCs w:val="28"/>
          <w:lang w:val="uk-UA" w:eastAsia="ru-RU"/>
        </w:rPr>
      </w:pPr>
      <w:r w:rsidRPr="004C4AF8">
        <w:rPr>
          <w:rFonts w:ascii="Times New Roman" w:eastAsia="Times New Roman" w:hAnsi="Times New Roman"/>
          <w:snapToGrid w:val="0"/>
          <w:sz w:val="28"/>
          <w:szCs w:val="28"/>
          <w:lang w:val="uk-UA" w:eastAsia="ru-RU"/>
        </w:rPr>
        <w:t>Курятина цінується за високий вміст повноцінних</w:t>
      </w:r>
      <w:r w:rsidRPr="00811C7A">
        <w:rPr>
          <w:rFonts w:ascii="Times New Roman" w:eastAsia="Times New Roman" w:hAnsi="Times New Roman"/>
          <w:snapToGrid w:val="0"/>
          <w:sz w:val="28"/>
          <w:szCs w:val="28"/>
          <w:lang w:val="uk-UA" w:eastAsia="ru-RU"/>
        </w:rPr>
        <w:t xml:space="preserve"> білків. Для м'яса курей і бройлерів І категорії лімітованою є амінокислота ізолейцин, у якої амінокислотний </w:t>
      </w:r>
      <w:proofErr w:type="spellStart"/>
      <w:r w:rsidRPr="00811C7A">
        <w:rPr>
          <w:rFonts w:ascii="Times New Roman" w:eastAsia="Times New Roman" w:hAnsi="Times New Roman"/>
          <w:snapToGrid w:val="0"/>
          <w:sz w:val="28"/>
          <w:szCs w:val="28"/>
          <w:lang w:val="uk-UA" w:eastAsia="ru-RU"/>
        </w:rPr>
        <w:t>скор</w:t>
      </w:r>
      <w:proofErr w:type="spellEnd"/>
      <w:r w:rsidRPr="00811C7A">
        <w:rPr>
          <w:rFonts w:ascii="Times New Roman" w:eastAsia="Times New Roman" w:hAnsi="Times New Roman"/>
          <w:snapToGrid w:val="0"/>
          <w:sz w:val="28"/>
          <w:szCs w:val="28"/>
          <w:lang w:val="uk-UA" w:eastAsia="ru-RU"/>
        </w:rPr>
        <w:t xml:space="preserve"> відповідно</w:t>
      </w:r>
      <w:r w:rsidRPr="00811C7A">
        <w:rPr>
          <w:rFonts w:ascii="Times New Roman" w:eastAsia="Times New Roman" w:hAnsi="Times New Roman"/>
          <w:noProof/>
          <w:snapToGrid w:val="0"/>
          <w:sz w:val="28"/>
          <w:szCs w:val="28"/>
          <w:lang w:val="uk-UA" w:eastAsia="ru-RU"/>
        </w:rPr>
        <w:t xml:space="preserve"> 90</w:t>
      </w:r>
      <w:r w:rsidRPr="00811C7A">
        <w:rPr>
          <w:rFonts w:ascii="Times New Roman" w:eastAsia="Times New Roman" w:hAnsi="Times New Roman"/>
          <w:snapToGrid w:val="0"/>
          <w:sz w:val="28"/>
          <w:szCs w:val="28"/>
          <w:lang w:val="uk-UA" w:eastAsia="ru-RU"/>
        </w:rPr>
        <w:t xml:space="preserve"> і</w:t>
      </w:r>
      <w:r w:rsidRPr="00811C7A">
        <w:rPr>
          <w:rFonts w:ascii="Times New Roman" w:eastAsia="Times New Roman" w:hAnsi="Times New Roman"/>
          <w:noProof/>
          <w:snapToGrid w:val="0"/>
          <w:sz w:val="28"/>
          <w:szCs w:val="28"/>
          <w:lang w:val="uk-UA" w:eastAsia="ru-RU"/>
        </w:rPr>
        <w:t xml:space="preserve"> 88 %,</w:t>
      </w:r>
      <w:r w:rsidRPr="00811C7A">
        <w:rPr>
          <w:rFonts w:ascii="Times New Roman" w:eastAsia="Times New Roman" w:hAnsi="Times New Roman"/>
          <w:snapToGrid w:val="0"/>
          <w:sz w:val="28"/>
          <w:szCs w:val="28"/>
          <w:lang w:val="uk-UA" w:eastAsia="ru-RU"/>
        </w:rPr>
        <w:t xml:space="preserve"> а м'яса курей</w:t>
      </w:r>
      <w:r w:rsidRPr="00811C7A">
        <w:rPr>
          <w:rFonts w:ascii="Times New Roman" w:eastAsia="Times New Roman" w:hAnsi="Times New Roman"/>
          <w:noProof/>
          <w:snapToGrid w:val="0"/>
          <w:sz w:val="28"/>
          <w:szCs w:val="28"/>
          <w:lang w:val="uk-UA" w:eastAsia="ru-RU"/>
        </w:rPr>
        <w:t xml:space="preserve"> II </w:t>
      </w:r>
      <w:r w:rsidRPr="00811C7A">
        <w:rPr>
          <w:rFonts w:ascii="Times New Roman" w:eastAsia="Times New Roman" w:hAnsi="Times New Roman"/>
          <w:snapToGrid w:val="0"/>
          <w:sz w:val="28"/>
          <w:szCs w:val="28"/>
          <w:lang w:val="uk-UA" w:eastAsia="ru-RU"/>
        </w:rPr>
        <w:t>категорії</w:t>
      </w:r>
      <w:r w:rsidRPr="00811C7A">
        <w:rPr>
          <w:rFonts w:ascii="Times New Roman" w:eastAsia="Times New Roman" w:hAnsi="Times New Roman"/>
          <w:noProof/>
          <w:snapToGrid w:val="0"/>
          <w:sz w:val="28"/>
          <w:szCs w:val="28"/>
          <w:lang w:val="uk-UA" w:eastAsia="ru-RU"/>
        </w:rPr>
        <w:t xml:space="preserve"> -</w:t>
      </w:r>
      <w:r w:rsidRPr="00811C7A">
        <w:rPr>
          <w:rFonts w:ascii="Times New Roman" w:eastAsia="Times New Roman" w:hAnsi="Times New Roman"/>
          <w:snapToGrid w:val="0"/>
          <w:sz w:val="28"/>
          <w:szCs w:val="28"/>
          <w:lang w:val="uk-UA" w:eastAsia="ru-RU"/>
        </w:rPr>
        <w:t xml:space="preserve"> валін</w:t>
      </w:r>
      <w:r w:rsidRPr="00811C7A">
        <w:rPr>
          <w:rFonts w:ascii="Times New Roman" w:eastAsia="Times New Roman" w:hAnsi="Times New Roman"/>
          <w:noProof/>
          <w:snapToGrid w:val="0"/>
          <w:sz w:val="28"/>
          <w:szCs w:val="28"/>
          <w:lang w:val="uk-UA" w:eastAsia="ru-RU"/>
        </w:rPr>
        <w:t xml:space="preserve"> з </w:t>
      </w:r>
      <w:r w:rsidRPr="00811C7A">
        <w:rPr>
          <w:rFonts w:ascii="Times New Roman" w:eastAsia="Times New Roman" w:hAnsi="Times New Roman"/>
          <w:noProof/>
          <w:snapToGrid w:val="0"/>
          <w:sz w:val="28"/>
          <w:szCs w:val="28"/>
          <w:lang w:val="uk-UA" w:eastAsia="ru-RU"/>
        </w:rPr>
        <w:lastRenderedPageBreak/>
        <w:t>амінокислотним скором 86 %.</w:t>
      </w:r>
    </w:p>
    <w:p w14:paraId="47D9ED32" w14:textId="77777777" w:rsidR="00DC7174" w:rsidRPr="00811C7A" w:rsidRDefault="00DC7174" w:rsidP="00DC7174">
      <w:pPr>
        <w:widowControl w:val="0"/>
        <w:spacing w:after="0" w:line="360" w:lineRule="auto"/>
        <w:ind w:firstLine="720"/>
        <w:rPr>
          <w:rFonts w:ascii="Times New Roman" w:eastAsia="Times New Roman" w:hAnsi="Times New Roman"/>
          <w:snapToGrid w:val="0"/>
          <w:sz w:val="28"/>
          <w:szCs w:val="28"/>
          <w:lang w:val="uk-UA" w:eastAsia="ru-RU"/>
        </w:rPr>
      </w:pPr>
      <w:r w:rsidRPr="00811C7A">
        <w:rPr>
          <w:rFonts w:ascii="Times New Roman" w:eastAsia="Times New Roman" w:hAnsi="Times New Roman"/>
          <w:snapToGrid w:val="0"/>
          <w:sz w:val="28"/>
          <w:szCs w:val="28"/>
          <w:lang w:val="uk-UA" w:eastAsia="ru-RU"/>
        </w:rPr>
        <w:t xml:space="preserve">Загальновизнано, що багатий вітамінний і мінеральний склад курятини може забезпечувати фізіологічні потреби людини. </w:t>
      </w:r>
    </w:p>
    <w:p w14:paraId="0E6D7C8C" w14:textId="77777777" w:rsidR="00DC7174" w:rsidRPr="00811C7A" w:rsidRDefault="00DC7174" w:rsidP="00DC7174">
      <w:pPr>
        <w:widowControl w:val="0"/>
        <w:spacing w:after="0" w:line="360" w:lineRule="auto"/>
        <w:ind w:firstLine="720"/>
        <w:jc w:val="both"/>
        <w:rPr>
          <w:rFonts w:ascii="Times New Roman" w:eastAsia="Times New Roman" w:hAnsi="Times New Roman"/>
          <w:snapToGrid w:val="0"/>
          <w:sz w:val="28"/>
          <w:szCs w:val="28"/>
          <w:lang w:val="uk-UA" w:eastAsia="ru-RU"/>
        </w:rPr>
      </w:pPr>
      <w:r w:rsidRPr="00811C7A">
        <w:rPr>
          <w:rFonts w:ascii="Times New Roman" w:eastAsia="Times New Roman" w:hAnsi="Times New Roman"/>
          <w:snapToGrid w:val="0"/>
          <w:sz w:val="28"/>
          <w:szCs w:val="28"/>
          <w:lang w:val="uk-UA" w:eastAsia="ru-RU"/>
        </w:rPr>
        <w:t xml:space="preserve">Страви та вироби з м'яса курей мають приємний смак і аромат, що зумовлені наявністю у курятині приблизно до </w:t>
      </w:r>
      <w:r w:rsidRPr="00811C7A">
        <w:rPr>
          <w:rFonts w:ascii="Times New Roman" w:eastAsia="Times New Roman" w:hAnsi="Times New Roman"/>
          <w:noProof/>
          <w:snapToGrid w:val="0"/>
          <w:sz w:val="28"/>
          <w:szCs w:val="28"/>
          <w:lang w:val="uk-UA" w:eastAsia="ru-RU"/>
        </w:rPr>
        <w:t>180</w:t>
      </w:r>
      <w:r w:rsidRPr="00811C7A">
        <w:rPr>
          <w:rFonts w:ascii="Times New Roman" w:eastAsia="Times New Roman" w:hAnsi="Times New Roman"/>
          <w:snapToGrid w:val="0"/>
          <w:sz w:val="28"/>
          <w:szCs w:val="28"/>
          <w:lang w:val="uk-UA" w:eastAsia="ru-RU"/>
        </w:rPr>
        <w:t xml:space="preserve"> складових компонентів – органічні кислоти, спирти, складні ефіри, сірковмісні сполуки, ароматичні вуглеводні тощо.</w:t>
      </w:r>
    </w:p>
    <w:p w14:paraId="194FB11F" w14:textId="77777777" w:rsidR="00DC7174" w:rsidRPr="00811C7A" w:rsidRDefault="00DC7174" w:rsidP="00DC7174">
      <w:pPr>
        <w:tabs>
          <w:tab w:val="left" w:pos="1199"/>
          <w:tab w:val="left" w:pos="2618"/>
          <w:tab w:val="left" w:pos="5760"/>
        </w:tabs>
        <w:spacing w:after="0" w:line="360" w:lineRule="auto"/>
        <w:ind w:firstLine="720"/>
        <w:jc w:val="both"/>
        <w:rPr>
          <w:rFonts w:ascii="Times New Roman" w:eastAsia="Times New Roman" w:hAnsi="Times New Roman"/>
          <w:sz w:val="28"/>
          <w:szCs w:val="28"/>
          <w:lang w:eastAsia="ru-RU"/>
        </w:rPr>
      </w:pPr>
      <w:bookmarkStart w:id="11" w:name="_Hlk215672000"/>
      <w:r w:rsidRPr="00811C7A">
        <w:rPr>
          <w:rFonts w:ascii="Times New Roman" w:eastAsia="Times New Roman" w:hAnsi="Times New Roman"/>
          <w:sz w:val="28"/>
          <w:szCs w:val="28"/>
          <w:lang w:val="uk-UA" w:eastAsia="ru-RU"/>
        </w:rPr>
        <w:t>Аналіз опублікованих даних показує, що курятина за харчовою цінністю та хімічним складом не поступ</w:t>
      </w:r>
      <w:r>
        <w:rPr>
          <w:rFonts w:ascii="Times New Roman" w:eastAsia="Times New Roman" w:hAnsi="Times New Roman"/>
          <w:sz w:val="28"/>
          <w:szCs w:val="28"/>
          <w:lang w:val="uk-UA" w:eastAsia="ru-RU"/>
        </w:rPr>
        <w:t>ається і навіть краще</w:t>
      </w:r>
      <w:r w:rsidRPr="00811C7A">
        <w:rPr>
          <w:rFonts w:ascii="Times New Roman" w:eastAsia="Times New Roman" w:hAnsi="Times New Roman"/>
          <w:sz w:val="28"/>
          <w:szCs w:val="28"/>
          <w:lang w:val="uk-UA" w:eastAsia="ru-RU"/>
        </w:rPr>
        <w:t>, ніж інші види м'ясної сировини, а за окремими компонентами дещо перевищують свинину та яловичину, зокрема, курятина містить:</w:t>
      </w:r>
      <w:r>
        <w:rPr>
          <w:rFonts w:ascii="Times New Roman" w:eastAsia="Times New Roman" w:hAnsi="Times New Roman"/>
          <w:sz w:val="28"/>
          <w:szCs w:val="28"/>
          <w:lang w:val="uk-UA" w:eastAsia="ru-RU"/>
        </w:rPr>
        <w:t xml:space="preserve"> </w:t>
      </w:r>
      <w:proofErr w:type="spellStart"/>
      <w:r w:rsidRPr="00811C7A">
        <w:rPr>
          <w:rFonts w:ascii="Times New Roman" w:eastAsia="Times New Roman" w:hAnsi="Times New Roman"/>
          <w:sz w:val="28"/>
          <w:szCs w:val="28"/>
          <w:lang w:eastAsia="ru-RU"/>
        </w:rPr>
        <w:t>більше</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повноцінних</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білків</w:t>
      </w:r>
      <w:proofErr w:type="spellEnd"/>
      <w:r w:rsidRPr="00811C7A">
        <w:rPr>
          <w:rFonts w:ascii="Times New Roman" w:eastAsia="Times New Roman" w:hAnsi="Times New Roman"/>
          <w:sz w:val="28"/>
          <w:szCs w:val="28"/>
          <w:lang w:eastAsia="ru-RU"/>
        </w:rPr>
        <w:t>;</w:t>
      </w:r>
      <w:r>
        <w:rPr>
          <w:rFonts w:ascii="Times New Roman" w:eastAsia="Times New Roman" w:hAnsi="Times New Roman"/>
          <w:sz w:val="28"/>
          <w:szCs w:val="28"/>
          <w:lang w:val="uk-UA" w:eastAsia="ru-RU"/>
        </w:rPr>
        <w:t xml:space="preserve"> </w:t>
      </w:r>
      <w:proofErr w:type="spellStart"/>
      <w:r w:rsidRPr="00811C7A">
        <w:rPr>
          <w:rFonts w:ascii="Times New Roman" w:eastAsia="Times New Roman" w:hAnsi="Times New Roman"/>
          <w:sz w:val="28"/>
          <w:szCs w:val="28"/>
          <w:lang w:eastAsia="ru-RU"/>
        </w:rPr>
        <w:t>більше</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незамінних</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амінокислот</w:t>
      </w:r>
      <w:proofErr w:type="spellEnd"/>
      <w:r w:rsidRPr="00811C7A">
        <w:rPr>
          <w:rFonts w:ascii="Times New Roman" w:eastAsia="Times New Roman" w:hAnsi="Times New Roman"/>
          <w:sz w:val="28"/>
          <w:szCs w:val="28"/>
          <w:lang w:eastAsia="ru-RU"/>
        </w:rPr>
        <w:t xml:space="preserve">, за </w:t>
      </w:r>
      <w:proofErr w:type="spellStart"/>
      <w:r w:rsidRPr="00811C7A">
        <w:rPr>
          <w:rFonts w:ascii="Times New Roman" w:eastAsia="Times New Roman" w:hAnsi="Times New Roman"/>
          <w:sz w:val="28"/>
          <w:szCs w:val="28"/>
          <w:lang w:eastAsia="ru-RU"/>
        </w:rPr>
        <w:t>винятком</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лізину</w:t>
      </w:r>
      <w:proofErr w:type="spellEnd"/>
      <w:r w:rsidRPr="00811C7A">
        <w:rPr>
          <w:rFonts w:ascii="Times New Roman" w:eastAsia="Times New Roman" w:hAnsi="Times New Roman"/>
          <w:sz w:val="28"/>
          <w:szCs w:val="28"/>
          <w:lang w:eastAsia="ru-RU"/>
        </w:rPr>
        <w:t>;</w:t>
      </w:r>
      <w:r>
        <w:rPr>
          <w:rFonts w:ascii="Times New Roman" w:eastAsia="Times New Roman" w:hAnsi="Times New Roman"/>
          <w:sz w:val="28"/>
          <w:szCs w:val="28"/>
          <w:lang w:val="uk-UA" w:eastAsia="ru-RU"/>
        </w:rPr>
        <w:t xml:space="preserve"> </w:t>
      </w:r>
      <w:proofErr w:type="spellStart"/>
      <w:r w:rsidRPr="00811C7A">
        <w:rPr>
          <w:rFonts w:ascii="Times New Roman" w:eastAsia="Times New Roman" w:hAnsi="Times New Roman"/>
          <w:sz w:val="28"/>
          <w:szCs w:val="28"/>
          <w:lang w:eastAsia="ru-RU"/>
        </w:rPr>
        <w:t>більше</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вітамінів</w:t>
      </w:r>
      <w:proofErr w:type="spellEnd"/>
      <w:r w:rsidRPr="00811C7A">
        <w:rPr>
          <w:rFonts w:ascii="Times New Roman" w:eastAsia="Times New Roman" w:hAnsi="Times New Roman"/>
          <w:sz w:val="28"/>
          <w:szCs w:val="28"/>
          <w:lang w:eastAsia="ru-RU"/>
        </w:rPr>
        <w:t xml:space="preserve"> А, В</w:t>
      </w:r>
      <w:r w:rsidRPr="00811C7A">
        <w:rPr>
          <w:rFonts w:ascii="Times New Roman" w:eastAsia="Times New Roman" w:hAnsi="Times New Roman"/>
          <w:sz w:val="28"/>
          <w:szCs w:val="28"/>
          <w:vertAlign w:val="subscript"/>
          <w:lang w:eastAsia="ru-RU"/>
        </w:rPr>
        <w:t>6</w:t>
      </w:r>
      <w:r w:rsidRPr="00811C7A">
        <w:rPr>
          <w:rFonts w:ascii="Times New Roman" w:eastAsia="Times New Roman" w:hAnsi="Times New Roman"/>
          <w:sz w:val="28"/>
          <w:szCs w:val="28"/>
          <w:lang w:eastAsia="ru-RU"/>
        </w:rPr>
        <w:t>,  В</w:t>
      </w:r>
      <w:r w:rsidRPr="00811C7A">
        <w:rPr>
          <w:rFonts w:ascii="Times New Roman" w:eastAsia="Times New Roman" w:hAnsi="Times New Roman"/>
          <w:sz w:val="28"/>
          <w:szCs w:val="28"/>
          <w:vertAlign w:val="subscript"/>
          <w:lang w:eastAsia="ru-RU"/>
        </w:rPr>
        <w:t>1</w:t>
      </w:r>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ніацину</w:t>
      </w:r>
      <w:proofErr w:type="spellEnd"/>
      <w:r w:rsidRPr="00811C7A">
        <w:rPr>
          <w:rFonts w:ascii="Times New Roman" w:eastAsia="Times New Roman" w:hAnsi="Times New Roman"/>
          <w:sz w:val="28"/>
          <w:szCs w:val="28"/>
          <w:lang w:eastAsia="ru-RU"/>
        </w:rPr>
        <w:t>;</w:t>
      </w:r>
      <w:r>
        <w:rPr>
          <w:rFonts w:ascii="Times New Roman" w:eastAsia="Times New Roman" w:hAnsi="Times New Roman"/>
          <w:sz w:val="28"/>
          <w:szCs w:val="28"/>
          <w:lang w:val="uk-UA" w:eastAsia="ru-RU"/>
        </w:rPr>
        <w:t xml:space="preserve"> </w:t>
      </w:r>
      <w:proofErr w:type="spellStart"/>
      <w:r w:rsidRPr="00811C7A">
        <w:rPr>
          <w:rFonts w:ascii="Times New Roman" w:eastAsia="Times New Roman" w:hAnsi="Times New Roman"/>
          <w:sz w:val="28"/>
          <w:szCs w:val="28"/>
          <w:lang w:eastAsia="ru-RU"/>
        </w:rPr>
        <w:t>більше</w:t>
      </w:r>
      <w:proofErr w:type="spellEnd"/>
      <w:r w:rsidRPr="00811C7A">
        <w:rPr>
          <w:rFonts w:ascii="Times New Roman" w:eastAsia="Times New Roman" w:hAnsi="Times New Roman"/>
          <w:sz w:val="28"/>
          <w:szCs w:val="28"/>
          <w:lang w:eastAsia="ru-RU"/>
        </w:rPr>
        <w:t xml:space="preserve"> макро- та </w:t>
      </w:r>
      <w:proofErr w:type="spellStart"/>
      <w:r w:rsidRPr="00811C7A">
        <w:rPr>
          <w:rFonts w:ascii="Times New Roman" w:eastAsia="Times New Roman" w:hAnsi="Times New Roman"/>
          <w:sz w:val="28"/>
          <w:szCs w:val="28"/>
          <w:lang w:eastAsia="ru-RU"/>
        </w:rPr>
        <w:t>мікроелементів</w:t>
      </w:r>
      <w:proofErr w:type="spellEnd"/>
      <w:r w:rsidRPr="00811C7A">
        <w:rPr>
          <w:rFonts w:ascii="Times New Roman" w:eastAsia="Times New Roman" w:hAnsi="Times New Roman"/>
          <w:sz w:val="28"/>
          <w:szCs w:val="28"/>
          <w:lang w:eastAsia="ru-RU"/>
        </w:rPr>
        <w:t xml:space="preserve"> – </w:t>
      </w:r>
      <w:proofErr w:type="spellStart"/>
      <w:r w:rsidRPr="00811C7A">
        <w:rPr>
          <w:rFonts w:ascii="Times New Roman" w:eastAsia="Times New Roman" w:hAnsi="Times New Roman"/>
          <w:sz w:val="28"/>
          <w:szCs w:val="28"/>
          <w:lang w:eastAsia="ru-RU"/>
        </w:rPr>
        <w:t>калію</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кальцію</w:t>
      </w:r>
      <w:proofErr w:type="spellEnd"/>
      <w:r w:rsidRPr="00811C7A">
        <w:rPr>
          <w:rFonts w:ascii="Times New Roman" w:eastAsia="Times New Roman" w:hAnsi="Times New Roman"/>
          <w:sz w:val="28"/>
          <w:szCs w:val="28"/>
          <w:lang w:eastAsia="ru-RU"/>
        </w:rPr>
        <w:t>, фосфору</w:t>
      </w:r>
      <w:r w:rsidRPr="00811C7A">
        <w:rPr>
          <w:rFonts w:ascii="Times New Roman" w:eastAsia="Times New Roman" w:hAnsi="Times New Roman"/>
          <w:sz w:val="28"/>
          <w:szCs w:val="28"/>
          <w:lang w:val="uk-UA" w:eastAsia="ru-RU"/>
        </w:rPr>
        <w:t xml:space="preserve"> та інших</w:t>
      </w:r>
      <w:r w:rsidRPr="00811C7A">
        <w:rPr>
          <w:rFonts w:ascii="Times New Roman" w:eastAsia="Times New Roman" w:hAnsi="Times New Roman"/>
          <w:sz w:val="28"/>
          <w:szCs w:val="28"/>
          <w:lang w:eastAsia="ru-RU"/>
        </w:rPr>
        <w:t>.</w:t>
      </w:r>
    </w:p>
    <w:p w14:paraId="214AB6D3" w14:textId="77777777" w:rsidR="00DC7174" w:rsidRPr="00811C7A" w:rsidRDefault="00DC7174" w:rsidP="00DC7174">
      <w:pPr>
        <w:tabs>
          <w:tab w:val="left" w:pos="1199"/>
        </w:tabs>
        <w:spacing w:after="0" w:line="360" w:lineRule="auto"/>
        <w:ind w:firstLine="720"/>
        <w:jc w:val="both"/>
        <w:rPr>
          <w:rFonts w:ascii="Times New Roman" w:eastAsia="Times New Roman" w:hAnsi="Times New Roman"/>
          <w:sz w:val="28"/>
          <w:szCs w:val="28"/>
          <w:lang w:eastAsia="ru-RU"/>
        </w:rPr>
      </w:pPr>
      <w:r w:rsidRPr="00811C7A">
        <w:rPr>
          <w:rFonts w:ascii="Times New Roman" w:eastAsia="Times New Roman" w:hAnsi="Times New Roman"/>
          <w:sz w:val="28"/>
          <w:szCs w:val="28"/>
          <w:lang w:eastAsia="ru-RU"/>
        </w:rPr>
        <w:t xml:space="preserve">Таким чином, </w:t>
      </w:r>
      <w:proofErr w:type="spellStart"/>
      <w:r w:rsidRPr="00811C7A">
        <w:rPr>
          <w:rFonts w:ascii="Times New Roman" w:eastAsia="Times New Roman" w:hAnsi="Times New Roman"/>
          <w:sz w:val="28"/>
          <w:szCs w:val="28"/>
          <w:lang w:eastAsia="ru-RU"/>
        </w:rPr>
        <w:t>літературн</w:t>
      </w:r>
      <w:proofErr w:type="spellEnd"/>
      <w:r>
        <w:rPr>
          <w:rFonts w:ascii="Times New Roman" w:eastAsia="Times New Roman" w:hAnsi="Times New Roman"/>
          <w:sz w:val="28"/>
          <w:szCs w:val="28"/>
          <w:lang w:val="uk-UA" w:eastAsia="ru-RU"/>
        </w:rPr>
        <w:t>і</w:t>
      </w:r>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джерел</w:t>
      </w:r>
      <w:proofErr w:type="spellEnd"/>
      <w:r>
        <w:rPr>
          <w:rFonts w:ascii="Times New Roman" w:eastAsia="Times New Roman" w:hAnsi="Times New Roman"/>
          <w:sz w:val="28"/>
          <w:szCs w:val="28"/>
          <w:lang w:val="uk-UA" w:eastAsia="ru-RU"/>
        </w:rPr>
        <w:t>а свідчать</w:t>
      </w:r>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що</w:t>
      </w:r>
      <w:proofErr w:type="spellEnd"/>
      <w:r w:rsidRPr="00811C7A">
        <w:rPr>
          <w:rFonts w:ascii="Times New Roman" w:eastAsia="Times New Roman" w:hAnsi="Times New Roman"/>
          <w:sz w:val="28"/>
          <w:szCs w:val="28"/>
          <w:lang w:eastAsia="ru-RU"/>
        </w:rPr>
        <w:t xml:space="preserve"> </w:t>
      </w:r>
      <w:r w:rsidRPr="00811C7A">
        <w:rPr>
          <w:rFonts w:ascii="Times New Roman" w:eastAsia="Times New Roman" w:hAnsi="Times New Roman"/>
          <w:sz w:val="28"/>
          <w:szCs w:val="28"/>
          <w:lang w:val="uk-UA" w:eastAsia="ru-RU"/>
        </w:rPr>
        <w:t>курятина є лідером за</w:t>
      </w:r>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хімічним</w:t>
      </w:r>
      <w:proofErr w:type="spellEnd"/>
      <w:r w:rsidRPr="00811C7A">
        <w:rPr>
          <w:rFonts w:ascii="Times New Roman" w:eastAsia="Times New Roman" w:hAnsi="Times New Roman"/>
          <w:sz w:val="28"/>
          <w:szCs w:val="28"/>
          <w:lang w:eastAsia="ru-RU"/>
        </w:rPr>
        <w:t xml:space="preserve"> складом, </w:t>
      </w:r>
      <w:proofErr w:type="spellStart"/>
      <w:r w:rsidRPr="00811C7A">
        <w:rPr>
          <w:rFonts w:ascii="Times New Roman" w:eastAsia="Times New Roman" w:hAnsi="Times New Roman"/>
          <w:sz w:val="28"/>
          <w:szCs w:val="28"/>
          <w:lang w:eastAsia="ru-RU"/>
        </w:rPr>
        <w:t>біологічною</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цінністю</w:t>
      </w:r>
      <w:proofErr w:type="spellEnd"/>
      <w:r w:rsidRPr="00811C7A">
        <w:rPr>
          <w:rFonts w:ascii="Times New Roman" w:eastAsia="Times New Roman" w:hAnsi="Times New Roman"/>
          <w:sz w:val="28"/>
          <w:szCs w:val="28"/>
          <w:lang w:eastAsia="ru-RU"/>
        </w:rPr>
        <w:t xml:space="preserve"> та </w:t>
      </w:r>
      <w:proofErr w:type="spellStart"/>
      <w:r w:rsidRPr="00811C7A">
        <w:rPr>
          <w:rFonts w:ascii="Times New Roman" w:eastAsia="Times New Roman" w:hAnsi="Times New Roman"/>
          <w:sz w:val="28"/>
          <w:szCs w:val="28"/>
          <w:lang w:eastAsia="ru-RU"/>
        </w:rPr>
        <w:t>має</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визнані</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дієтичні</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властивості</w:t>
      </w:r>
      <w:proofErr w:type="spellEnd"/>
      <w:r>
        <w:rPr>
          <w:rFonts w:ascii="Times New Roman" w:eastAsia="Times New Roman" w:hAnsi="Times New Roman"/>
          <w:sz w:val="28"/>
          <w:szCs w:val="28"/>
          <w:lang w:val="uk-UA" w:eastAsia="ru-RU"/>
        </w:rPr>
        <w:t xml:space="preserve">, </w:t>
      </w:r>
      <w:r w:rsidRPr="00811C7A">
        <w:rPr>
          <w:rFonts w:ascii="Times New Roman" w:eastAsia="Times New Roman" w:hAnsi="Times New Roman"/>
          <w:sz w:val="28"/>
          <w:szCs w:val="28"/>
          <w:lang w:eastAsia="ru-RU"/>
        </w:rPr>
        <w:t xml:space="preserve">курятина </w:t>
      </w:r>
      <w:proofErr w:type="spellStart"/>
      <w:r w:rsidRPr="00811C7A">
        <w:rPr>
          <w:rFonts w:ascii="Times New Roman" w:eastAsia="Times New Roman" w:hAnsi="Times New Roman"/>
          <w:sz w:val="28"/>
          <w:szCs w:val="28"/>
          <w:lang w:eastAsia="ru-RU"/>
        </w:rPr>
        <w:t>може</w:t>
      </w:r>
      <w:proofErr w:type="spellEnd"/>
      <w:r w:rsidRPr="00811C7A">
        <w:rPr>
          <w:rFonts w:ascii="Times New Roman" w:eastAsia="Times New Roman" w:hAnsi="Times New Roman"/>
          <w:sz w:val="28"/>
          <w:szCs w:val="28"/>
          <w:lang w:eastAsia="ru-RU"/>
        </w:rPr>
        <w:t xml:space="preserve"> бути гарною </w:t>
      </w:r>
      <w:proofErr w:type="spellStart"/>
      <w:r w:rsidRPr="00811C7A">
        <w:rPr>
          <w:rFonts w:ascii="Times New Roman" w:eastAsia="Times New Roman" w:hAnsi="Times New Roman"/>
          <w:sz w:val="28"/>
          <w:szCs w:val="28"/>
          <w:lang w:eastAsia="ru-RU"/>
        </w:rPr>
        <w:t>сировиною</w:t>
      </w:r>
      <w:proofErr w:type="spellEnd"/>
      <w:r w:rsidRPr="00811C7A">
        <w:rPr>
          <w:rFonts w:ascii="Times New Roman" w:eastAsia="Times New Roman" w:hAnsi="Times New Roman"/>
          <w:sz w:val="28"/>
          <w:szCs w:val="28"/>
          <w:lang w:eastAsia="ru-RU"/>
        </w:rPr>
        <w:t xml:space="preserve"> для </w:t>
      </w:r>
      <w:proofErr w:type="spellStart"/>
      <w:r w:rsidRPr="00811C7A">
        <w:rPr>
          <w:rFonts w:ascii="Times New Roman" w:eastAsia="Times New Roman" w:hAnsi="Times New Roman"/>
          <w:sz w:val="28"/>
          <w:szCs w:val="28"/>
          <w:lang w:eastAsia="ru-RU"/>
        </w:rPr>
        <w:t>виготовлення</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виробів</w:t>
      </w:r>
      <w:proofErr w:type="spellEnd"/>
      <w:r w:rsidRPr="00811C7A">
        <w:rPr>
          <w:rFonts w:ascii="Times New Roman" w:eastAsia="Times New Roman" w:hAnsi="Times New Roman"/>
          <w:sz w:val="28"/>
          <w:szCs w:val="28"/>
          <w:lang w:eastAsia="ru-RU"/>
        </w:rPr>
        <w:t xml:space="preserve"> та </w:t>
      </w:r>
      <w:proofErr w:type="spellStart"/>
      <w:r w:rsidRPr="00811C7A">
        <w:rPr>
          <w:rFonts w:ascii="Times New Roman" w:eastAsia="Times New Roman" w:hAnsi="Times New Roman"/>
          <w:sz w:val="28"/>
          <w:szCs w:val="28"/>
          <w:lang w:eastAsia="ru-RU"/>
        </w:rPr>
        <w:t>страв</w:t>
      </w:r>
      <w:proofErr w:type="spellEnd"/>
      <w:r w:rsidRPr="00811C7A">
        <w:rPr>
          <w:rFonts w:ascii="Times New Roman" w:eastAsia="Times New Roman" w:hAnsi="Times New Roman"/>
          <w:sz w:val="28"/>
          <w:szCs w:val="28"/>
          <w:lang w:eastAsia="ru-RU"/>
        </w:rPr>
        <w:t xml:space="preserve"> для широкого кола </w:t>
      </w:r>
      <w:proofErr w:type="spellStart"/>
      <w:r w:rsidRPr="00811C7A">
        <w:rPr>
          <w:rFonts w:ascii="Times New Roman" w:eastAsia="Times New Roman" w:hAnsi="Times New Roman"/>
          <w:sz w:val="28"/>
          <w:szCs w:val="28"/>
          <w:lang w:eastAsia="ru-RU"/>
        </w:rPr>
        <w:t>споживачів</w:t>
      </w:r>
      <w:proofErr w:type="spellEnd"/>
      <w:r w:rsidRPr="00811C7A">
        <w:rPr>
          <w:rFonts w:ascii="Times New Roman" w:eastAsia="Times New Roman" w:hAnsi="Times New Roman"/>
          <w:sz w:val="28"/>
          <w:szCs w:val="28"/>
          <w:lang w:eastAsia="ru-RU"/>
        </w:rPr>
        <w:t>.</w:t>
      </w:r>
    </w:p>
    <w:bookmarkEnd w:id="11"/>
    <w:p w14:paraId="4A5477D8" w14:textId="77777777" w:rsidR="00DC7174" w:rsidRPr="00811C7A" w:rsidRDefault="00DC7174" w:rsidP="00DC7174">
      <w:pPr>
        <w:shd w:val="clear" w:color="auto" w:fill="FFFFFF"/>
        <w:spacing w:after="0" w:line="360" w:lineRule="auto"/>
        <w:ind w:firstLine="720"/>
        <w:jc w:val="both"/>
        <w:rPr>
          <w:rFonts w:ascii="Times New Roman" w:eastAsia="Times New Roman" w:hAnsi="Times New Roman"/>
          <w:sz w:val="28"/>
          <w:szCs w:val="28"/>
          <w:lang w:val="uk-UA" w:eastAsia="ru-RU"/>
        </w:rPr>
      </w:pPr>
      <w:r w:rsidRPr="00811C7A">
        <w:rPr>
          <w:rFonts w:ascii="Times New Roman" w:eastAsia="Times New Roman" w:hAnsi="Times New Roman"/>
          <w:color w:val="000000"/>
          <w:sz w:val="28"/>
          <w:szCs w:val="28"/>
          <w:lang w:val="uk-UA" w:eastAsia="ru-RU"/>
        </w:rPr>
        <w:t>Білі гриби</w:t>
      </w:r>
      <w:r w:rsidRPr="00811C7A">
        <w:rPr>
          <w:rFonts w:ascii="Times New Roman" w:eastAsia="Times New Roman" w:hAnsi="Times New Roman"/>
          <w:sz w:val="28"/>
          <w:szCs w:val="28"/>
          <w:lang w:val="uk-UA" w:eastAsia="ru-RU"/>
        </w:rPr>
        <w:t xml:space="preserve"> є цінним харчовим продуктом, який є джерелом значної кількості біологічно активних та </w:t>
      </w:r>
      <w:proofErr w:type="spellStart"/>
      <w:r w:rsidRPr="00811C7A">
        <w:rPr>
          <w:rFonts w:ascii="Times New Roman" w:eastAsia="Times New Roman" w:hAnsi="Times New Roman"/>
          <w:sz w:val="28"/>
          <w:szCs w:val="28"/>
          <w:lang w:val="uk-UA" w:eastAsia="ru-RU"/>
        </w:rPr>
        <w:t>есенціальних</w:t>
      </w:r>
      <w:proofErr w:type="spellEnd"/>
      <w:r w:rsidRPr="00811C7A">
        <w:rPr>
          <w:rFonts w:ascii="Times New Roman" w:eastAsia="Times New Roman" w:hAnsi="Times New Roman"/>
          <w:sz w:val="28"/>
          <w:szCs w:val="28"/>
          <w:lang w:val="uk-UA" w:eastAsia="ru-RU"/>
        </w:rPr>
        <w:t xml:space="preserve"> речовин, що доведено науковцями та загальновизнано.</w:t>
      </w:r>
      <w:r w:rsidRPr="00811C7A">
        <w:rPr>
          <w:rFonts w:ascii="Times New Roman" w:eastAsia="Times New Roman" w:hAnsi="Times New Roman"/>
          <w:sz w:val="24"/>
          <w:szCs w:val="24"/>
          <w:lang w:val="uk-UA" w:eastAsia="ru-RU"/>
        </w:rPr>
        <w:t xml:space="preserve"> </w:t>
      </w:r>
      <w:r w:rsidRPr="00811C7A">
        <w:rPr>
          <w:rFonts w:ascii="Times New Roman" w:eastAsia="Times New Roman" w:hAnsi="Times New Roman"/>
          <w:sz w:val="28"/>
          <w:szCs w:val="28"/>
          <w:lang w:val="uk-UA" w:eastAsia="ru-RU"/>
        </w:rPr>
        <w:t>За харчовою цінністю гриби не поступаються м'ясу, овочам і фруктам.</w:t>
      </w:r>
    </w:p>
    <w:p w14:paraId="25868657" w14:textId="77777777" w:rsidR="00DC7174" w:rsidRPr="00811C7A" w:rsidRDefault="00DC7174" w:rsidP="00DC7174">
      <w:pPr>
        <w:shd w:val="clear" w:color="auto" w:fill="FFFFFF"/>
        <w:spacing w:after="0" w:line="360" w:lineRule="auto"/>
        <w:ind w:firstLine="720"/>
        <w:jc w:val="both"/>
        <w:rPr>
          <w:rFonts w:ascii="Times New Roman" w:eastAsia="Times New Roman" w:hAnsi="Times New Roman"/>
          <w:sz w:val="28"/>
          <w:szCs w:val="28"/>
          <w:lang w:eastAsia="ru-RU"/>
        </w:rPr>
      </w:pPr>
      <w:proofErr w:type="spellStart"/>
      <w:r w:rsidRPr="00811C7A">
        <w:rPr>
          <w:rFonts w:ascii="Times New Roman" w:eastAsia="Times New Roman" w:hAnsi="Times New Roman"/>
          <w:sz w:val="28"/>
          <w:szCs w:val="28"/>
          <w:lang w:eastAsia="ru-RU"/>
        </w:rPr>
        <w:t>Серед</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всіх</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видів</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грибів</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білий</w:t>
      </w:r>
      <w:proofErr w:type="spellEnd"/>
      <w:r w:rsidRPr="00811C7A">
        <w:rPr>
          <w:rFonts w:ascii="Times New Roman" w:eastAsia="Times New Roman" w:hAnsi="Times New Roman"/>
          <w:sz w:val="28"/>
          <w:szCs w:val="28"/>
          <w:lang w:eastAsia="ru-RU"/>
        </w:rPr>
        <w:t xml:space="preserve"> гриб є </w:t>
      </w:r>
      <w:proofErr w:type="spellStart"/>
      <w:r w:rsidRPr="00811C7A">
        <w:rPr>
          <w:rFonts w:ascii="Times New Roman" w:eastAsia="Times New Roman" w:hAnsi="Times New Roman"/>
          <w:sz w:val="28"/>
          <w:szCs w:val="28"/>
          <w:lang w:eastAsia="ru-RU"/>
        </w:rPr>
        <w:t>одиним</w:t>
      </w:r>
      <w:proofErr w:type="spellEnd"/>
      <w:r w:rsidRPr="00811C7A">
        <w:rPr>
          <w:rFonts w:ascii="Times New Roman" w:eastAsia="Times New Roman" w:hAnsi="Times New Roman"/>
          <w:sz w:val="28"/>
          <w:szCs w:val="28"/>
          <w:lang w:eastAsia="ru-RU"/>
        </w:rPr>
        <w:t xml:space="preserve"> з </w:t>
      </w:r>
      <w:proofErr w:type="spellStart"/>
      <w:r w:rsidRPr="00811C7A">
        <w:rPr>
          <w:rFonts w:ascii="Times New Roman" w:eastAsia="Times New Roman" w:hAnsi="Times New Roman"/>
          <w:sz w:val="28"/>
          <w:szCs w:val="28"/>
          <w:lang w:eastAsia="ru-RU"/>
        </w:rPr>
        <w:t>найцінніших</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найбільш</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смачних</w:t>
      </w:r>
      <w:proofErr w:type="spellEnd"/>
      <w:r w:rsidRPr="00811C7A">
        <w:rPr>
          <w:rFonts w:ascii="Times New Roman" w:eastAsia="Times New Roman" w:hAnsi="Times New Roman"/>
          <w:sz w:val="28"/>
          <w:szCs w:val="28"/>
          <w:lang w:eastAsia="ru-RU"/>
        </w:rPr>
        <w:t xml:space="preserve"> та </w:t>
      </w:r>
      <w:proofErr w:type="spellStart"/>
      <w:r w:rsidRPr="00811C7A">
        <w:rPr>
          <w:rFonts w:ascii="Times New Roman" w:eastAsia="Times New Roman" w:hAnsi="Times New Roman"/>
          <w:sz w:val="28"/>
          <w:szCs w:val="28"/>
          <w:lang w:eastAsia="ru-RU"/>
        </w:rPr>
        <w:t>поживних</w:t>
      </w:r>
      <w:proofErr w:type="spellEnd"/>
      <w:r w:rsidRPr="00811C7A">
        <w:rPr>
          <w:rFonts w:ascii="Times New Roman" w:eastAsia="Times New Roman" w:hAnsi="Times New Roman"/>
          <w:sz w:val="28"/>
          <w:szCs w:val="28"/>
          <w:lang w:eastAsia="ru-RU"/>
        </w:rPr>
        <w:t xml:space="preserve">. За </w:t>
      </w:r>
      <w:proofErr w:type="spellStart"/>
      <w:r w:rsidRPr="00811C7A">
        <w:rPr>
          <w:rFonts w:ascii="Times New Roman" w:eastAsia="Times New Roman" w:hAnsi="Times New Roman"/>
          <w:sz w:val="28"/>
          <w:szCs w:val="28"/>
          <w:lang w:eastAsia="ru-RU"/>
        </w:rPr>
        <w:t>цими</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ознаками</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білий</w:t>
      </w:r>
      <w:proofErr w:type="spellEnd"/>
      <w:r w:rsidRPr="00811C7A">
        <w:rPr>
          <w:rFonts w:ascii="Times New Roman" w:eastAsia="Times New Roman" w:hAnsi="Times New Roman"/>
          <w:sz w:val="28"/>
          <w:szCs w:val="28"/>
          <w:lang w:eastAsia="ru-RU"/>
        </w:rPr>
        <w:t xml:space="preserve"> гриб </w:t>
      </w:r>
      <w:proofErr w:type="spellStart"/>
      <w:r w:rsidRPr="00811C7A">
        <w:rPr>
          <w:rFonts w:ascii="Times New Roman" w:eastAsia="Times New Roman" w:hAnsi="Times New Roman"/>
          <w:sz w:val="28"/>
          <w:szCs w:val="28"/>
          <w:lang w:eastAsia="ru-RU"/>
        </w:rPr>
        <w:t>відносять</w:t>
      </w:r>
      <w:proofErr w:type="spellEnd"/>
      <w:r w:rsidRPr="00811C7A">
        <w:rPr>
          <w:rFonts w:ascii="Times New Roman" w:eastAsia="Times New Roman" w:hAnsi="Times New Roman"/>
          <w:sz w:val="28"/>
          <w:szCs w:val="28"/>
          <w:lang w:eastAsia="ru-RU"/>
        </w:rPr>
        <w:t xml:space="preserve"> до </w:t>
      </w:r>
      <w:proofErr w:type="spellStart"/>
      <w:r w:rsidRPr="00811C7A">
        <w:rPr>
          <w:rFonts w:ascii="Times New Roman" w:eastAsia="Times New Roman" w:hAnsi="Times New Roman"/>
          <w:sz w:val="28"/>
          <w:szCs w:val="28"/>
          <w:lang w:eastAsia="ru-RU"/>
        </w:rPr>
        <w:t>найвищої</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першої</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категорії</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якості</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грибів</w:t>
      </w:r>
      <w:proofErr w:type="spellEnd"/>
      <w:r w:rsidRPr="00811C7A">
        <w:rPr>
          <w:rFonts w:ascii="Times New Roman" w:eastAsia="Times New Roman" w:hAnsi="Times New Roman"/>
          <w:sz w:val="28"/>
          <w:szCs w:val="28"/>
          <w:lang w:eastAsia="ru-RU"/>
        </w:rPr>
        <w:t>.</w:t>
      </w:r>
    </w:p>
    <w:p w14:paraId="34DC8E86" w14:textId="77777777" w:rsidR="00DC7174" w:rsidRPr="00811C7A" w:rsidRDefault="00DC7174" w:rsidP="00DC7174">
      <w:pPr>
        <w:shd w:val="clear" w:color="auto" w:fill="FFFFFF"/>
        <w:spacing w:after="0" w:line="360" w:lineRule="auto"/>
        <w:ind w:firstLine="720"/>
        <w:jc w:val="both"/>
        <w:rPr>
          <w:rFonts w:ascii="Times New Roman" w:eastAsia="Times New Roman" w:hAnsi="Times New Roman"/>
          <w:sz w:val="28"/>
          <w:szCs w:val="28"/>
          <w:lang w:eastAsia="ru-RU"/>
        </w:rPr>
      </w:pPr>
      <w:proofErr w:type="spellStart"/>
      <w:r w:rsidRPr="00811C7A">
        <w:rPr>
          <w:rFonts w:ascii="Times New Roman" w:eastAsia="Times New Roman" w:hAnsi="Times New Roman"/>
          <w:sz w:val="28"/>
          <w:szCs w:val="28"/>
          <w:lang w:eastAsia="ru-RU"/>
        </w:rPr>
        <w:t>Свіжі</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білі</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гриби</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мають</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гарний</w:t>
      </w:r>
      <w:proofErr w:type="spellEnd"/>
      <w:r w:rsidRPr="00811C7A">
        <w:rPr>
          <w:rFonts w:ascii="Times New Roman" w:eastAsia="Times New Roman" w:hAnsi="Times New Roman"/>
          <w:sz w:val="28"/>
          <w:szCs w:val="28"/>
          <w:lang w:eastAsia="ru-RU"/>
        </w:rPr>
        <w:t xml:space="preserve"> смак, тому </w:t>
      </w:r>
      <w:proofErr w:type="spellStart"/>
      <w:r w:rsidRPr="00811C7A">
        <w:rPr>
          <w:rFonts w:ascii="Times New Roman" w:eastAsia="Times New Roman" w:hAnsi="Times New Roman"/>
          <w:sz w:val="28"/>
          <w:szCs w:val="28"/>
          <w:lang w:eastAsia="ru-RU"/>
        </w:rPr>
        <w:t>їх</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додають</w:t>
      </w:r>
      <w:proofErr w:type="spellEnd"/>
      <w:r w:rsidRPr="00811C7A">
        <w:rPr>
          <w:rFonts w:ascii="Times New Roman" w:eastAsia="Times New Roman" w:hAnsi="Times New Roman"/>
          <w:sz w:val="28"/>
          <w:szCs w:val="28"/>
          <w:lang w:eastAsia="ru-RU"/>
        </w:rPr>
        <w:t xml:space="preserve"> у </w:t>
      </w:r>
      <w:proofErr w:type="spellStart"/>
      <w:r w:rsidRPr="00811C7A">
        <w:rPr>
          <w:rFonts w:ascii="Times New Roman" w:eastAsia="Times New Roman" w:hAnsi="Times New Roman"/>
          <w:sz w:val="28"/>
          <w:szCs w:val="28"/>
          <w:lang w:eastAsia="ru-RU"/>
        </w:rPr>
        <w:t>салати</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перші</w:t>
      </w:r>
      <w:proofErr w:type="spellEnd"/>
      <w:r w:rsidRPr="00811C7A">
        <w:rPr>
          <w:rFonts w:ascii="Times New Roman" w:eastAsia="Times New Roman" w:hAnsi="Times New Roman"/>
          <w:sz w:val="28"/>
          <w:szCs w:val="28"/>
          <w:lang w:eastAsia="ru-RU"/>
        </w:rPr>
        <w:t xml:space="preserve"> та </w:t>
      </w:r>
      <w:proofErr w:type="spellStart"/>
      <w:r w:rsidRPr="00811C7A">
        <w:rPr>
          <w:rFonts w:ascii="Times New Roman" w:eastAsia="Times New Roman" w:hAnsi="Times New Roman"/>
          <w:sz w:val="28"/>
          <w:szCs w:val="28"/>
          <w:lang w:eastAsia="ru-RU"/>
        </w:rPr>
        <w:t>основні</w:t>
      </w:r>
      <w:proofErr w:type="spellEnd"/>
      <w:r w:rsidRPr="00811C7A">
        <w:rPr>
          <w:rFonts w:ascii="Times New Roman" w:eastAsia="Times New Roman" w:hAnsi="Times New Roman"/>
          <w:sz w:val="28"/>
          <w:szCs w:val="28"/>
          <w:lang w:eastAsia="ru-RU"/>
        </w:rPr>
        <w:t xml:space="preserve"> страви, </w:t>
      </w:r>
      <w:proofErr w:type="spellStart"/>
      <w:r w:rsidRPr="00811C7A">
        <w:rPr>
          <w:rFonts w:ascii="Times New Roman" w:eastAsia="Times New Roman" w:hAnsi="Times New Roman"/>
          <w:sz w:val="28"/>
          <w:szCs w:val="28"/>
          <w:lang w:eastAsia="ru-RU"/>
        </w:rPr>
        <w:t>готують</w:t>
      </w:r>
      <w:proofErr w:type="spellEnd"/>
      <w:r w:rsidRPr="00811C7A">
        <w:rPr>
          <w:rFonts w:ascii="Times New Roman" w:eastAsia="Times New Roman" w:hAnsi="Times New Roman"/>
          <w:sz w:val="28"/>
          <w:szCs w:val="28"/>
          <w:lang w:eastAsia="ru-RU"/>
        </w:rPr>
        <w:t xml:space="preserve"> на </w:t>
      </w:r>
      <w:proofErr w:type="spellStart"/>
      <w:r w:rsidRPr="00811C7A">
        <w:rPr>
          <w:rFonts w:ascii="Times New Roman" w:eastAsia="Times New Roman" w:hAnsi="Times New Roman"/>
          <w:sz w:val="28"/>
          <w:szCs w:val="28"/>
          <w:lang w:eastAsia="ru-RU"/>
        </w:rPr>
        <w:t>грилі</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смажать</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тушкують</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запікають</w:t>
      </w:r>
      <w:proofErr w:type="spellEnd"/>
      <w:r w:rsidRPr="00811C7A">
        <w:rPr>
          <w:rFonts w:ascii="Times New Roman" w:eastAsia="Times New Roman" w:hAnsi="Times New Roman"/>
          <w:sz w:val="28"/>
          <w:szCs w:val="28"/>
          <w:lang w:eastAsia="ru-RU"/>
        </w:rPr>
        <w:t xml:space="preserve"> та </w:t>
      </w:r>
      <w:proofErr w:type="spellStart"/>
      <w:r w:rsidRPr="00811C7A">
        <w:rPr>
          <w:rFonts w:ascii="Times New Roman" w:eastAsia="Times New Roman" w:hAnsi="Times New Roman"/>
          <w:sz w:val="28"/>
          <w:szCs w:val="28"/>
          <w:lang w:eastAsia="ru-RU"/>
        </w:rPr>
        <w:t>використовують</w:t>
      </w:r>
      <w:proofErr w:type="spellEnd"/>
      <w:r w:rsidRPr="00811C7A">
        <w:rPr>
          <w:rFonts w:ascii="Times New Roman" w:eastAsia="Times New Roman" w:hAnsi="Times New Roman"/>
          <w:sz w:val="28"/>
          <w:szCs w:val="28"/>
          <w:lang w:eastAsia="ru-RU"/>
        </w:rPr>
        <w:t xml:space="preserve"> </w:t>
      </w:r>
      <w:proofErr w:type="gramStart"/>
      <w:r w:rsidRPr="00811C7A">
        <w:rPr>
          <w:rFonts w:ascii="Times New Roman" w:eastAsia="Times New Roman" w:hAnsi="Times New Roman"/>
          <w:sz w:val="28"/>
          <w:szCs w:val="28"/>
          <w:lang w:eastAsia="ru-RU"/>
        </w:rPr>
        <w:t>у омлетах</w:t>
      </w:r>
      <w:proofErr w:type="gram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запіканках</w:t>
      </w:r>
      <w:proofErr w:type="spellEnd"/>
      <w:r w:rsidRPr="00811C7A">
        <w:rPr>
          <w:rFonts w:ascii="Times New Roman" w:eastAsia="Times New Roman" w:hAnsi="Times New Roman"/>
          <w:sz w:val="28"/>
          <w:szCs w:val="28"/>
          <w:lang w:eastAsia="ru-RU"/>
        </w:rPr>
        <w:t xml:space="preserve">, начинках для </w:t>
      </w:r>
      <w:proofErr w:type="spellStart"/>
      <w:r w:rsidRPr="00811C7A">
        <w:rPr>
          <w:rFonts w:ascii="Times New Roman" w:eastAsia="Times New Roman" w:hAnsi="Times New Roman"/>
          <w:sz w:val="28"/>
          <w:szCs w:val="28"/>
          <w:lang w:eastAsia="ru-RU"/>
        </w:rPr>
        <w:t>пирогів</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вареників</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тощо</w:t>
      </w:r>
      <w:proofErr w:type="spellEnd"/>
      <w:r w:rsidRPr="00811C7A">
        <w:rPr>
          <w:rFonts w:ascii="Times New Roman" w:eastAsia="Times New Roman" w:hAnsi="Times New Roman"/>
          <w:sz w:val="28"/>
          <w:szCs w:val="28"/>
          <w:lang w:eastAsia="ru-RU"/>
        </w:rPr>
        <w:t xml:space="preserve">. </w:t>
      </w:r>
    </w:p>
    <w:p w14:paraId="0C547922" w14:textId="77777777" w:rsidR="00DC7174" w:rsidRPr="00811C7A" w:rsidRDefault="00DC7174" w:rsidP="00DC7174">
      <w:pPr>
        <w:shd w:val="clear" w:color="auto" w:fill="FFFFFF"/>
        <w:spacing w:after="0" w:line="360" w:lineRule="auto"/>
        <w:ind w:firstLine="720"/>
        <w:jc w:val="both"/>
        <w:rPr>
          <w:rFonts w:ascii="Times New Roman" w:eastAsia="Times New Roman" w:hAnsi="Times New Roman"/>
          <w:sz w:val="28"/>
          <w:szCs w:val="28"/>
          <w:lang w:eastAsia="ru-RU"/>
        </w:rPr>
      </w:pPr>
      <w:proofErr w:type="spellStart"/>
      <w:r w:rsidRPr="00811C7A">
        <w:rPr>
          <w:rFonts w:ascii="Times New Roman" w:eastAsia="Times New Roman" w:hAnsi="Times New Roman"/>
          <w:sz w:val="28"/>
          <w:szCs w:val="28"/>
          <w:lang w:eastAsia="ru-RU"/>
        </w:rPr>
        <w:t>Білий</w:t>
      </w:r>
      <w:proofErr w:type="spellEnd"/>
      <w:r w:rsidRPr="00811C7A">
        <w:rPr>
          <w:rFonts w:ascii="Times New Roman" w:eastAsia="Times New Roman" w:hAnsi="Times New Roman"/>
          <w:sz w:val="28"/>
          <w:szCs w:val="28"/>
          <w:lang w:eastAsia="ru-RU"/>
        </w:rPr>
        <w:t xml:space="preserve"> гриб – </w:t>
      </w:r>
      <w:proofErr w:type="spellStart"/>
      <w:r w:rsidRPr="00811C7A">
        <w:rPr>
          <w:rFonts w:ascii="Times New Roman" w:eastAsia="Times New Roman" w:hAnsi="Times New Roman"/>
          <w:sz w:val="28"/>
          <w:szCs w:val="28"/>
          <w:lang w:eastAsia="ru-RU"/>
        </w:rPr>
        <w:t>високопоживний</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цінний</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лісовий</w:t>
      </w:r>
      <w:proofErr w:type="spellEnd"/>
      <w:r w:rsidRPr="00811C7A">
        <w:rPr>
          <w:rFonts w:ascii="Times New Roman" w:eastAsia="Times New Roman" w:hAnsi="Times New Roman"/>
          <w:sz w:val="28"/>
          <w:szCs w:val="28"/>
          <w:lang w:eastAsia="ru-RU"/>
        </w:rPr>
        <w:t xml:space="preserve"> вид, </w:t>
      </w:r>
      <w:proofErr w:type="spellStart"/>
      <w:r w:rsidRPr="00811C7A">
        <w:rPr>
          <w:rFonts w:ascii="Times New Roman" w:eastAsia="Times New Roman" w:hAnsi="Times New Roman"/>
          <w:sz w:val="28"/>
          <w:szCs w:val="28"/>
          <w:lang w:eastAsia="ru-RU"/>
        </w:rPr>
        <w:t>який</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придатний</w:t>
      </w:r>
      <w:proofErr w:type="spellEnd"/>
      <w:r w:rsidRPr="00811C7A">
        <w:rPr>
          <w:rFonts w:ascii="Times New Roman" w:eastAsia="Times New Roman" w:hAnsi="Times New Roman"/>
          <w:sz w:val="28"/>
          <w:szCs w:val="28"/>
          <w:lang w:eastAsia="ru-RU"/>
        </w:rPr>
        <w:t xml:space="preserve"> для основного та </w:t>
      </w:r>
      <w:proofErr w:type="spellStart"/>
      <w:r w:rsidRPr="00811C7A">
        <w:rPr>
          <w:rFonts w:ascii="Times New Roman" w:eastAsia="Times New Roman" w:hAnsi="Times New Roman"/>
          <w:sz w:val="28"/>
          <w:szCs w:val="28"/>
          <w:lang w:eastAsia="ru-RU"/>
        </w:rPr>
        <w:t>дієтичного</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харчування</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забезпечує</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різноманітність</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раціону</w:t>
      </w:r>
      <w:proofErr w:type="spellEnd"/>
      <w:r w:rsidRPr="00811C7A">
        <w:rPr>
          <w:rFonts w:ascii="Times New Roman" w:eastAsia="Times New Roman" w:hAnsi="Times New Roman"/>
          <w:sz w:val="28"/>
          <w:szCs w:val="28"/>
          <w:lang w:eastAsia="ru-RU"/>
        </w:rPr>
        <w:t xml:space="preserve">, є </w:t>
      </w:r>
      <w:proofErr w:type="spellStart"/>
      <w:r w:rsidRPr="00811C7A">
        <w:rPr>
          <w:rFonts w:ascii="Times New Roman" w:eastAsia="Times New Roman" w:hAnsi="Times New Roman"/>
          <w:sz w:val="28"/>
          <w:szCs w:val="28"/>
          <w:lang w:eastAsia="ru-RU"/>
        </w:rPr>
        <w:t>джерелом</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необхідних</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білків</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вітамінів</w:t>
      </w:r>
      <w:proofErr w:type="spellEnd"/>
      <w:r w:rsidRPr="00811C7A">
        <w:rPr>
          <w:rFonts w:ascii="Times New Roman" w:eastAsia="Times New Roman" w:hAnsi="Times New Roman"/>
          <w:sz w:val="28"/>
          <w:szCs w:val="28"/>
          <w:lang w:eastAsia="ru-RU"/>
        </w:rPr>
        <w:t xml:space="preserve"> і </w:t>
      </w:r>
      <w:proofErr w:type="spellStart"/>
      <w:r w:rsidRPr="00811C7A">
        <w:rPr>
          <w:rFonts w:ascii="Times New Roman" w:eastAsia="Times New Roman" w:hAnsi="Times New Roman"/>
          <w:sz w:val="28"/>
          <w:szCs w:val="28"/>
          <w:lang w:eastAsia="ru-RU"/>
        </w:rPr>
        <w:t>мікроелементів</w:t>
      </w:r>
      <w:proofErr w:type="spellEnd"/>
      <w:r w:rsidRPr="00811C7A">
        <w:rPr>
          <w:rFonts w:ascii="Times New Roman" w:eastAsia="Times New Roman" w:hAnsi="Times New Roman"/>
          <w:sz w:val="28"/>
          <w:szCs w:val="28"/>
          <w:lang w:eastAsia="ru-RU"/>
        </w:rPr>
        <w:t xml:space="preserve">. </w:t>
      </w:r>
    </w:p>
    <w:p w14:paraId="1FB7C7A6" w14:textId="77777777" w:rsidR="00DC7174" w:rsidRPr="00811C7A" w:rsidRDefault="00DC7174" w:rsidP="00DC7174">
      <w:pPr>
        <w:shd w:val="clear" w:color="auto" w:fill="FFFFFF"/>
        <w:spacing w:after="0" w:line="360" w:lineRule="auto"/>
        <w:ind w:firstLine="720"/>
        <w:jc w:val="both"/>
        <w:rPr>
          <w:rFonts w:ascii="Times New Roman" w:eastAsia="Times New Roman" w:hAnsi="Times New Roman"/>
          <w:sz w:val="28"/>
          <w:szCs w:val="28"/>
          <w:lang w:eastAsia="ru-RU"/>
        </w:rPr>
      </w:pPr>
      <w:r w:rsidRPr="00811C7A">
        <w:rPr>
          <w:rFonts w:ascii="Times New Roman" w:eastAsia="Times New Roman" w:hAnsi="Times New Roman"/>
          <w:sz w:val="28"/>
          <w:szCs w:val="28"/>
          <w:lang w:eastAsia="ru-RU"/>
        </w:rPr>
        <w:lastRenderedPageBreak/>
        <w:t xml:space="preserve"> </w:t>
      </w:r>
      <w:proofErr w:type="spellStart"/>
      <w:r w:rsidRPr="00811C7A">
        <w:rPr>
          <w:rFonts w:ascii="Times New Roman" w:eastAsia="Times New Roman" w:hAnsi="Times New Roman"/>
          <w:sz w:val="28"/>
          <w:szCs w:val="28"/>
          <w:lang w:eastAsia="ru-RU"/>
        </w:rPr>
        <w:t>Відомо</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що</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після</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технологічної</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переробки</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плодових</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тіл</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білого</w:t>
      </w:r>
      <w:proofErr w:type="spellEnd"/>
      <w:r w:rsidRPr="00811C7A">
        <w:rPr>
          <w:rFonts w:ascii="Times New Roman" w:eastAsia="Times New Roman" w:hAnsi="Times New Roman"/>
          <w:sz w:val="28"/>
          <w:szCs w:val="28"/>
          <w:lang w:eastAsia="ru-RU"/>
        </w:rPr>
        <w:t xml:space="preserve"> гриба (</w:t>
      </w:r>
      <w:proofErr w:type="spellStart"/>
      <w:r w:rsidRPr="00811C7A">
        <w:rPr>
          <w:rFonts w:ascii="Times New Roman" w:eastAsia="Times New Roman" w:hAnsi="Times New Roman"/>
          <w:sz w:val="28"/>
          <w:szCs w:val="28"/>
          <w:lang w:eastAsia="ru-RU"/>
        </w:rPr>
        <w:t>сушіння</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маринування</w:t>
      </w:r>
      <w:proofErr w:type="spellEnd"/>
      <w:r w:rsidRPr="00811C7A">
        <w:rPr>
          <w:rFonts w:ascii="Times New Roman" w:eastAsia="Times New Roman" w:hAnsi="Times New Roman"/>
          <w:sz w:val="28"/>
          <w:szCs w:val="28"/>
          <w:lang w:eastAsia="ru-RU"/>
        </w:rPr>
        <w:t xml:space="preserve">, теплового </w:t>
      </w:r>
      <w:proofErr w:type="spellStart"/>
      <w:r w:rsidRPr="00811C7A">
        <w:rPr>
          <w:rFonts w:ascii="Times New Roman" w:eastAsia="Times New Roman" w:hAnsi="Times New Roman"/>
          <w:sz w:val="28"/>
          <w:szCs w:val="28"/>
          <w:lang w:eastAsia="ru-RU"/>
        </w:rPr>
        <w:t>обробляння</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тощо</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білки</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білого</w:t>
      </w:r>
      <w:proofErr w:type="spellEnd"/>
      <w:r w:rsidRPr="00811C7A">
        <w:rPr>
          <w:rFonts w:ascii="Times New Roman" w:eastAsia="Times New Roman" w:hAnsi="Times New Roman"/>
          <w:sz w:val="28"/>
          <w:szCs w:val="28"/>
          <w:lang w:eastAsia="ru-RU"/>
        </w:rPr>
        <w:t xml:space="preserve"> гриба </w:t>
      </w:r>
      <w:proofErr w:type="spellStart"/>
      <w:r w:rsidRPr="00811C7A">
        <w:rPr>
          <w:rFonts w:ascii="Times New Roman" w:eastAsia="Times New Roman" w:hAnsi="Times New Roman"/>
          <w:sz w:val="28"/>
          <w:szCs w:val="28"/>
          <w:lang w:eastAsia="ru-RU"/>
        </w:rPr>
        <w:t>набувають</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важливої</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якості</w:t>
      </w:r>
      <w:proofErr w:type="spellEnd"/>
      <w:r w:rsidRPr="00811C7A">
        <w:rPr>
          <w:rFonts w:ascii="Times New Roman" w:eastAsia="Times New Roman" w:hAnsi="Times New Roman"/>
          <w:sz w:val="28"/>
          <w:szCs w:val="28"/>
          <w:lang w:eastAsia="ru-RU"/>
        </w:rPr>
        <w:t xml:space="preserve"> - </w:t>
      </w:r>
      <w:proofErr w:type="spellStart"/>
      <w:r w:rsidRPr="00811C7A">
        <w:rPr>
          <w:rFonts w:ascii="Times New Roman" w:eastAsia="Times New Roman" w:hAnsi="Times New Roman"/>
          <w:sz w:val="28"/>
          <w:szCs w:val="28"/>
          <w:lang w:eastAsia="ru-RU"/>
        </w:rPr>
        <w:t>високого</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рівня</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засвоюваності</w:t>
      </w:r>
      <w:proofErr w:type="spellEnd"/>
      <w:r w:rsidRPr="00811C7A">
        <w:rPr>
          <w:rFonts w:ascii="Times New Roman" w:eastAsia="Times New Roman" w:hAnsi="Times New Roman"/>
          <w:sz w:val="28"/>
          <w:szCs w:val="28"/>
          <w:lang w:eastAsia="ru-RU"/>
        </w:rPr>
        <w:t xml:space="preserve"> до 75–80%, </w:t>
      </w:r>
      <w:proofErr w:type="spellStart"/>
      <w:r w:rsidRPr="00811C7A">
        <w:rPr>
          <w:rFonts w:ascii="Times New Roman" w:eastAsia="Times New Roman" w:hAnsi="Times New Roman"/>
          <w:sz w:val="28"/>
          <w:szCs w:val="28"/>
          <w:lang w:eastAsia="ru-RU"/>
        </w:rPr>
        <w:t>що</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порівняно</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із</w:t>
      </w:r>
      <w:proofErr w:type="spellEnd"/>
      <w:r w:rsidRPr="00811C7A">
        <w:rPr>
          <w:rFonts w:ascii="Times New Roman" w:eastAsia="Times New Roman" w:hAnsi="Times New Roman"/>
          <w:sz w:val="28"/>
          <w:szCs w:val="28"/>
          <w:lang w:eastAsia="ru-RU"/>
        </w:rPr>
        <w:t xml:space="preserve"> </w:t>
      </w:r>
      <w:proofErr w:type="spellStart"/>
      <w:r w:rsidRPr="00811C7A">
        <w:rPr>
          <w:rFonts w:ascii="Times New Roman" w:eastAsia="Times New Roman" w:hAnsi="Times New Roman"/>
          <w:sz w:val="28"/>
          <w:szCs w:val="28"/>
          <w:lang w:eastAsia="ru-RU"/>
        </w:rPr>
        <w:t>сирими</w:t>
      </w:r>
      <w:proofErr w:type="spellEnd"/>
      <w:r w:rsidRPr="00811C7A">
        <w:rPr>
          <w:rFonts w:ascii="Times New Roman" w:eastAsia="Times New Roman" w:hAnsi="Times New Roman"/>
          <w:sz w:val="28"/>
          <w:szCs w:val="28"/>
          <w:lang w:eastAsia="ru-RU"/>
        </w:rPr>
        <w:t xml:space="preserve"> грибами – 60%.</w:t>
      </w:r>
    </w:p>
    <w:p w14:paraId="6872EAEB" w14:textId="77777777" w:rsidR="00DC7174" w:rsidRPr="00811C7A" w:rsidRDefault="00DC7174" w:rsidP="00DC7174">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val="uk-UA" w:eastAsia="ru-RU"/>
        </w:rPr>
      </w:pPr>
      <w:proofErr w:type="spellStart"/>
      <w:r w:rsidRPr="00811C7A">
        <w:rPr>
          <w:rFonts w:ascii="Times New Roman" w:eastAsia="Times New Roman" w:hAnsi="Times New Roman"/>
          <w:color w:val="1E1E1E"/>
          <w:sz w:val="28"/>
          <w:szCs w:val="28"/>
          <w:lang w:eastAsia="ru-RU"/>
        </w:rPr>
        <w:t>Зокрема</w:t>
      </w:r>
      <w:proofErr w:type="spellEnd"/>
      <w:r w:rsidRPr="00811C7A">
        <w:rPr>
          <w:rFonts w:ascii="Times New Roman" w:eastAsia="Times New Roman" w:hAnsi="Times New Roman"/>
          <w:color w:val="1E1E1E"/>
          <w:sz w:val="28"/>
          <w:szCs w:val="28"/>
          <w:lang w:eastAsia="ru-RU"/>
        </w:rPr>
        <w:t xml:space="preserve">, є </w:t>
      </w:r>
      <w:proofErr w:type="spellStart"/>
      <w:r w:rsidRPr="00811C7A">
        <w:rPr>
          <w:rFonts w:ascii="Times New Roman" w:eastAsia="Times New Roman" w:hAnsi="Times New Roman"/>
          <w:color w:val="1E1E1E"/>
          <w:sz w:val="28"/>
          <w:szCs w:val="28"/>
          <w:lang w:eastAsia="ru-RU"/>
        </w:rPr>
        <w:t>рекомендації</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використовувати</w:t>
      </w:r>
      <w:proofErr w:type="spellEnd"/>
      <w:r w:rsidRPr="00811C7A">
        <w:rPr>
          <w:rFonts w:ascii="Times New Roman" w:eastAsia="Times New Roman" w:hAnsi="Times New Roman"/>
          <w:color w:val="1E1E1E"/>
          <w:sz w:val="28"/>
          <w:szCs w:val="28"/>
          <w:lang w:eastAsia="ru-RU"/>
        </w:rPr>
        <w:t xml:space="preserve"> в </w:t>
      </w:r>
      <w:proofErr w:type="spellStart"/>
      <w:r w:rsidRPr="00811C7A">
        <w:rPr>
          <w:rFonts w:ascii="Times New Roman" w:eastAsia="Times New Roman" w:hAnsi="Times New Roman"/>
          <w:color w:val="1E1E1E"/>
          <w:sz w:val="28"/>
          <w:szCs w:val="28"/>
          <w:lang w:eastAsia="ru-RU"/>
        </w:rPr>
        <w:t>технологіях</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приготування</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страв</w:t>
      </w:r>
      <w:proofErr w:type="spellEnd"/>
      <w:r w:rsidRPr="00811C7A">
        <w:rPr>
          <w:rFonts w:ascii="Times New Roman" w:eastAsia="Times New Roman" w:hAnsi="Times New Roman"/>
          <w:color w:val="1E1E1E"/>
          <w:sz w:val="28"/>
          <w:szCs w:val="28"/>
          <w:lang w:eastAsia="ru-RU"/>
        </w:rPr>
        <w:t xml:space="preserve"> та </w:t>
      </w:r>
      <w:proofErr w:type="spellStart"/>
      <w:r w:rsidRPr="00811C7A">
        <w:rPr>
          <w:rFonts w:ascii="Times New Roman" w:eastAsia="Times New Roman" w:hAnsi="Times New Roman"/>
          <w:color w:val="1E1E1E"/>
          <w:sz w:val="28"/>
          <w:szCs w:val="28"/>
          <w:lang w:eastAsia="ru-RU"/>
        </w:rPr>
        <w:t>виробів</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попередньо</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висушені</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гриби</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що</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навіть</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сприяє</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збільшенню</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засвоєння</w:t>
      </w:r>
      <w:proofErr w:type="spellEnd"/>
      <w:r w:rsidRPr="00811C7A">
        <w:rPr>
          <w:rFonts w:ascii="Times New Roman" w:eastAsia="Times New Roman" w:hAnsi="Times New Roman"/>
          <w:color w:val="1E1E1E"/>
          <w:sz w:val="28"/>
          <w:szCs w:val="28"/>
          <w:lang w:eastAsia="ru-RU"/>
        </w:rPr>
        <w:t xml:space="preserve"> до 80% </w:t>
      </w:r>
      <w:proofErr w:type="spellStart"/>
      <w:r w:rsidRPr="00811C7A">
        <w:rPr>
          <w:rFonts w:ascii="Times New Roman" w:eastAsia="Times New Roman" w:hAnsi="Times New Roman"/>
          <w:color w:val="1E1E1E"/>
          <w:sz w:val="28"/>
          <w:szCs w:val="28"/>
          <w:lang w:eastAsia="ru-RU"/>
        </w:rPr>
        <w:t>білків</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що</w:t>
      </w:r>
      <w:proofErr w:type="spellEnd"/>
      <w:r w:rsidRPr="00811C7A">
        <w:rPr>
          <w:rFonts w:ascii="Times New Roman" w:eastAsia="Times New Roman" w:hAnsi="Times New Roman"/>
          <w:color w:val="1E1E1E"/>
          <w:sz w:val="28"/>
          <w:szCs w:val="28"/>
          <w:lang w:eastAsia="ru-RU"/>
        </w:rPr>
        <w:t xml:space="preserve"> </w:t>
      </w:r>
      <w:proofErr w:type="spellStart"/>
      <w:r w:rsidRPr="00811C7A">
        <w:rPr>
          <w:rFonts w:ascii="Times New Roman" w:eastAsia="Times New Roman" w:hAnsi="Times New Roman"/>
          <w:color w:val="1E1E1E"/>
          <w:sz w:val="28"/>
          <w:szCs w:val="28"/>
          <w:lang w:eastAsia="ru-RU"/>
        </w:rPr>
        <w:t>містяться</w:t>
      </w:r>
      <w:proofErr w:type="spellEnd"/>
      <w:r w:rsidRPr="00811C7A">
        <w:rPr>
          <w:rFonts w:ascii="Times New Roman" w:eastAsia="Times New Roman" w:hAnsi="Times New Roman"/>
          <w:color w:val="1E1E1E"/>
          <w:sz w:val="28"/>
          <w:szCs w:val="28"/>
          <w:lang w:eastAsia="ru-RU"/>
        </w:rPr>
        <w:t xml:space="preserve"> в </w:t>
      </w:r>
      <w:proofErr w:type="spellStart"/>
      <w:r w:rsidRPr="00811C7A">
        <w:rPr>
          <w:rFonts w:ascii="Times New Roman" w:eastAsia="Times New Roman" w:hAnsi="Times New Roman"/>
          <w:color w:val="1E1E1E"/>
          <w:sz w:val="28"/>
          <w:szCs w:val="28"/>
          <w:lang w:eastAsia="ru-RU"/>
        </w:rPr>
        <w:t>білих</w:t>
      </w:r>
      <w:proofErr w:type="spellEnd"/>
      <w:r w:rsidRPr="00811C7A">
        <w:rPr>
          <w:rFonts w:ascii="Times New Roman" w:eastAsia="Times New Roman" w:hAnsi="Times New Roman"/>
          <w:color w:val="1E1E1E"/>
          <w:sz w:val="28"/>
          <w:szCs w:val="28"/>
          <w:lang w:eastAsia="ru-RU"/>
        </w:rPr>
        <w:t xml:space="preserve"> грибах</w:t>
      </w:r>
      <w:r w:rsidRPr="00811C7A">
        <w:rPr>
          <w:rFonts w:ascii="Times New Roman" w:eastAsia="Times New Roman" w:hAnsi="Times New Roman"/>
          <w:sz w:val="28"/>
          <w:szCs w:val="20"/>
          <w:lang w:val="uk-UA" w:eastAsia="ru-RU"/>
        </w:rPr>
        <w:t xml:space="preserve"> </w:t>
      </w:r>
      <w:r w:rsidRPr="00811C7A">
        <w:rPr>
          <w:rFonts w:ascii="Times New Roman" w:eastAsia="Times New Roman" w:hAnsi="Times New Roman"/>
          <w:sz w:val="28"/>
          <w:szCs w:val="28"/>
          <w:lang w:val="uk-UA" w:eastAsia="ru-RU"/>
        </w:rPr>
        <w:t>[8, 9, 13].</w:t>
      </w:r>
    </w:p>
    <w:p w14:paraId="1BAB1B61" w14:textId="77777777" w:rsidR="00DC7174" w:rsidRPr="00811C7A" w:rsidRDefault="00DC7174" w:rsidP="00DC7174">
      <w:pPr>
        <w:shd w:val="clear" w:color="auto" w:fill="FFFFFF"/>
        <w:spacing w:after="0" w:line="360" w:lineRule="auto"/>
        <w:ind w:firstLine="709"/>
        <w:jc w:val="both"/>
        <w:rPr>
          <w:rFonts w:ascii="Times New Roman" w:eastAsia="Times New Roman" w:hAnsi="Times New Roman"/>
          <w:sz w:val="28"/>
          <w:szCs w:val="28"/>
          <w:lang w:val="uk-UA" w:eastAsia="ru-RU"/>
        </w:rPr>
      </w:pPr>
      <w:r w:rsidRPr="00811C7A">
        <w:rPr>
          <w:rFonts w:ascii="Times New Roman" w:eastAsia="Times New Roman" w:hAnsi="Times New Roman"/>
          <w:sz w:val="28"/>
          <w:szCs w:val="28"/>
          <w:lang w:val="uk-UA" w:eastAsia="ru-RU"/>
        </w:rPr>
        <w:t>Відомі численні корисні властивості білих грибів: антиоксидантна дія;</w:t>
      </w:r>
      <w:r>
        <w:rPr>
          <w:rFonts w:ascii="Times New Roman" w:eastAsia="Times New Roman" w:hAnsi="Times New Roman"/>
          <w:sz w:val="28"/>
          <w:szCs w:val="28"/>
          <w:lang w:val="uk-UA" w:eastAsia="ru-RU"/>
        </w:rPr>
        <w:t xml:space="preserve"> </w:t>
      </w:r>
      <w:proofErr w:type="spellStart"/>
      <w:r w:rsidRPr="00811C7A">
        <w:rPr>
          <w:rFonts w:ascii="Times New Roman" w:eastAsia="Times New Roman" w:hAnsi="Times New Roman"/>
          <w:sz w:val="28"/>
          <w:szCs w:val="28"/>
          <w:lang w:val="uk-UA" w:eastAsia="ru-RU"/>
        </w:rPr>
        <w:t>імуностимулююча</w:t>
      </w:r>
      <w:proofErr w:type="spellEnd"/>
      <w:r w:rsidRPr="00811C7A">
        <w:rPr>
          <w:rFonts w:ascii="Times New Roman" w:eastAsia="Times New Roman" w:hAnsi="Times New Roman"/>
          <w:sz w:val="28"/>
          <w:szCs w:val="28"/>
          <w:lang w:val="uk-UA" w:eastAsia="ru-RU"/>
        </w:rPr>
        <w:t xml:space="preserve"> дія; </w:t>
      </w:r>
      <w:proofErr w:type="spellStart"/>
      <w:r w:rsidRPr="00811C7A">
        <w:rPr>
          <w:rFonts w:ascii="Times New Roman" w:eastAsia="Times New Roman" w:hAnsi="Times New Roman"/>
          <w:sz w:val="28"/>
          <w:szCs w:val="28"/>
          <w:lang w:val="uk-UA" w:eastAsia="ru-RU"/>
        </w:rPr>
        <w:t>протиінфекційні</w:t>
      </w:r>
      <w:proofErr w:type="spellEnd"/>
      <w:r w:rsidRPr="00811C7A">
        <w:rPr>
          <w:rFonts w:ascii="Times New Roman" w:eastAsia="Times New Roman" w:hAnsi="Times New Roman"/>
          <w:sz w:val="28"/>
          <w:szCs w:val="28"/>
          <w:lang w:val="uk-UA" w:eastAsia="ru-RU"/>
        </w:rPr>
        <w:t xml:space="preserve"> та </w:t>
      </w:r>
      <w:proofErr w:type="spellStart"/>
      <w:r w:rsidRPr="00811C7A">
        <w:rPr>
          <w:rFonts w:ascii="Times New Roman" w:eastAsia="Times New Roman" w:hAnsi="Times New Roman"/>
          <w:sz w:val="28"/>
          <w:szCs w:val="28"/>
          <w:lang w:val="uk-UA" w:eastAsia="ru-RU"/>
        </w:rPr>
        <w:t>ранозаг</w:t>
      </w:r>
      <w:r>
        <w:rPr>
          <w:rFonts w:ascii="Times New Roman" w:eastAsia="Times New Roman" w:hAnsi="Times New Roman"/>
          <w:sz w:val="28"/>
          <w:szCs w:val="28"/>
          <w:lang w:val="uk-UA" w:eastAsia="ru-RU"/>
        </w:rPr>
        <w:t>ою</w:t>
      </w:r>
      <w:r w:rsidRPr="00811C7A">
        <w:rPr>
          <w:rFonts w:ascii="Times New Roman" w:eastAsia="Times New Roman" w:hAnsi="Times New Roman"/>
          <w:sz w:val="28"/>
          <w:szCs w:val="28"/>
          <w:lang w:val="uk-UA" w:eastAsia="ru-RU"/>
        </w:rPr>
        <w:t>ючі</w:t>
      </w:r>
      <w:proofErr w:type="spellEnd"/>
      <w:r w:rsidRPr="00811C7A">
        <w:rPr>
          <w:rFonts w:ascii="Times New Roman" w:eastAsia="Times New Roman" w:hAnsi="Times New Roman"/>
          <w:sz w:val="28"/>
          <w:szCs w:val="28"/>
          <w:lang w:val="uk-UA" w:eastAsia="ru-RU"/>
        </w:rPr>
        <w:t xml:space="preserve"> властивості;</w:t>
      </w:r>
      <w:r>
        <w:rPr>
          <w:rFonts w:ascii="Times New Roman" w:eastAsia="Times New Roman" w:hAnsi="Times New Roman"/>
          <w:sz w:val="28"/>
          <w:szCs w:val="28"/>
          <w:lang w:val="uk-UA" w:eastAsia="ru-RU"/>
        </w:rPr>
        <w:t xml:space="preserve"> </w:t>
      </w:r>
      <w:r w:rsidRPr="00811C7A">
        <w:rPr>
          <w:rFonts w:ascii="Times New Roman" w:eastAsia="Times New Roman" w:hAnsi="Times New Roman"/>
          <w:sz w:val="28"/>
          <w:szCs w:val="28"/>
          <w:lang w:val="uk-UA" w:eastAsia="ru-RU"/>
        </w:rPr>
        <w:t xml:space="preserve"> протипухлинні і тонізуючі властивості;</w:t>
      </w:r>
      <w:r>
        <w:rPr>
          <w:rFonts w:ascii="Times New Roman" w:eastAsia="Times New Roman" w:hAnsi="Times New Roman"/>
          <w:sz w:val="28"/>
          <w:szCs w:val="28"/>
          <w:lang w:val="uk-UA" w:eastAsia="ru-RU"/>
        </w:rPr>
        <w:t xml:space="preserve"> </w:t>
      </w:r>
      <w:r w:rsidRPr="00811C7A">
        <w:rPr>
          <w:rFonts w:ascii="Times New Roman" w:eastAsia="Times New Roman" w:hAnsi="Times New Roman"/>
          <w:sz w:val="28"/>
          <w:szCs w:val="28"/>
          <w:lang w:val="uk-UA" w:eastAsia="ru-RU"/>
        </w:rPr>
        <w:t>знижують кількість холестерину;</w:t>
      </w:r>
      <w:r>
        <w:rPr>
          <w:rFonts w:ascii="Times New Roman" w:eastAsia="Times New Roman" w:hAnsi="Times New Roman"/>
          <w:sz w:val="28"/>
          <w:szCs w:val="28"/>
          <w:lang w:val="uk-UA" w:eastAsia="ru-RU"/>
        </w:rPr>
        <w:t xml:space="preserve"> </w:t>
      </w:r>
      <w:r w:rsidRPr="00811C7A">
        <w:rPr>
          <w:rFonts w:ascii="Times New Roman" w:eastAsia="Times New Roman" w:hAnsi="Times New Roman"/>
          <w:sz w:val="28"/>
          <w:szCs w:val="28"/>
          <w:lang w:val="uk-UA" w:eastAsia="ru-RU"/>
        </w:rPr>
        <w:t>запобігають втраті кісткової маси; знижують кількість цукру у крові;</w:t>
      </w:r>
      <w:r>
        <w:rPr>
          <w:rFonts w:ascii="Times New Roman" w:eastAsia="Times New Roman" w:hAnsi="Times New Roman"/>
          <w:sz w:val="28"/>
          <w:szCs w:val="28"/>
          <w:lang w:val="uk-UA" w:eastAsia="ru-RU"/>
        </w:rPr>
        <w:t xml:space="preserve"> </w:t>
      </w:r>
      <w:r w:rsidRPr="00811C7A">
        <w:rPr>
          <w:rFonts w:ascii="Times New Roman" w:eastAsia="Times New Roman" w:hAnsi="Times New Roman"/>
          <w:sz w:val="28"/>
          <w:szCs w:val="28"/>
          <w:lang w:val="uk-UA" w:eastAsia="ru-RU"/>
        </w:rPr>
        <w:t>покращують здоров'я кишечника та інші.</w:t>
      </w:r>
    </w:p>
    <w:p w14:paraId="0E462232" w14:textId="77777777" w:rsidR="00DC7174" w:rsidRPr="00811C7A" w:rsidRDefault="00DC7174" w:rsidP="00DC7174">
      <w:pPr>
        <w:overflowPunct w:val="0"/>
        <w:autoSpaceDE w:val="0"/>
        <w:autoSpaceDN w:val="0"/>
        <w:adjustRightInd w:val="0"/>
        <w:spacing w:after="0" w:line="360" w:lineRule="auto"/>
        <w:ind w:firstLine="709"/>
        <w:jc w:val="both"/>
        <w:textAlignment w:val="baseline"/>
        <w:rPr>
          <w:rFonts w:ascii="Times New Roman" w:eastAsia="Times New Roman" w:hAnsi="Times New Roman"/>
          <w:sz w:val="28"/>
          <w:szCs w:val="28"/>
          <w:lang w:val="uk-UA" w:eastAsia="ru-RU"/>
        </w:rPr>
      </w:pPr>
      <w:r w:rsidRPr="00811C7A">
        <w:rPr>
          <w:rFonts w:ascii="Times New Roman" w:eastAsia="Times New Roman" w:hAnsi="Times New Roman"/>
          <w:sz w:val="28"/>
          <w:szCs w:val="28"/>
          <w:lang w:val="uk-UA" w:eastAsia="ru-RU"/>
        </w:rPr>
        <w:t>Білі гриби досить популярні у закладах ресторанного господарства, у тому числі і у сушеному вигляді. При цьому частина сушених грибів у вигляді дрібних часточок потрапляє у відходи – до 5-7%, які можна використовувати як вторинну сировину у складі м'ясних напівфабрикатів «ковбаски для грилю»</w:t>
      </w:r>
      <w:r w:rsidRPr="00811C7A">
        <w:rPr>
          <w:rFonts w:ascii="Times New Roman" w:eastAsia="Times New Roman" w:hAnsi="Times New Roman"/>
          <w:sz w:val="28"/>
          <w:szCs w:val="20"/>
          <w:lang w:val="uk-UA" w:eastAsia="ru-RU"/>
        </w:rPr>
        <w:t xml:space="preserve"> </w:t>
      </w:r>
      <w:r w:rsidRPr="00811C7A">
        <w:rPr>
          <w:rFonts w:ascii="Times New Roman" w:eastAsia="Times New Roman" w:hAnsi="Times New Roman"/>
          <w:sz w:val="28"/>
          <w:szCs w:val="28"/>
          <w:lang w:val="uk-UA" w:eastAsia="ru-RU"/>
        </w:rPr>
        <w:t>[8, 9, 13].</w:t>
      </w:r>
    </w:p>
    <w:p w14:paraId="339A965B" w14:textId="77777777" w:rsidR="00DC7174" w:rsidRPr="004C4AF8" w:rsidRDefault="00DC7174" w:rsidP="00DC7174">
      <w:pPr>
        <w:shd w:val="clear" w:color="auto" w:fill="FFFFFF"/>
        <w:spacing w:after="0" w:line="360" w:lineRule="auto"/>
        <w:ind w:firstLine="709"/>
        <w:jc w:val="both"/>
        <w:rPr>
          <w:rFonts w:ascii="Times New Roman" w:eastAsia="Times New Roman" w:hAnsi="Times New Roman"/>
          <w:sz w:val="28"/>
          <w:szCs w:val="28"/>
          <w:lang w:val="uk-UA" w:eastAsia="ru-RU"/>
        </w:rPr>
      </w:pPr>
      <w:r w:rsidRPr="00811C7A">
        <w:rPr>
          <w:rFonts w:ascii="Times New Roman" w:eastAsia="Times New Roman" w:hAnsi="Times New Roman"/>
          <w:sz w:val="28"/>
          <w:szCs w:val="28"/>
          <w:lang w:val="uk-UA" w:eastAsia="ru-RU"/>
        </w:rPr>
        <w:t xml:space="preserve">Передбачаємо, що це може бути ефективним та сприятиме формуванню технологічних та органолептичних властивостей м'ясних виробів, підвищенню їх </w:t>
      </w:r>
      <w:r w:rsidRPr="004C4AF8">
        <w:rPr>
          <w:rFonts w:ascii="Times New Roman" w:eastAsia="Times New Roman" w:hAnsi="Times New Roman"/>
          <w:sz w:val="28"/>
          <w:szCs w:val="28"/>
          <w:lang w:val="uk-UA" w:eastAsia="ru-RU"/>
        </w:rPr>
        <w:t>біологічної цінності, покращенню смаку та аромату готових виробів за рахунок вмісту широкому спектру корисних речовин.</w:t>
      </w:r>
    </w:p>
    <w:p w14:paraId="4C86F1C2" w14:textId="77777777" w:rsidR="00DC7174" w:rsidRDefault="00DC7174" w:rsidP="00DC7174">
      <w:pPr>
        <w:autoSpaceDE w:val="0"/>
        <w:autoSpaceDN w:val="0"/>
        <w:adjustRightInd w:val="0"/>
        <w:spacing w:after="0" w:line="360" w:lineRule="auto"/>
        <w:ind w:firstLine="709"/>
        <w:jc w:val="both"/>
        <w:rPr>
          <w:rFonts w:ascii="Times New Roman" w:hAnsi="Times New Roman"/>
          <w:sz w:val="28"/>
          <w:szCs w:val="28"/>
          <w:lang w:val="uk-UA"/>
        </w:rPr>
      </w:pPr>
      <w:r w:rsidRPr="004C4AF8">
        <w:rPr>
          <w:rFonts w:ascii="Times New Roman" w:hAnsi="Times New Roman"/>
          <w:b/>
          <w:bCs/>
          <w:sz w:val="28"/>
          <w:szCs w:val="28"/>
          <w:lang w:val="uk-UA"/>
        </w:rPr>
        <w:t xml:space="preserve">Актуальність теми. </w:t>
      </w:r>
      <w:r w:rsidRPr="004C4AF8">
        <w:rPr>
          <w:rFonts w:ascii="Times New Roman" w:hAnsi="Times New Roman"/>
          <w:sz w:val="28"/>
          <w:szCs w:val="28"/>
          <w:lang w:val="uk-UA"/>
        </w:rPr>
        <w:t>У ресторанн</w:t>
      </w:r>
      <w:r>
        <w:rPr>
          <w:rFonts w:ascii="Times New Roman" w:hAnsi="Times New Roman"/>
          <w:sz w:val="28"/>
          <w:szCs w:val="28"/>
          <w:lang w:val="uk-UA"/>
        </w:rPr>
        <w:t>ій галузі</w:t>
      </w:r>
      <w:r w:rsidRPr="004C4AF8">
        <w:rPr>
          <w:rFonts w:ascii="Times New Roman" w:hAnsi="Times New Roman"/>
          <w:sz w:val="28"/>
          <w:szCs w:val="28"/>
          <w:lang w:val="uk-UA"/>
        </w:rPr>
        <w:t xml:space="preserve"> </w:t>
      </w:r>
      <w:r>
        <w:rPr>
          <w:rFonts w:ascii="Times New Roman" w:hAnsi="Times New Roman"/>
          <w:sz w:val="28"/>
          <w:szCs w:val="28"/>
          <w:lang w:val="uk-UA"/>
        </w:rPr>
        <w:t>сушені білі гриби досить активно</w:t>
      </w:r>
      <w:r w:rsidRPr="004C4AF8">
        <w:rPr>
          <w:rFonts w:ascii="Times New Roman" w:hAnsi="Times New Roman"/>
          <w:sz w:val="28"/>
          <w:szCs w:val="28"/>
          <w:lang w:val="uk-UA"/>
        </w:rPr>
        <w:t xml:space="preserve"> </w:t>
      </w:r>
      <w:r>
        <w:rPr>
          <w:rFonts w:ascii="Times New Roman" w:hAnsi="Times New Roman"/>
          <w:sz w:val="28"/>
          <w:szCs w:val="28"/>
          <w:lang w:val="uk-UA"/>
        </w:rPr>
        <w:t>використовують для виготовлення начинок, страв та виробів</w:t>
      </w:r>
      <w:r w:rsidRPr="004C4AF8">
        <w:rPr>
          <w:rFonts w:ascii="Times New Roman" w:hAnsi="Times New Roman"/>
          <w:sz w:val="28"/>
          <w:szCs w:val="28"/>
          <w:lang w:val="uk-UA"/>
        </w:rPr>
        <w:t xml:space="preserve">. Але </w:t>
      </w:r>
      <w:r>
        <w:rPr>
          <w:rFonts w:ascii="Times New Roman" w:hAnsi="Times New Roman"/>
          <w:sz w:val="28"/>
          <w:szCs w:val="28"/>
          <w:lang w:val="uk-UA"/>
        </w:rPr>
        <w:t>певна частка цієї цінної білкової сировини втрачається у вигляді дрібних частинок та поламаних окремих часточок. З</w:t>
      </w:r>
      <w:r w:rsidRPr="004C4AF8">
        <w:rPr>
          <w:rFonts w:ascii="Times New Roman" w:hAnsi="Times New Roman"/>
          <w:sz w:val="28"/>
          <w:szCs w:val="28"/>
          <w:lang w:val="uk-UA"/>
        </w:rPr>
        <w:t>важаючи на їх висок</w:t>
      </w:r>
      <w:r>
        <w:rPr>
          <w:rFonts w:ascii="Times New Roman" w:hAnsi="Times New Roman"/>
          <w:sz w:val="28"/>
          <w:szCs w:val="28"/>
          <w:lang w:val="uk-UA"/>
        </w:rPr>
        <w:t xml:space="preserve">і органолептичні якості, </w:t>
      </w:r>
      <w:r w:rsidRPr="004C4AF8">
        <w:rPr>
          <w:rFonts w:ascii="Times New Roman" w:hAnsi="Times New Roman"/>
          <w:sz w:val="28"/>
          <w:szCs w:val="28"/>
          <w:lang w:val="uk-UA"/>
        </w:rPr>
        <w:t xml:space="preserve"> харчову та біологічну цінність </w:t>
      </w:r>
      <w:r>
        <w:rPr>
          <w:rFonts w:ascii="Times New Roman" w:hAnsi="Times New Roman"/>
          <w:sz w:val="28"/>
          <w:szCs w:val="28"/>
          <w:lang w:val="uk-UA"/>
        </w:rPr>
        <w:t xml:space="preserve">їхній потенціал </w:t>
      </w:r>
      <w:r w:rsidRPr="004C4AF8">
        <w:rPr>
          <w:rFonts w:ascii="Times New Roman" w:hAnsi="Times New Roman"/>
          <w:sz w:val="28"/>
          <w:szCs w:val="28"/>
          <w:lang w:val="uk-UA"/>
        </w:rPr>
        <w:t xml:space="preserve">не розкритий для виготовлення </w:t>
      </w:r>
      <w:r>
        <w:rPr>
          <w:rFonts w:ascii="Times New Roman" w:hAnsi="Times New Roman"/>
          <w:sz w:val="28"/>
          <w:szCs w:val="28"/>
          <w:lang w:val="uk-UA"/>
        </w:rPr>
        <w:t>м’ясних напівфабрикатів, зокрема січених у оболонці типу «ковбаски для гриля»</w:t>
      </w:r>
      <w:r w:rsidRPr="004C4AF8">
        <w:rPr>
          <w:rFonts w:ascii="Times New Roman" w:hAnsi="Times New Roman"/>
          <w:sz w:val="28"/>
          <w:szCs w:val="28"/>
          <w:lang w:val="uk-UA"/>
        </w:rPr>
        <w:t>.</w:t>
      </w:r>
    </w:p>
    <w:p w14:paraId="6FF56B00" w14:textId="77777777" w:rsidR="00DC7174" w:rsidRPr="00AC4A17" w:rsidRDefault="00DC7174" w:rsidP="00DC7174">
      <w:pPr>
        <w:shd w:val="clear" w:color="auto" w:fill="FFFFFF"/>
        <w:spacing w:line="360" w:lineRule="auto"/>
        <w:ind w:firstLine="709"/>
        <w:jc w:val="both"/>
        <w:rPr>
          <w:rFonts w:ascii="Times New Roman" w:eastAsia="Times New Roman" w:hAnsi="Times New Roman"/>
          <w:color w:val="1E1E1E"/>
          <w:sz w:val="28"/>
          <w:szCs w:val="28"/>
          <w:lang w:val="uk-UA" w:eastAsia="ru-RU"/>
        </w:rPr>
      </w:pPr>
      <w:proofErr w:type="spellStart"/>
      <w:r w:rsidRPr="00AC4A17">
        <w:rPr>
          <w:rFonts w:ascii="Times New Roman" w:eastAsia="Times New Roman" w:hAnsi="Times New Roman"/>
          <w:sz w:val="28"/>
          <w:szCs w:val="28"/>
          <w:lang w:eastAsia="ru-RU"/>
        </w:rPr>
        <w:t>Відомо</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що</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після</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технологічної</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переробки</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плодових</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тіл</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білого</w:t>
      </w:r>
      <w:proofErr w:type="spellEnd"/>
      <w:r w:rsidRPr="00AC4A17">
        <w:rPr>
          <w:rFonts w:ascii="Times New Roman" w:eastAsia="Times New Roman" w:hAnsi="Times New Roman"/>
          <w:sz w:val="28"/>
          <w:szCs w:val="28"/>
          <w:lang w:eastAsia="ru-RU"/>
        </w:rPr>
        <w:t xml:space="preserve"> гриба (</w:t>
      </w:r>
      <w:r>
        <w:rPr>
          <w:rFonts w:ascii="Times New Roman" w:eastAsia="Times New Roman" w:hAnsi="Times New Roman"/>
          <w:sz w:val="28"/>
          <w:szCs w:val="28"/>
          <w:lang w:val="uk-UA" w:eastAsia="ru-RU"/>
        </w:rPr>
        <w:t xml:space="preserve">наприклад, </w:t>
      </w:r>
      <w:proofErr w:type="spellStart"/>
      <w:r w:rsidRPr="00AC4A17">
        <w:rPr>
          <w:rFonts w:ascii="Times New Roman" w:eastAsia="Times New Roman" w:hAnsi="Times New Roman"/>
          <w:sz w:val="28"/>
          <w:szCs w:val="28"/>
          <w:lang w:eastAsia="ru-RU"/>
        </w:rPr>
        <w:t>сушіння</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білки</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білого</w:t>
      </w:r>
      <w:proofErr w:type="spellEnd"/>
      <w:r w:rsidRPr="00AC4A17">
        <w:rPr>
          <w:rFonts w:ascii="Times New Roman" w:eastAsia="Times New Roman" w:hAnsi="Times New Roman"/>
          <w:sz w:val="28"/>
          <w:szCs w:val="28"/>
          <w:lang w:eastAsia="ru-RU"/>
        </w:rPr>
        <w:t xml:space="preserve"> гриба </w:t>
      </w:r>
      <w:proofErr w:type="spellStart"/>
      <w:r w:rsidRPr="00AC4A17">
        <w:rPr>
          <w:rFonts w:ascii="Times New Roman" w:eastAsia="Times New Roman" w:hAnsi="Times New Roman"/>
          <w:sz w:val="28"/>
          <w:szCs w:val="28"/>
          <w:lang w:eastAsia="ru-RU"/>
        </w:rPr>
        <w:t>набувають</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важливої</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якості</w:t>
      </w:r>
      <w:proofErr w:type="spellEnd"/>
      <w:r w:rsidRPr="00AC4A17">
        <w:rPr>
          <w:rFonts w:ascii="Times New Roman" w:eastAsia="Times New Roman" w:hAnsi="Times New Roman"/>
          <w:sz w:val="28"/>
          <w:szCs w:val="28"/>
          <w:lang w:eastAsia="ru-RU"/>
        </w:rPr>
        <w:t xml:space="preserve"> - </w:t>
      </w:r>
      <w:proofErr w:type="spellStart"/>
      <w:r w:rsidRPr="00AC4A17">
        <w:rPr>
          <w:rFonts w:ascii="Times New Roman" w:eastAsia="Times New Roman" w:hAnsi="Times New Roman"/>
          <w:sz w:val="28"/>
          <w:szCs w:val="28"/>
          <w:lang w:eastAsia="ru-RU"/>
        </w:rPr>
        <w:t>високого</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рівня</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засвоюваності</w:t>
      </w:r>
      <w:proofErr w:type="spellEnd"/>
      <w:r w:rsidRPr="00AC4A17">
        <w:rPr>
          <w:rFonts w:ascii="Times New Roman" w:eastAsia="Times New Roman" w:hAnsi="Times New Roman"/>
          <w:sz w:val="28"/>
          <w:szCs w:val="28"/>
          <w:lang w:eastAsia="ru-RU"/>
        </w:rPr>
        <w:t xml:space="preserve"> до 75–80%, </w:t>
      </w:r>
      <w:proofErr w:type="spellStart"/>
      <w:r w:rsidRPr="00AC4A17">
        <w:rPr>
          <w:rFonts w:ascii="Times New Roman" w:eastAsia="Times New Roman" w:hAnsi="Times New Roman"/>
          <w:sz w:val="28"/>
          <w:szCs w:val="28"/>
          <w:lang w:eastAsia="ru-RU"/>
        </w:rPr>
        <w:t>що</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порівняно</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із</w:t>
      </w:r>
      <w:proofErr w:type="spellEnd"/>
      <w:r w:rsidRPr="00AC4A17">
        <w:rPr>
          <w:rFonts w:ascii="Times New Roman" w:eastAsia="Times New Roman" w:hAnsi="Times New Roman"/>
          <w:sz w:val="28"/>
          <w:szCs w:val="28"/>
          <w:lang w:eastAsia="ru-RU"/>
        </w:rPr>
        <w:t xml:space="preserve"> </w:t>
      </w:r>
      <w:proofErr w:type="spellStart"/>
      <w:r w:rsidRPr="00AC4A17">
        <w:rPr>
          <w:rFonts w:ascii="Times New Roman" w:eastAsia="Times New Roman" w:hAnsi="Times New Roman"/>
          <w:sz w:val="28"/>
          <w:szCs w:val="28"/>
          <w:lang w:eastAsia="ru-RU"/>
        </w:rPr>
        <w:t>сирими</w:t>
      </w:r>
      <w:proofErr w:type="spellEnd"/>
      <w:r w:rsidRPr="00AC4A17">
        <w:rPr>
          <w:rFonts w:ascii="Times New Roman" w:eastAsia="Times New Roman" w:hAnsi="Times New Roman"/>
          <w:sz w:val="28"/>
          <w:szCs w:val="28"/>
          <w:lang w:eastAsia="ru-RU"/>
        </w:rPr>
        <w:t xml:space="preserve"> грибами – </w:t>
      </w:r>
      <w:r w:rsidRPr="00AC4A17">
        <w:rPr>
          <w:rFonts w:ascii="Times New Roman" w:eastAsia="Times New Roman" w:hAnsi="Times New Roman"/>
          <w:sz w:val="28"/>
          <w:szCs w:val="28"/>
          <w:lang w:eastAsia="ru-RU"/>
        </w:rPr>
        <w:lastRenderedPageBreak/>
        <w:t>60%.</w:t>
      </w:r>
      <w:r>
        <w:rPr>
          <w:rFonts w:ascii="Times New Roman" w:eastAsia="Times New Roman" w:hAnsi="Times New Roman"/>
          <w:sz w:val="28"/>
          <w:szCs w:val="28"/>
          <w:lang w:val="uk-UA" w:eastAsia="ru-RU"/>
        </w:rPr>
        <w:t xml:space="preserve"> </w:t>
      </w:r>
      <w:proofErr w:type="spellStart"/>
      <w:r w:rsidRPr="00AC4A17">
        <w:rPr>
          <w:rFonts w:ascii="Times New Roman" w:eastAsia="Times New Roman" w:hAnsi="Times New Roman"/>
          <w:color w:val="1E1E1E"/>
          <w:sz w:val="28"/>
          <w:szCs w:val="28"/>
          <w:lang w:eastAsia="ru-RU"/>
        </w:rPr>
        <w:t>Білий</w:t>
      </w:r>
      <w:proofErr w:type="spellEnd"/>
      <w:r w:rsidRPr="00AC4A17">
        <w:rPr>
          <w:rFonts w:ascii="Times New Roman" w:eastAsia="Times New Roman" w:hAnsi="Times New Roman"/>
          <w:color w:val="1E1E1E"/>
          <w:sz w:val="28"/>
          <w:szCs w:val="28"/>
          <w:lang w:eastAsia="ru-RU"/>
        </w:rPr>
        <w:t xml:space="preserve"> гриб </w:t>
      </w:r>
      <w:proofErr w:type="spellStart"/>
      <w:r w:rsidRPr="00AC4A17">
        <w:rPr>
          <w:rFonts w:ascii="Times New Roman" w:eastAsia="Times New Roman" w:hAnsi="Times New Roman"/>
          <w:color w:val="1E1E1E"/>
          <w:sz w:val="28"/>
          <w:szCs w:val="28"/>
          <w:lang w:eastAsia="ru-RU"/>
        </w:rPr>
        <w:t>має</w:t>
      </w:r>
      <w:proofErr w:type="spellEnd"/>
      <w:r w:rsidRPr="00AC4A17">
        <w:rPr>
          <w:rFonts w:ascii="Times New Roman" w:eastAsia="Times New Roman" w:hAnsi="Times New Roman"/>
          <w:color w:val="1E1E1E"/>
          <w:sz w:val="28"/>
          <w:szCs w:val="28"/>
          <w:lang w:eastAsia="ru-RU"/>
        </w:rPr>
        <w:t xml:space="preserve"> у </w:t>
      </w:r>
      <w:proofErr w:type="spellStart"/>
      <w:r w:rsidRPr="00AC4A17">
        <w:rPr>
          <w:rFonts w:ascii="Times New Roman" w:eastAsia="Times New Roman" w:hAnsi="Times New Roman"/>
          <w:color w:val="1E1E1E"/>
          <w:sz w:val="28"/>
          <w:szCs w:val="28"/>
          <w:lang w:eastAsia="ru-RU"/>
        </w:rPr>
        <w:t>своєму</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складі</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різноманітний</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набір</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вітамінів</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мікроелементів</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необхідних</w:t>
      </w:r>
      <w:proofErr w:type="spellEnd"/>
      <w:r w:rsidRPr="00AC4A17">
        <w:rPr>
          <w:rFonts w:ascii="Times New Roman" w:eastAsia="Times New Roman" w:hAnsi="Times New Roman"/>
          <w:color w:val="1E1E1E"/>
          <w:sz w:val="28"/>
          <w:szCs w:val="28"/>
          <w:lang w:eastAsia="ru-RU"/>
        </w:rPr>
        <w:t xml:space="preserve"> для </w:t>
      </w:r>
      <w:proofErr w:type="spellStart"/>
      <w:r w:rsidRPr="00AC4A17">
        <w:rPr>
          <w:rFonts w:ascii="Times New Roman" w:eastAsia="Times New Roman" w:hAnsi="Times New Roman"/>
          <w:color w:val="1E1E1E"/>
          <w:sz w:val="28"/>
          <w:szCs w:val="28"/>
          <w:lang w:eastAsia="ru-RU"/>
        </w:rPr>
        <w:t>людини</w:t>
      </w:r>
      <w:proofErr w:type="spellEnd"/>
      <w:r w:rsidRPr="00AC4A17">
        <w:rPr>
          <w:rFonts w:ascii="Times New Roman" w:eastAsia="Times New Roman" w:hAnsi="Times New Roman"/>
          <w:color w:val="1E1E1E"/>
          <w:sz w:val="28"/>
          <w:szCs w:val="28"/>
          <w:lang w:eastAsia="ru-RU"/>
        </w:rPr>
        <w:t xml:space="preserve">, особливо </w:t>
      </w:r>
      <w:proofErr w:type="spellStart"/>
      <w:r w:rsidRPr="00AC4A17">
        <w:rPr>
          <w:rFonts w:ascii="Times New Roman" w:eastAsia="Times New Roman" w:hAnsi="Times New Roman"/>
          <w:color w:val="1E1E1E"/>
          <w:sz w:val="28"/>
          <w:szCs w:val="28"/>
          <w:lang w:eastAsia="ru-RU"/>
        </w:rPr>
        <w:t>цінним</w:t>
      </w:r>
      <w:proofErr w:type="spellEnd"/>
      <w:r w:rsidRPr="00AC4A17">
        <w:rPr>
          <w:rFonts w:ascii="Times New Roman" w:eastAsia="Times New Roman" w:hAnsi="Times New Roman"/>
          <w:color w:val="1E1E1E"/>
          <w:sz w:val="28"/>
          <w:szCs w:val="28"/>
          <w:lang w:eastAsia="ru-RU"/>
        </w:rPr>
        <w:t xml:space="preserve"> є те, </w:t>
      </w:r>
      <w:proofErr w:type="spellStart"/>
      <w:r w:rsidRPr="00AC4A17">
        <w:rPr>
          <w:rFonts w:ascii="Times New Roman" w:eastAsia="Times New Roman" w:hAnsi="Times New Roman"/>
          <w:color w:val="1E1E1E"/>
          <w:sz w:val="28"/>
          <w:szCs w:val="28"/>
          <w:lang w:eastAsia="ru-RU"/>
        </w:rPr>
        <w:t>що</w:t>
      </w:r>
      <w:proofErr w:type="spellEnd"/>
      <w:r w:rsidRPr="00AC4A17">
        <w:rPr>
          <w:rFonts w:ascii="Times New Roman" w:eastAsia="Times New Roman" w:hAnsi="Times New Roman"/>
          <w:color w:val="1E1E1E"/>
          <w:sz w:val="28"/>
          <w:szCs w:val="28"/>
          <w:lang w:eastAsia="ru-RU"/>
        </w:rPr>
        <w:t xml:space="preserve"> склад </w:t>
      </w:r>
      <w:proofErr w:type="spellStart"/>
      <w:r w:rsidRPr="00AC4A17">
        <w:rPr>
          <w:rFonts w:ascii="Times New Roman" w:eastAsia="Times New Roman" w:hAnsi="Times New Roman"/>
          <w:color w:val="1E1E1E"/>
          <w:sz w:val="28"/>
          <w:szCs w:val="28"/>
          <w:lang w:eastAsia="ru-RU"/>
        </w:rPr>
        <w:t>білків</w:t>
      </w:r>
      <w:proofErr w:type="spellEnd"/>
      <w:r w:rsidRPr="00AC4A17">
        <w:rPr>
          <w:rFonts w:ascii="Times New Roman" w:eastAsia="Times New Roman" w:hAnsi="Times New Roman"/>
          <w:color w:val="1E1E1E"/>
          <w:sz w:val="28"/>
          <w:szCs w:val="28"/>
          <w:lang w:eastAsia="ru-RU"/>
        </w:rPr>
        <w:t xml:space="preserve"> у плодовому </w:t>
      </w:r>
      <w:proofErr w:type="spellStart"/>
      <w:r w:rsidRPr="00AC4A17">
        <w:rPr>
          <w:rFonts w:ascii="Times New Roman" w:eastAsia="Times New Roman" w:hAnsi="Times New Roman"/>
          <w:color w:val="1E1E1E"/>
          <w:sz w:val="28"/>
          <w:szCs w:val="28"/>
          <w:lang w:eastAsia="ru-RU"/>
        </w:rPr>
        <w:t>тілі</w:t>
      </w:r>
      <w:proofErr w:type="spellEnd"/>
      <w:r w:rsidRPr="00AC4A17">
        <w:rPr>
          <w:rFonts w:ascii="Times New Roman" w:eastAsia="Times New Roman" w:hAnsi="Times New Roman"/>
          <w:color w:val="1E1E1E"/>
          <w:sz w:val="28"/>
          <w:szCs w:val="28"/>
          <w:lang w:eastAsia="ru-RU"/>
        </w:rPr>
        <w:t xml:space="preserve"> не </w:t>
      </w:r>
      <w:proofErr w:type="spellStart"/>
      <w:r w:rsidRPr="00AC4A17">
        <w:rPr>
          <w:rFonts w:ascii="Times New Roman" w:eastAsia="Times New Roman" w:hAnsi="Times New Roman"/>
          <w:color w:val="1E1E1E"/>
          <w:sz w:val="28"/>
          <w:szCs w:val="28"/>
          <w:lang w:eastAsia="ru-RU"/>
        </w:rPr>
        <w:t>поступається</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тваринному</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білку</w:t>
      </w:r>
      <w:proofErr w:type="spellEnd"/>
      <w:r w:rsidRPr="00AC4A17">
        <w:rPr>
          <w:rFonts w:ascii="Times New Roman" w:eastAsia="Times New Roman" w:hAnsi="Times New Roman"/>
          <w:color w:val="1E1E1E"/>
          <w:sz w:val="28"/>
          <w:szCs w:val="28"/>
          <w:lang w:eastAsia="ru-RU"/>
        </w:rPr>
        <w:t xml:space="preserve">, але </w:t>
      </w:r>
      <w:proofErr w:type="spellStart"/>
      <w:r w:rsidRPr="00AC4A17">
        <w:rPr>
          <w:rFonts w:ascii="Times New Roman" w:eastAsia="Times New Roman" w:hAnsi="Times New Roman"/>
          <w:color w:val="1E1E1E"/>
          <w:sz w:val="28"/>
          <w:szCs w:val="28"/>
          <w:lang w:eastAsia="ru-RU"/>
        </w:rPr>
        <w:t>калорійність</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значно</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нижча</w:t>
      </w:r>
      <w:proofErr w:type="spellEnd"/>
      <w:r w:rsidRPr="00AC4A17">
        <w:rPr>
          <w:rFonts w:ascii="Times New Roman" w:eastAsia="Times New Roman" w:hAnsi="Times New Roman"/>
          <w:color w:val="1E1E1E"/>
          <w:sz w:val="28"/>
          <w:szCs w:val="28"/>
          <w:lang w:eastAsia="ru-RU"/>
        </w:rPr>
        <w:t xml:space="preserve"> – у 10-32 рази.</w:t>
      </w:r>
      <w:r>
        <w:rPr>
          <w:rFonts w:ascii="Times New Roman" w:eastAsia="Times New Roman" w:hAnsi="Times New Roman"/>
          <w:color w:val="1E1E1E"/>
          <w:sz w:val="28"/>
          <w:szCs w:val="28"/>
          <w:lang w:val="uk-UA" w:eastAsia="ru-RU"/>
        </w:rPr>
        <w:t xml:space="preserve"> </w:t>
      </w:r>
    </w:p>
    <w:p w14:paraId="3516E2CD" w14:textId="77777777" w:rsidR="00DC7174" w:rsidRPr="00AC4A17" w:rsidRDefault="00DC7174" w:rsidP="00DC7174">
      <w:pPr>
        <w:shd w:val="clear" w:color="auto" w:fill="FFFFFF"/>
        <w:spacing w:after="0" w:line="360" w:lineRule="auto"/>
        <w:ind w:firstLine="709"/>
        <w:jc w:val="both"/>
        <w:rPr>
          <w:rFonts w:ascii="Times New Roman" w:eastAsia="Times New Roman" w:hAnsi="Times New Roman"/>
          <w:color w:val="1E1E1E"/>
          <w:sz w:val="28"/>
          <w:szCs w:val="28"/>
          <w:lang w:eastAsia="ru-RU"/>
        </w:rPr>
      </w:pPr>
      <w:proofErr w:type="spellStart"/>
      <w:r w:rsidRPr="00AC4A17">
        <w:rPr>
          <w:rFonts w:ascii="Times New Roman" w:eastAsia="Times New Roman" w:hAnsi="Times New Roman"/>
          <w:color w:val="1E1E1E"/>
          <w:sz w:val="28"/>
          <w:szCs w:val="28"/>
          <w:lang w:eastAsia="ru-RU"/>
        </w:rPr>
        <w:t>Калорійність</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білих</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грибів</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приблизно</w:t>
      </w:r>
      <w:proofErr w:type="spellEnd"/>
      <w:r w:rsidRPr="00AC4A17">
        <w:rPr>
          <w:rFonts w:ascii="Times New Roman" w:eastAsia="Times New Roman" w:hAnsi="Times New Roman"/>
          <w:color w:val="1E1E1E"/>
          <w:sz w:val="28"/>
          <w:szCs w:val="28"/>
          <w:lang w:eastAsia="ru-RU"/>
        </w:rPr>
        <w:t xml:space="preserve"> 22 ккал на 100 г. </w:t>
      </w:r>
      <w:proofErr w:type="spellStart"/>
      <w:r w:rsidRPr="00AC4A17">
        <w:rPr>
          <w:rFonts w:ascii="Times New Roman" w:eastAsia="Times New Roman" w:hAnsi="Times New Roman"/>
          <w:color w:val="1E1E1E"/>
          <w:sz w:val="28"/>
          <w:szCs w:val="28"/>
          <w:lang w:eastAsia="ru-RU"/>
        </w:rPr>
        <w:t>Це</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низькокалорійна</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маловуглеводна</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майже</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знежирена</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їжа</w:t>
      </w:r>
      <w:proofErr w:type="spellEnd"/>
      <w:r w:rsidRPr="00AC4A17">
        <w:rPr>
          <w:rFonts w:ascii="Times New Roman" w:eastAsia="Times New Roman" w:hAnsi="Times New Roman"/>
          <w:color w:val="1E1E1E"/>
          <w:sz w:val="28"/>
          <w:szCs w:val="28"/>
          <w:lang w:eastAsia="ru-RU"/>
        </w:rPr>
        <w:t xml:space="preserve"> з невеликим </w:t>
      </w:r>
      <w:proofErr w:type="spellStart"/>
      <w:r w:rsidRPr="00AC4A17">
        <w:rPr>
          <w:rFonts w:ascii="Times New Roman" w:eastAsia="Times New Roman" w:hAnsi="Times New Roman"/>
          <w:color w:val="1E1E1E"/>
          <w:sz w:val="28"/>
          <w:szCs w:val="28"/>
          <w:lang w:eastAsia="ru-RU"/>
        </w:rPr>
        <w:t>вмістом</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білка</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Гриби</w:t>
      </w:r>
      <w:proofErr w:type="spellEnd"/>
      <w:r w:rsidRPr="00AC4A17">
        <w:rPr>
          <w:rFonts w:ascii="Times New Roman" w:eastAsia="Times New Roman" w:hAnsi="Times New Roman"/>
          <w:color w:val="1E1E1E"/>
          <w:sz w:val="28"/>
          <w:szCs w:val="28"/>
          <w:lang w:eastAsia="ru-RU"/>
        </w:rPr>
        <w:t xml:space="preserve"> - </w:t>
      </w:r>
      <w:proofErr w:type="spellStart"/>
      <w:r w:rsidRPr="00AC4A17">
        <w:rPr>
          <w:rFonts w:ascii="Times New Roman" w:eastAsia="Times New Roman" w:hAnsi="Times New Roman"/>
          <w:color w:val="1E1E1E"/>
          <w:sz w:val="28"/>
          <w:szCs w:val="28"/>
          <w:lang w:eastAsia="ru-RU"/>
        </w:rPr>
        <w:t>відмінне</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джерело</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корисних</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білків</w:t>
      </w:r>
      <w:proofErr w:type="spellEnd"/>
      <w:r w:rsidRPr="00AC4A17">
        <w:rPr>
          <w:rFonts w:ascii="Times New Roman" w:eastAsia="Times New Roman" w:hAnsi="Times New Roman"/>
          <w:color w:val="1E1E1E"/>
          <w:sz w:val="28"/>
          <w:szCs w:val="28"/>
          <w:lang w:eastAsia="ru-RU"/>
        </w:rPr>
        <w:t xml:space="preserve">, але </w:t>
      </w:r>
      <w:proofErr w:type="spellStart"/>
      <w:r w:rsidRPr="00AC4A17">
        <w:rPr>
          <w:rFonts w:ascii="Times New Roman" w:eastAsia="Times New Roman" w:hAnsi="Times New Roman"/>
          <w:color w:val="1E1E1E"/>
          <w:sz w:val="28"/>
          <w:szCs w:val="28"/>
          <w:lang w:eastAsia="ru-RU"/>
        </w:rPr>
        <w:t>хітин</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що</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міститься</w:t>
      </w:r>
      <w:proofErr w:type="spellEnd"/>
      <w:r w:rsidRPr="00AC4A17">
        <w:rPr>
          <w:rFonts w:ascii="Times New Roman" w:eastAsia="Times New Roman" w:hAnsi="Times New Roman"/>
          <w:color w:val="1E1E1E"/>
          <w:sz w:val="28"/>
          <w:szCs w:val="28"/>
          <w:lang w:eastAsia="ru-RU"/>
        </w:rPr>
        <w:t xml:space="preserve"> в </w:t>
      </w:r>
      <w:proofErr w:type="spellStart"/>
      <w:r w:rsidRPr="00AC4A17">
        <w:rPr>
          <w:rFonts w:ascii="Times New Roman" w:eastAsia="Times New Roman" w:hAnsi="Times New Roman"/>
          <w:color w:val="1E1E1E"/>
          <w:sz w:val="28"/>
          <w:szCs w:val="28"/>
          <w:lang w:eastAsia="ru-RU"/>
        </w:rPr>
        <w:t>свіжоприготовлених</w:t>
      </w:r>
      <w:proofErr w:type="spellEnd"/>
      <w:r w:rsidRPr="00AC4A17">
        <w:rPr>
          <w:rFonts w:ascii="Times New Roman" w:eastAsia="Times New Roman" w:hAnsi="Times New Roman"/>
          <w:color w:val="1E1E1E"/>
          <w:sz w:val="28"/>
          <w:szCs w:val="28"/>
          <w:lang w:eastAsia="ru-RU"/>
        </w:rPr>
        <w:t xml:space="preserve"> грибах, </w:t>
      </w:r>
      <w:proofErr w:type="spellStart"/>
      <w:r w:rsidRPr="00AC4A17">
        <w:rPr>
          <w:rFonts w:ascii="Times New Roman" w:eastAsia="Times New Roman" w:hAnsi="Times New Roman"/>
          <w:color w:val="1E1E1E"/>
          <w:sz w:val="28"/>
          <w:szCs w:val="28"/>
          <w:lang w:eastAsia="ru-RU"/>
        </w:rPr>
        <w:t>значно</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ускладнює</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процес</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їх</w:t>
      </w:r>
      <w:proofErr w:type="spellEnd"/>
      <w:r w:rsidRPr="00AC4A17">
        <w:rPr>
          <w:rFonts w:ascii="Times New Roman" w:eastAsia="Times New Roman" w:hAnsi="Times New Roman"/>
          <w:color w:val="1E1E1E"/>
          <w:sz w:val="28"/>
          <w:szCs w:val="28"/>
          <w:lang w:eastAsia="ru-RU"/>
        </w:rPr>
        <w:t xml:space="preserve"> </w:t>
      </w:r>
      <w:proofErr w:type="spellStart"/>
      <w:r w:rsidRPr="00AC4A17">
        <w:rPr>
          <w:rFonts w:ascii="Times New Roman" w:eastAsia="Times New Roman" w:hAnsi="Times New Roman"/>
          <w:color w:val="1E1E1E"/>
          <w:sz w:val="28"/>
          <w:szCs w:val="28"/>
          <w:lang w:eastAsia="ru-RU"/>
        </w:rPr>
        <w:t>засвоєння</w:t>
      </w:r>
      <w:proofErr w:type="spellEnd"/>
      <w:r w:rsidRPr="00AC4A17">
        <w:rPr>
          <w:rFonts w:ascii="Times New Roman" w:eastAsia="Times New Roman" w:hAnsi="Times New Roman"/>
          <w:color w:val="1E1E1E"/>
          <w:sz w:val="28"/>
          <w:szCs w:val="28"/>
          <w:lang w:eastAsia="ru-RU"/>
        </w:rPr>
        <w:t xml:space="preserve">. </w:t>
      </w:r>
    </w:p>
    <w:p w14:paraId="4A07996E" w14:textId="77777777" w:rsidR="00DC7174" w:rsidRDefault="00DC7174" w:rsidP="00DC7174">
      <w:pPr>
        <w:autoSpaceDE w:val="0"/>
        <w:autoSpaceDN w:val="0"/>
        <w:adjustRightInd w:val="0"/>
        <w:spacing w:after="0" w:line="360" w:lineRule="auto"/>
        <w:ind w:firstLine="709"/>
        <w:jc w:val="both"/>
        <w:rPr>
          <w:rFonts w:ascii="Times New Roman" w:hAnsi="Times New Roman"/>
          <w:sz w:val="28"/>
          <w:szCs w:val="28"/>
          <w:lang w:val="uk-UA"/>
        </w:rPr>
      </w:pPr>
      <w:r w:rsidRPr="00AC4A17">
        <w:rPr>
          <w:rFonts w:ascii="Times New Roman" w:hAnsi="Times New Roman"/>
          <w:bCs/>
          <w:sz w:val="28"/>
          <w:szCs w:val="28"/>
          <w:lang w:val="uk-UA"/>
        </w:rPr>
        <w:t xml:space="preserve">Якщо </w:t>
      </w:r>
      <w:r>
        <w:rPr>
          <w:rFonts w:ascii="Times New Roman" w:hAnsi="Times New Roman"/>
          <w:bCs/>
          <w:sz w:val="28"/>
          <w:szCs w:val="28"/>
          <w:lang w:val="uk-UA"/>
        </w:rPr>
        <w:t>відходи</w:t>
      </w:r>
      <w:r w:rsidRPr="00AC4A17">
        <w:rPr>
          <w:rFonts w:ascii="Times New Roman" w:hAnsi="Times New Roman"/>
          <w:bCs/>
          <w:sz w:val="28"/>
          <w:szCs w:val="28"/>
          <w:lang w:val="uk-UA"/>
        </w:rPr>
        <w:t xml:space="preserve"> від переробляння </w:t>
      </w:r>
      <w:r>
        <w:rPr>
          <w:rFonts w:ascii="Times New Roman" w:hAnsi="Times New Roman"/>
          <w:bCs/>
          <w:sz w:val="28"/>
          <w:szCs w:val="28"/>
          <w:lang w:val="uk-UA"/>
        </w:rPr>
        <w:t>сушених білих грибів</w:t>
      </w:r>
      <w:r w:rsidRPr="00AC4A17">
        <w:rPr>
          <w:rFonts w:ascii="Times New Roman" w:hAnsi="Times New Roman"/>
          <w:bCs/>
          <w:sz w:val="28"/>
          <w:szCs w:val="28"/>
          <w:lang w:val="uk-UA"/>
        </w:rPr>
        <w:t xml:space="preserve"> </w:t>
      </w:r>
      <w:r>
        <w:rPr>
          <w:rFonts w:ascii="Times New Roman" w:hAnsi="Times New Roman"/>
          <w:bCs/>
          <w:sz w:val="28"/>
          <w:szCs w:val="28"/>
          <w:lang w:val="uk-UA"/>
        </w:rPr>
        <w:t>додавати</w:t>
      </w:r>
      <w:r w:rsidRPr="00AC4A17">
        <w:rPr>
          <w:rFonts w:ascii="Times New Roman" w:hAnsi="Times New Roman"/>
          <w:bCs/>
          <w:sz w:val="28"/>
          <w:szCs w:val="28"/>
          <w:lang w:val="uk-UA"/>
        </w:rPr>
        <w:t xml:space="preserve"> до складу </w:t>
      </w:r>
      <w:r>
        <w:rPr>
          <w:rFonts w:ascii="Times New Roman" w:hAnsi="Times New Roman"/>
          <w:bCs/>
          <w:sz w:val="28"/>
          <w:szCs w:val="28"/>
          <w:lang w:val="uk-UA"/>
        </w:rPr>
        <w:t>м’ясних напівфабрикатів</w:t>
      </w:r>
      <w:r w:rsidRPr="00AC4A17">
        <w:rPr>
          <w:rFonts w:ascii="Times New Roman" w:hAnsi="Times New Roman"/>
          <w:bCs/>
          <w:sz w:val="28"/>
          <w:szCs w:val="28"/>
          <w:lang w:val="uk-UA"/>
        </w:rPr>
        <w:t xml:space="preserve">, то </w:t>
      </w:r>
      <w:r>
        <w:rPr>
          <w:rFonts w:ascii="Times New Roman" w:hAnsi="Times New Roman"/>
          <w:bCs/>
          <w:sz w:val="28"/>
          <w:szCs w:val="28"/>
          <w:lang w:val="uk-UA"/>
        </w:rPr>
        <w:t>це</w:t>
      </w:r>
      <w:r w:rsidRPr="00AC4A17">
        <w:rPr>
          <w:rFonts w:ascii="Times New Roman" w:hAnsi="Times New Roman"/>
          <w:bCs/>
          <w:sz w:val="28"/>
          <w:szCs w:val="28"/>
          <w:lang w:val="uk-UA"/>
        </w:rPr>
        <w:t xml:space="preserve"> дозволить </w:t>
      </w:r>
      <w:r>
        <w:rPr>
          <w:rFonts w:ascii="Times New Roman" w:hAnsi="Times New Roman"/>
          <w:bCs/>
          <w:sz w:val="28"/>
          <w:szCs w:val="28"/>
          <w:lang w:val="uk-UA"/>
        </w:rPr>
        <w:t xml:space="preserve">отримати </w:t>
      </w:r>
      <w:r w:rsidRPr="00AC4A17">
        <w:rPr>
          <w:rFonts w:ascii="Times New Roman" w:hAnsi="Times New Roman"/>
          <w:bCs/>
          <w:sz w:val="28"/>
          <w:szCs w:val="28"/>
          <w:lang w:val="uk-UA"/>
        </w:rPr>
        <w:t>збага</w:t>
      </w:r>
      <w:r>
        <w:rPr>
          <w:rFonts w:ascii="Times New Roman" w:hAnsi="Times New Roman"/>
          <w:bCs/>
          <w:sz w:val="28"/>
          <w:szCs w:val="28"/>
          <w:lang w:val="uk-UA"/>
        </w:rPr>
        <w:t xml:space="preserve">чений склад </w:t>
      </w:r>
      <w:r w:rsidRPr="00AC4A17">
        <w:rPr>
          <w:rFonts w:ascii="Times New Roman" w:hAnsi="Times New Roman"/>
          <w:bCs/>
          <w:sz w:val="28"/>
          <w:szCs w:val="28"/>
          <w:lang w:val="uk-UA"/>
        </w:rPr>
        <w:t>м’ясн</w:t>
      </w:r>
      <w:r>
        <w:rPr>
          <w:rFonts w:ascii="Times New Roman" w:hAnsi="Times New Roman"/>
          <w:bCs/>
          <w:sz w:val="28"/>
          <w:szCs w:val="28"/>
          <w:lang w:val="uk-UA"/>
        </w:rPr>
        <w:t>их</w:t>
      </w:r>
      <w:r w:rsidRPr="00AC4A17">
        <w:rPr>
          <w:rFonts w:ascii="Times New Roman" w:hAnsi="Times New Roman"/>
          <w:bCs/>
          <w:sz w:val="28"/>
          <w:szCs w:val="28"/>
          <w:lang w:val="uk-UA"/>
        </w:rPr>
        <w:t xml:space="preserve"> продукт</w:t>
      </w:r>
      <w:r>
        <w:rPr>
          <w:rFonts w:ascii="Times New Roman" w:hAnsi="Times New Roman"/>
          <w:bCs/>
          <w:sz w:val="28"/>
          <w:szCs w:val="28"/>
          <w:lang w:val="uk-UA"/>
        </w:rPr>
        <w:t>ів</w:t>
      </w:r>
      <w:r w:rsidRPr="00AC4A17">
        <w:rPr>
          <w:rFonts w:ascii="Times New Roman" w:hAnsi="Times New Roman"/>
          <w:sz w:val="28"/>
          <w:szCs w:val="28"/>
          <w:lang w:val="uk-UA"/>
        </w:rPr>
        <w:t xml:space="preserve"> </w:t>
      </w:r>
      <w:r>
        <w:rPr>
          <w:rFonts w:ascii="Times New Roman" w:hAnsi="Times New Roman"/>
          <w:sz w:val="28"/>
          <w:szCs w:val="28"/>
          <w:lang w:val="uk-UA"/>
        </w:rPr>
        <w:t>за рахунок</w:t>
      </w:r>
      <w:r w:rsidRPr="00AC4A17">
        <w:rPr>
          <w:rFonts w:ascii="Times New Roman" w:hAnsi="Times New Roman"/>
          <w:sz w:val="28"/>
          <w:szCs w:val="28"/>
          <w:lang w:val="uk-UA"/>
        </w:rPr>
        <w:t xml:space="preserve"> комплекс</w:t>
      </w:r>
      <w:r>
        <w:rPr>
          <w:rFonts w:ascii="Times New Roman" w:hAnsi="Times New Roman"/>
          <w:sz w:val="28"/>
          <w:szCs w:val="28"/>
          <w:lang w:val="uk-UA"/>
        </w:rPr>
        <w:t>у білків та</w:t>
      </w:r>
      <w:r w:rsidRPr="00AC4A17">
        <w:rPr>
          <w:rFonts w:ascii="Times New Roman" w:hAnsi="Times New Roman"/>
          <w:sz w:val="28"/>
          <w:szCs w:val="28"/>
          <w:lang w:val="uk-UA"/>
        </w:rPr>
        <w:t xml:space="preserve"> біологічно активних речовин  </w:t>
      </w:r>
      <w:r>
        <w:rPr>
          <w:rFonts w:ascii="Times New Roman" w:hAnsi="Times New Roman"/>
          <w:sz w:val="28"/>
          <w:szCs w:val="28"/>
          <w:lang w:val="uk-UA"/>
        </w:rPr>
        <w:t>білих грибів</w:t>
      </w:r>
      <w:r w:rsidRPr="00AC4A17">
        <w:rPr>
          <w:rFonts w:ascii="Times New Roman" w:hAnsi="Times New Roman"/>
          <w:sz w:val="28"/>
          <w:szCs w:val="28"/>
          <w:lang w:val="uk-UA"/>
        </w:rPr>
        <w:t>.</w:t>
      </w:r>
    </w:p>
    <w:p w14:paraId="2095EB54" w14:textId="77777777" w:rsidR="00DC7174" w:rsidRPr="00133F76" w:rsidRDefault="00DC7174" w:rsidP="00DC7174">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Крім того, </w:t>
      </w:r>
      <w:r w:rsidRPr="00206C9C">
        <w:rPr>
          <w:rFonts w:ascii="Times New Roman" w:hAnsi="Times New Roman"/>
          <w:sz w:val="28"/>
          <w:szCs w:val="28"/>
          <w:lang w:val="uk-UA"/>
        </w:rPr>
        <w:t>враховуючи досліджений хімічний склад сушених білих грибів можна прогнозувати їх позитивний вплив на формування технологічних властивостей м'ясних напівфабрикатів. Загальновідомий також значний потенціал білих грибів для покращення стану здоров’я, бо доведена антиоксидантна</w:t>
      </w:r>
      <w:r>
        <w:rPr>
          <w:rFonts w:ascii="Times New Roman" w:hAnsi="Times New Roman"/>
          <w:sz w:val="28"/>
          <w:szCs w:val="28"/>
          <w:lang w:val="uk-UA"/>
        </w:rPr>
        <w:t xml:space="preserve">, </w:t>
      </w:r>
      <w:proofErr w:type="spellStart"/>
      <w:r>
        <w:rPr>
          <w:rFonts w:ascii="Times New Roman" w:hAnsi="Times New Roman"/>
          <w:sz w:val="28"/>
          <w:szCs w:val="28"/>
          <w:lang w:val="uk-UA"/>
        </w:rPr>
        <w:t>імуностимулююча</w:t>
      </w:r>
      <w:proofErr w:type="spellEnd"/>
      <w:r>
        <w:rPr>
          <w:rFonts w:ascii="Times New Roman" w:hAnsi="Times New Roman"/>
          <w:sz w:val="28"/>
          <w:szCs w:val="28"/>
          <w:lang w:val="uk-UA"/>
        </w:rPr>
        <w:t xml:space="preserve">, протипухлинна та інші </w:t>
      </w:r>
      <w:r w:rsidRPr="00133F76">
        <w:rPr>
          <w:rFonts w:ascii="Times New Roman" w:hAnsi="Times New Roman"/>
          <w:sz w:val="28"/>
          <w:szCs w:val="28"/>
          <w:lang w:val="uk-UA"/>
        </w:rPr>
        <w:t xml:space="preserve">лікувальні та профілактичні дії, які сприятимуть зміцненню організму людини. </w:t>
      </w:r>
    </w:p>
    <w:p w14:paraId="3271AB3E" w14:textId="77777777" w:rsidR="00DC7174" w:rsidRPr="00133F76" w:rsidRDefault="00DC7174" w:rsidP="00DC7174">
      <w:pPr>
        <w:autoSpaceDE w:val="0"/>
        <w:autoSpaceDN w:val="0"/>
        <w:adjustRightInd w:val="0"/>
        <w:spacing w:after="0" w:line="360" w:lineRule="auto"/>
        <w:ind w:firstLine="709"/>
        <w:jc w:val="both"/>
        <w:rPr>
          <w:rFonts w:ascii="Times New Roman" w:eastAsia="Batang" w:hAnsi="Times New Roman"/>
          <w:sz w:val="28"/>
          <w:szCs w:val="28"/>
          <w:lang w:val="uk-UA" w:eastAsia="ko-KR"/>
        </w:rPr>
      </w:pPr>
      <w:r>
        <w:rPr>
          <w:rFonts w:ascii="Times New Roman" w:hAnsi="Times New Roman"/>
          <w:sz w:val="28"/>
          <w:szCs w:val="28"/>
          <w:lang w:val="uk-UA"/>
        </w:rPr>
        <w:t>Таким чином,</w:t>
      </w:r>
      <w:r w:rsidRPr="00133F76">
        <w:rPr>
          <w:rFonts w:ascii="Times New Roman" w:hAnsi="Times New Roman"/>
          <w:sz w:val="28"/>
          <w:szCs w:val="28"/>
          <w:lang w:val="uk-UA"/>
        </w:rPr>
        <w:t xml:space="preserve"> </w:t>
      </w:r>
      <w:r w:rsidRPr="00811C7A">
        <w:rPr>
          <w:rFonts w:ascii="Times New Roman" w:hAnsi="Times New Roman"/>
          <w:color w:val="000000"/>
          <w:sz w:val="28"/>
          <w:szCs w:val="28"/>
          <w:lang w:val="uk-UA" w:eastAsia="ru-RU"/>
        </w:rPr>
        <w:t xml:space="preserve">введення у рецептуру </w:t>
      </w:r>
      <w:r>
        <w:rPr>
          <w:rFonts w:ascii="Times New Roman" w:hAnsi="Times New Roman"/>
          <w:color w:val="000000"/>
          <w:sz w:val="28"/>
          <w:szCs w:val="28"/>
          <w:lang w:val="uk-UA" w:eastAsia="ru-RU"/>
        </w:rPr>
        <w:t>м’ясних січених напівфабрикатів в оболонці «ковбаски для грилю» відходів сушених</w:t>
      </w:r>
      <w:r w:rsidRPr="00811C7A">
        <w:rPr>
          <w:rFonts w:ascii="Times New Roman" w:hAnsi="Times New Roman"/>
          <w:color w:val="000000"/>
          <w:sz w:val="28"/>
          <w:szCs w:val="28"/>
          <w:lang w:val="uk-UA" w:eastAsia="ru-RU"/>
        </w:rPr>
        <w:t xml:space="preserve"> білих грибів </w:t>
      </w:r>
      <w:r>
        <w:rPr>
          <w:rFonts w:ascii="Times New Roman" w:hAnsi="Times New Roman"/>
          <w:color w:val="000000"/>
          <w:sz w:val="28"/>
          <w:szCs w:val="28"/>
          <w:lang w:val="uk-UA" w:eastAsia="ru-RU"/>
        </w:rPr>
        <w:t xml:space="preserve">у складі </w:t>
      </w:r>
      <w:r w:rsidRPr="00811C7A">
        <w:rPr>
          <w:rFonts w:ascii="Times New Roman" w:hAnsi="Times New Roman"/>
          <w:color w:val="000000"/>
          <w:sz w:val="28"/>
          <w:szCs w:val="28"/>
          <w:lang w:val="uk-UA" w:eastAsia="ru-RU"/>
        </w:rPr>
        <w:t xml:space="preserve">білково-жирової емульсії із курячої шкіри з метою покращення органолептичних характеристик та </w:t>
      </w:r>
      <w:r w:rsidRPr="00A35B38">
        <w:rPr>
          <w:rFonts w:ascii="Times New Roman" w:hAnsi="Times New Roman"/>
          <w:color w:val="000000"/>
          <w:sz w:val="28"/>
          <w:szCs w:val="28"/>
          <w:lang w:val="uk-UA" w:eastAsia="ru-RU"/>
        </w:rPr>
        <w:t>розширення асортименту напівфабрикатів</w:t>
      </w:r>
      <w:r w:rsidRPr="00133F76">
        <w:rPr>
          <w:rFonts w:ascii="Times New Roman" w:hAnsi="Times New Roman"/>
          <w:sz w:val="28"/>
          <w:szCs w:val="28"/>
          <w:lang w:val="uk-UA"/>
        </w:rPr>
        <w:t xml:space="preserve"> відповідає </w:t>
      </w:r>
      <w:r>
        <w:rPr>
          <w:rFonts w:ascii="Times New Roman" w:hAnsi="Times New Roman"/>
          <w:sz w:val="28"/>
          <w:szCs w:val="28"/>
          <w:lang w:val="uk-UA"/>
        </w:rPr>
        <w:t xml:space="preserve">основній </w:t>
      </w:r>
      <w:r w:rsidRPr="00133F76">
        <w:rPr>
          <w:rFonts w:ascii="Times New Roman" w:hAnsi="Times New Roman"/>
          <w:sz w:val="28"/>
          <w:szCs w:val="28"/>
          <w:lang w:val="uk-UA"/>
        </w:rPr>
        <w:t xml:space="preserve">концепції </w:t>
      </w:r>
      <w:r>
        <w:rPr>
          <w:rFonts w:ascii="Times New Roman" w:hAnsi="Times New Roman"/>
          <w:sz w:val="28"/>
          <w:szCs w:val="28"/>
          <w:lang w:val="uk-UA"/>
        </w:rPr>
        <w:t xml:space="preserve">глобального руху </w:t>
      </w:r>
      <w:r w:rsidRPr="00133F76">
        <w:rPr>
          <w:rFonts w:ascii="Times New Roman" w:hAnsi="Times New Roman"/>
          <w:sz w:val="28"/>
          <w:szCs w:val="28"/>
          <w:lang w:val="en-US"/>
        </w:rPr>
        <w:t>Zero</w:t>
      </w:r>
      <w:r w:rsidRPr="00133F76">
        <w:rPr>
          <w:rFonts w:ascii="Times New Roman" w:hAnsi="Times New Roman"/>
          <w:sz w:val="28"/>
          <w:szCs w:val="28"/>
          <w:lang w:val="uk-UA"/>
        </w:rPr>
        <w:t xml:space="preserve"> </w:t>
      </w:r>
      <w:r w:rsidRPr="00133F76">
        <w:rPr>
          <w:rFonts w:ascii="Times New Roman" w:hAnsi="Times New Roman"/>
          <w:sz w:val="28"/>
          <w:szCs w:val="28"/>
          <w:lang w:val="en-US"/>
        </w:rPr>
        <w:t>West</w:t>
      </w:r>
      <w:r w:rsidRPr="00133F76">
        <w:rPr>
          <w:rFonts w:ascii="Times New Roman" w:hAnsi="Times New Roman"/>
          <w:sz w:val="28"/>
          <w:szCs w:val="28"/>
          <w:lang w:val="uk-UA"/>
        </w:rPr>
        <w:t xml:space="preserve"> у </w:t>
      </w:r>
      <w:r>
        <w:rPr>
          <w:rFonts w:ascii="Times New Roman" w:hAnsi="Times New Roman"/>
          <w:sz w:val="28"/>
          <w:szCs w:val="28"/>
          <w:lang w:val="uk-UA"/>
        </w:rPr>
        <w:t xml:space="preserve">сфері </w:t>
      </w:r>
      <w:r w:rsidRPr="00133F76">
        <w:rPr>
          <w:rFonts w:ascii="Times New Roman" w:hAnsi="Times New Roman"/>
          <w:sz w:val="28"/>
          <w:szCs w:val="28"/>
          <w:lang w:val="uk-UA"/>
        </w:rPr>
        <w:t xml:space="preserve">діяльності закладів ресторанного господарства та надає </w:t>
      </w:r>
      <w:r>
        <w:rPr>
          <w:rFonts w:ascii="Times New Roman" w:hAnsi="Times New Roman"/>
          <w:sz w:val="28"/>
          <w:szCs w:val="28"/>
          <w:lang w:val="uk-UA"/>
        </w:rPr>
        <w:t xml:space="preserve">гострити та </w:t>
      </w:r>
      <w:r w:rsidRPr="00133F76">
        <w:rPr>
          <w:rFonts w:ascii="Times New Roman" w:eastAsia="Batang" w:hAnsi="Times New Roman"/>
          <w:sz w:val="28"/>
          <w:szCs w:val="28"/>
          <w:lang w:val="uk-UA" w:eastAsia="ko-KR"/>
        </w:rPr>
        <w:t xml:space="preserve">актуальності тематиці кваліфікаційної роботи на здобуття ступеня магістра із харчових технологій. </w:t>
      </w:r>
    </w:p>
    <w:p w14:paraId="4DC32611" w14:textId="77777777" w:rsidR="00DC7174" w:rsidRPr="00811C7A" w:rsidRDefault="00DC7174" w:rsidP="00DC7174">
      <w:pPr>
        <w:spacing w:line="360" w:lineRule="auto"/>
        <w:ind w:firstLine="720"/>
        <w:jc w:val="both"/>
        <w:rPr>
          <w:rFonts w:ascii="Times New Roman" w:eastAsia="Batang" w:hAnsi="Times New Roman"/>
          <w:sz w:val="28"/>
          <w:szCs w:val="28"/>
          <w:lang w:val="uk-UA" w:eastAsia="ko-KR"/>
        </w:rPr>
      </w:pPr>
      <w:r w:rsidRPr="00811C7A">
        <w:rPr>
          <w:rFonts w:ascii="Times New Roman" w:eastAsia="Batang" w:hAnsi="Times New Roman"/>
          <w:b/>
          <w:sz w:val="28"/>
          <w:szCs w:val="28"/>
          <w:lang w:val="uk-UA" w:eastAsia="ko-KR"/>
        </w:rPr>
        <w:t xml:space="preserve">Зв'язок роботи з науковими програмами, планами, темами випускової чи інших кафедр ПУЕТ. </w:t>
      </w:r>
      <w:r w:rsidRPr="00811C7A">
        <w:rPr>
          <w:rFonts w:ascii="Times New Roman" w:eastAsia="Batang" w:hAnsi="Times New Roman"/>
          <w:sz w:val="28"/>
          <w:szCs w:val="28"/>
          <w:lang w:val="uk-UA" w:eastAsia="ko-KR"/>
        </w:rPr>
        <w:t xml:space="preserve">Кваліфікаційна  робота виконана на кафедрі технологій харчових виробництв та ресторанного господарства відповідно до основних напрямків наукових досліджень Полтавського університету економіки та торгівлі в рамках наукової теми  № 485/21 </w:t>
      </w:r>
      <w:r w:rsidRPr="00811C7A">
        <w:rPr>
          <w:rFonts w:ascii="Times New Roman" w:eastAsia="Batang" w:hAnsi="Times New Roman"/>
          <w:sz w:val="28"/>
          <w:szCs w:val="28"/>
          <w:lang w:val="uk-UA" w:eastAsia="ko-KR"/>
        </w:rPr>
        <w:lastRenderedPageBreak/>
        <w:t>«Розроблення та удосконалення технологій харчових  продуктів з використанням вторинної сировини»  (номер державної реєстрації 0121U 113848) .</w:t>
      </w:r>
    </w:p>
    <w:p w14:paraId="52982B06" w14:textId="77777777" w:rsidR="00DC7174" w:rsidRPr="00A35B38" w:rsidRDefault="00DC7174" w:rsidP="00DC7174">
      <w:pPr>
        <w:spacing w:line="360" w:lineRule="auto"/>
        <w:ind w:firstLine="709"/>
        <w:jc w:val="both"/>
        <w:rPr>
          <w:rFonts w:ascii="Times New Roman" w:hAnsi="Times New Roman"/>
          <w:color w:val="000000"/>
          <w:sz w:val="28"/>
          <w:szCs w:val="28"/>
          <w:lang w:val="uk-UA" w:eastAsia="ru-RU"/>
        </w:rPr>
      </w:pPr>
      <w:r w:rsidRPr="00811C7A">
        <w:rPr>
          <w:rFonts w:ascii="Times New Roman" w:eastAsia="Batang" w:hAnsi="Times New Roman"/>
          <w:b/>
          <w:sz w:val="28"/>
          <w:szCs w:val="28"/>
          <w:lang w:val="uk-UA" w:eastAsia="ko-KR"/>
        </w:rPr>
        <w:t>Мета дослідження</w:t>
      </w:r>
      <w:r w:rsidRPr="00811C7A">
        <w:rPr>
          <w:rFonts w:ascii="Times New Roman" w:eastAsia="Batang" w:hAnsi="Times New Roman"/>
          <w:sz w:val="28"/>
          <w:szCs w:val="28"/>
          <w:lang w:val="uk-UA" w:eastAsia="ko-KR"/>
        </w:rPr>
        <w:t xml:space="preserve">. </w:t>
      </w:r>
      <w:r w:rsidRPr="00811C7A">
        <w:rPr>
          <w:rFonts w:ascii="Times New Roman" w:eastAsia="Times New Roman" w:hAnsi="Times New Roman"/>
          <w:sz w:val="28"/>
          <w:szCs w:val="28"/>
          <w:lang w:val="uk-UA" w:eastAsia="ru-RU"/>
        </w:rPr>
        <w:t xml:space="preserve">Метою роботи є </w:t>
      </w:r>
      <w:bookmarkStart w:id="12" w:name="_Hlk184677979"/>
      <w:r w:rsidRPr="00811C7A">
        <w:rPr>
          <w:rFonts w:ascii="Times New Roman" w:hAnsi="Times New Roman"/>
          <w:sz w:val="28"/>
          <w:szCs w:val="28"/>
          <w:lang w:val="uk-UA" w:eastAsia="ru-RU"/>
        </w:rPr>
        <w:t xml:space="preserve">удосконалення технології виготовлення </w:t>
      </w:r>
      <w:r w:rsidRPr="00811C7A">
        <w:rPr>
          <w:rFonts w:ascii="Times New Roman" w:hAnsi="Times New Roman"/>
          <w:color w:val="000000"/>
          <w:sz w:val="28"/>
          <w:szCs w:val="28"/>
          <w:lang w:val="uk-UA" w:eastAsia="ru-RU"/>
        </w:rPr>
        <w:t xml:space="preserve">січених м’ясних напівфабрикатів в оболонці «ковбаски для гриля» за рахунок введення у рецептуру білково-жирової емульсії із курячої шкіри та білих грибів з метою покращення органолептичних характеристик та </w:t>
      </w:r>
      <w:r w:rsidRPr="00A35B38">
        <w:rPr>
          <w:rFonts w:ascii="Times New Roman" w:hAnsi="Times New Roman"/>
          <w:color w:val="000000"/>
          <w:sz w:val="28"/>
          <w:szCs w:val="28"/>
          <w:lang w:val="uk-UA" w:eastAsia="ru-RU"/>
        </w:rPr>
        <w:t xml:space="preserve">розширення асортименту напівфабрикатів. </w:t>
      </w:r>
    </w:p>
    <w:bookmarkEnd w:id="12"/>
    <w:p w14:paraId="32B75EA5" w14:textId="77777777" w:rsidR="00DC7174" w:rsidRPr="00A35B38" w:rsidRDefault="00DC7174" w:rsidP="00DC7174">
      <w:pPr>
        <w:widowControl w:val="0"/>
        <w:spacing w:after="0" w:line="360" w:lineRule="auto"/>
        <w:ind w:firstLine="709"/>
        <w:jc w:val="both"/>
        <w:rPr>
          <w:rFonts w:ascii="Times New Roman" w:hAnsi="Times New Roman"/>
          <w:sz w:val="28"/>
          <w:szCs w:val="28"/>
          <w:lang w:val="uk-UA"/>
        </w:rPr>
      </w:pPr>
      <w:r w:rsidRPr="00A35B38">
        <w:rPr>
          <w:rFonts w:ascii="Times New Roman" w:eastAsia="Batang" w:hAnsi="Times New Roman"/>
          <w:b/>
          <w:sz w:val="28"/>
          <w:szCs w:val="28"/>
          <w:lang w:val="uk-UA" w:eastAsia="ko-KR"/>
        </w:rPr>
        <w:t>Основні завдання роботи.</w:t>
      </w:r>
      <w:r w:rsidRPr="00A35B38">
        <w:rPr>
          <w:rFonts w:ascii="Times New Roman" w:hAnsi="Times New Roman"/>
          <w:sz w:val="28"/>
          <w:szCs w:val="28"/>
          <w:lang w:val="uk-UA"/>
        </w:rPr>
        <w:t xml:space="preserve"> Для досягнення заявленої мети було визначено етапи і покрокові завдання:</w:t>
      </w:r>
    </w:p>
    <w:p w14:paraId="3FB6B523" w14:textId="77777777" w:rsidR="00DC7174" w:rsidRPr="00A35B38" w:rsidRDefault="00DC7174" w:rsidP="00DC7174">
      <w:pPr>
        <w:widowControl w:val="0"/>
        <w:numPr>
          <w:ilvl w:val="0"/>
          <w:numId w:val="1"/>
        </w:numPr>
        <w:tabs>
          <w:tab w:val="num" w:pos="1134"/>
          <w:tab w:val="left" w:pos="8280"/>
        </w:tabs>
        <w:spacing w:after="0" w:line="360" w:lineRule="auto"/>
        <w:ind w:left="0" w:firstLine="709"/>
        <w:jc w:val="both"/>
        <w:rPr>
          <w:rFonts w:ascii="Times New Roman" w:eastAsia="Batang" w:hAnsi="Times New Roman"/>
          <w:sz w:val="28"/>
          <w:szCs w:val="28"/>
          <w:lang w:val="uk-UA" w:eastAsia="ko-KR"/>
        </w:rPr>
      </w:pPr>
      <w:bookmarkStart w:id="13" w:name="_Hlk184678018"/>
      <w:r w:rsidRPr="00A35B38">
        <w:rPr>
          <w:rFonts w:ascii="Times New Roman" w:hAnsi="Times New Roman"/>
          <w:sz w:val="28"/>
          <w:szCs w:val="28"/>
          <w:lang w:val="uk-UA"/>
        </w:rPr>
        <w:t xml:space="preserve"> дослідження та аналіз</w:t>
      </w:r>
      <w:r w:rsidRPr="00A35B38">
        <w:rPr>
          <w:rFonts w:ascii="Times New Roman" w:eastAsia="Batang" w:hAnsi="Times New Roman"/>
          <w:color w:val="000000"/>
          <w:sz w:val="28"/>
          <w:szCs w:val="28"/>
          <w:lang w:val="uk-UA" w:eastAsia="ko-KR"/>
        </w:rPr>
        <w:t xml:space="preserve"> інформаційних джерел по </w:t>
      </w:r>
      <w:r w:rsidRPr="00A35B38">
        <w:rPr>
          <w:rFonts w:ascii="Times New Roman" w:eastAsia="Batang" w:hAnsi="Times New Roman"/>
          <w:sz w:val="28"/>
          <w:szCs w:val="28"/>
          <w:lang w:val="uk-UA" w:eastAsia="ko-KR"/>
        </w:rPr>
        <w:t xml:space="preserve">концепції </w:t>
      </w:r>
      <w:r w:rsidRPr="00A35B38">
        <w:rPr>
          <w:rFonts w:ascii="Times New Roman" w:hAnsi="Times New Roman"/>
          <w:sz w:val="28"/>
          <w:szCs w:val="28"/>
        </w:rPr>
        <w:t>Zero</w:t>
      </w:r>
      <w:r w:rsidRPr="00A35B38">
        <w:rPr>
          <w:rFonts w:ascii="Times New Roman" w:hAnsi="Times New Roman"/>
          <w:sz w:val="28"/>
          <w:szCs w:val="28"/>
          <w:lang w:val="uk-UA"/>
        </w:rPr>
        <w:t xml:space="preserve"> </w:t>
      </w:r>
      <w:r w:rsidRPr="00A35B38">
        <w:rPr>
          <w:rFonts w:ascii="Times New Roman" w:hAnsi="Times New Roman"/>
          <w:sz w:val="28"/>
          <w:szCs w:val="28"/>
        </w:rPr>
        <w:t>Waste</w:t>
      </w:r>
      <w:r w:rsidRPr="00A35B38">
        <w:rPr>
          <w:rFonts w:ascii="Times New Roman" w:hAnsi="Times New Roman"/>
          <w:sz w:val="28"/>
          <w:szCs w:val="28"/>
          <w:lang w:val="uk-UA"/>
        </w:rPr>
        <w:t xml:space="preserve"> </w:t>
      </w:r>
      <w:r w:rsidRPr="00A35B38">
        <w:rPr>
          <w:rFonts w:ascii="Times New Roman" w:eastAsia="Batang" w:hAnsi="Times New Roman"/>
          <w:sz w:val="28"/>
          <w:szCs w:val="28"/>
          <w:lang w:val="uk-UA" w:eastAsia="ko-KR"/>
        </w:rPr>
        <w:t>у закладах ресторанного господарства;</w:t>
      </w:r>
    </w:p>
    <w:p w14:paraId="5F4FC758" w14:textId="77777777" w:rsidR="00DC7174" w:rsidRPr="00A35B38" w:rsidRDefault="00DC7174" w:rsidP="00DC7174">
      <w:pPr>
        <w:widowControl w:val="0"/>
        <w:numPr>
          <w:ilvl w:val="0"/>
          <w:numId w:val="1"/>
        </w:numPr>
        <w:tabs>
          <w:tab w:val="num" w:pos="1134"/>
          <w:tab w:val="left" w:pos="8280"/>
        </w:tabs>
        <w:spacing w:after="0" w:line="360" w:lineRule="auto"/>
        <w:ind w:left="0" w:firstLine="709"/>
        <w:jc w:val="both"/>
        <w:rPr>
          <w:rFonts w:ascii="Times New Roman" w:eastAsia="Batang" w:hAnsi="Times New Roman"/>
          <w:sz w:val="28"/>
          <w:szCs w:val="28"/>
          <w:lang w:val="uk-UA" w:eastAsia="ko-KR"/>
        </w:rPr>
      </w:pPr>
      <w:r w:rsidRPr="00A35B38">
        <w:rPr>
          <w:rFonts w:ascii="Times New Roman" w:eastAsia="Batang" w:hAnsi="Times New Roman"/>
          <w:sz w:val="28"/>
          <w:szCs w:val="28"/>
          <w:lang w:val="uk-UA" w:eastAsia="ko-KR"/>
        </w:rPr>
        <w:t xml:space="preserve">аналітичні дослідження основних характеристик курятини, користь </w:t>
      </w:r>
      <w:r>
        <w:rPr>
          <w:rFonts w:ascii="Times New Roman" w:eastAsia="Batang" w:hAnsi="Times New Roman"/>
          <w:sz w:val="28"/>
          <w:szCs w:val="28"/>
          <w:lang w:val="uk-UA" w:eastAsia="ko-KR"/>
        </w:rPr>
        <w:t xml:space="preserve">м'яса </w:t>
      </w:r>
      <w:r w:rsidRPr="00A35B38">
        <w:rPr>
          <w:rFonts w:ascii="Times New Roman" w:eastAsia="Batang" w:hAnsi="Times New Roman"/>
          <w:sz w:val="28"/>
          <w:szCs w:val="28"/>
          <w:lang w:val="uk-UA" w:eastAsia="ko-KR"/>
        </w:rPr>
        <w:t>та особливості</w:t>
      </w:r>
      <w:r>
        <w:rPr>
          <w:rFonts w:ascii="Times New Roman" w:eastAsia="Batang" w:hAnsi="Times New Roman"/>
          <w:sz w:val="28"/>
          <w:szCs w:val="28"/>
          <w:lang w:val="uk-UA" w:eastAsia="ko-KR"/>
        </w:rPr>
        <w:t xml:space="preserve"> виготовлення страв із нього</w:t>
      </w:r>
      <w:r w:rsidRPr="00A35B38">
        <w:rPr>
          <w:rFonts w:ascii="Times New Roman" w:eastAsia="Batang" w:hAnsi="Times New Roman"/>
          <w:sz w:val="28"/>
          <w:szCs w:val="28"/>
          <w:lang w:val="uk-UA" w:eastAsia="ko-KR"/>
        </w:rPr>
        <w:t>;</w:t>
      </w:r>
    </w:p>
    <w:p w14:paraId="129F6DB0" w14:textId="77777777" w:rsidR="00DC7174" w:rsidRDefault="00DC7174" w:rsidP="00DC7174">
      <w:pPr>
        <w:numPr>
          <w:ilvl w:val="0"/>
          <w:numId w:val="9"/>
        </w:numPr>
        <w:tabs>
          <w:tab w:val="left" w:pos="1080"/>
        </w:tabs>
        <w:spacing w:after="0" w:line="360" w:lineRule="auto"/>
        <w:ind w:left="0" w:firstLine="720"/>
        <w:jc w:val="both"/>
        <w:rPr>
          <w:rFonts w:ascii="Times New Roman" w:hAnsi="Times New Roman"/>
          <w:sz w:val="28"/>
          <w:szCs w:val="28"/>
          <w:lang w:val="uk-UA" w:eastAsia="ru-RU"/>
        </w:rPr>
      </w:pPr>
      <w:r>
        <w:rPr>
          <w:rFonts w:ascii="Times New Roman" w:eastAsia="Batang" w:hAnsi="Times New Roman"/>
          <w:sz w:val="28"/>
          <w:szCs w:val="28"/>
          <w:lang w:val="uk-UA" w:eastAsia="ko-KR"/>
        </w:rPr>
        <w:t>опис технології виготовлення напівфабрикатів «ковбаски для грилю»</w:t>
      </w:r>
      <w:r w:rsidRPr="00A35B38">
        <w:rPr>
          <w:rFonts w:ascii="Times New Roman" w:eastAsia="Batang" w:hAnsi="Times New Roman"/>
          <w:sz w:val="28"/>
          <w:szCs w:val="28"/>
          <w:lang w:val="uk-UA" w:eastAsia="ko-KR"/>
        </w:rPr>
        <w:t>;</w:t>
      </w:r>
      <w:r w:rsidRPr="00A35B38">
        <w:rPr>
          <w:rFonts w:ascii="Times New Roman" w:hAnsi="Times New Roman"/>
          <w:sz w:val="28"/>
          <w:szCs w:val="28"/>
          <w:lang w:val="uk-UA" w:eastAsia="ru-RU"/>
        </w:rPr>
        <w:t xml:space="preserve"> </w:t>
      </w:r>
    </w:p>
    <w:p w14:paraId="093FAFF0" w14:textId="77777777" w:rsidR="00DC7174" w:rsidRPr="00A35B38" w:rsidRDefault="00DC7174" w:rsidP="00DC7174">
      <w:pPr>
        <w:numPr>
          <w:ilvl w:val="0"/>
          <w:numId w:val="9"/>
        </w:numPr>
        <w:tabs>
          <w:tab w:val="left" w:pos="1080"/>
        </w:tabs>
        <w:spacing w:after="0" w:line="360" w:lineRule="auto"/>
        <w:ind w:left="0" w:firstLine="720"/>
        <w:jc w:val="both"/>
        <w:rPr>
          <w:rFonts w:ascii="Times New Roman" w:hAnsi="Times New Roman"/>
          <w:sz w:val="28"/>
          <w:szCs w:val="28"/>
          <w:lang w:val="uk-UA" w:eastAsia="ru-RU"/>
        </w:rPr>
      </w:pPr>
      <w:r>
        <w:rPr>
          <w:rFonts w:ascii="Times New Roman" w:hAnsi="Times New Roman"/>
          <w:sz w:val="28"/>
          <w:szCs w:val="28"/>
          <w:lang w:val="uk-UA" w:eastAsia="ru-RU"/>
        </w:rPr>
        <w:t>моніторинг опублікованих даних по хімічному складу основних поживних речовинах, вітамінах та мінеральних речовинах, корисних властивостях білих грибів, рекомендації по їх вживанню;</w:t>
      </w:r>
    </w:p>
    <w:p w14:paraId="6B4D4A19" w14:textId="77777777" w:rsidR="00DC7174" w:rsidRDefault="00DC7174" w:rsidP="00DC7174">
      <w:pPr>
        <w:numPr>
          <w:ilvl w:val="0"/>
          <w:numId w:val="9"/>
        </w:numPr>
        <w:tabs>
          <w:tab w:val="left" w:pos="1080"/>
        </w:tabs>
        <w:spacing w:after="0" w:line="360" w:lineRule="auto"/>
        <w:ind w:left="0" w:firstLine="720"/>
        <w:jc w:val="both"/>
        <w:rPr>
          <w:rFonts w:ascii="Times New Roman" w:hAnsi="Times New Roman"/>
          <w:sz w:val="28"/>
          <w:szCs w:val="28"/>
          <w:lang w:val="uk-UA" w:eastAsia="ru-RU"/>
        </w:rPr>
      </w:pPr>
      <w:r w:rsidRPr="00A35B38">
        <w:rPr>
          <w:rFonts w:ascii="Times New Roman" w:hAnsi="Times New Roman"/>
          <w:sz w:val="28"/>
          <w:szCs w:val="28"/>
          <w:lang w:val="uk-UA" w:eastAsia="ru-RU"/>
        </w:rPr>
        <w:t>розроб</w:t>
      </w:r>
      <w:r>
        <w:rPr>
          <w:rFonts w:ascii="Times New Roman" w:hAnsi="Times New Roman"/>
          <w:sz w:val="28"/>
          <w:szCs w:val="28"/>
          <w:lang w:val="uk-UA" w:eastAsia="ru-RU"/>
        </w:rPr>
        <w:t>лення</w:t>
      </w:r>
      <w:r w:rsidRPr="00A35B38">
        <w:rPr>
          <w:rFonts w:ascii="Times New Roman" w:hAnsi="Times New Roman"/>
          <w:sz w:val="28"/>
          <w:szCs w:val="28"/>
          <w:lang w:val="uk-UA" w:eastAsia="ru-RU"/>
        </w:rPr>
        <w:t xml:space="preserve"> рецептур</w:t>
      </w:r>
      <w:r>
        <w:rPr>
          <w:rFonts w:ascii="Times New Roman" w:hAnsi="Times New Roman"/>
          <w:sz w:val="28"/>
          <w:szCs w:val="28"/>
          <w:lang w:val="uk-UA" w:eastAsia="ru-RU"/>
        </w:rPr>
        <w:t>и</w:t>
      </w:r>
      <w:r w:rsidRPr="00A35B38">
        <w:rPr>
          <w:rFonts w:ascii="Times New Roman" w:hAnsi="Times New Roman"/>
          <w:sz w:val="28"/>
          <w:szCs w:val="28"/>
          <w:lang w:val="uk-UA" w:eastAsia="ru-RU"/>
        </w:rPr>
        <w:t xml:space="preserve"> білково-жирової емульсії (БЖЕ) із шкіри курячої та гідратованих подрібнених білих грибів у кількох варіантах</w:t>
      </w:r>
      <w:r>
        <w:rPr>
          <w:rFonts w:ascii="Times New Roman" w:hAnsi="Times New Roman"/>
          <w:sz w:val="28"/>
          <w:szCs w:val="28"/>
          <w:lang w:val="uk-UA" w:eastAsia="ru-RU"/>
        </w:rPr>
        <w:t>;</w:t>
      </w:r>
    </w:p>
    <w:p w14:paraId="0F209EF7" w14:textId="77777777" w:rsidR="00DC7174" w:rsidRPr="00A35B38" w:rsidRDefault="00DC7174" w:rsidP="00DC7174">
      <w:pPr>
        <w:numPr>
          <w:ilvl w:val="0"/>
          <w:numId w:val="9"/>
        </w:numPr>
        <w:tabs>
          <w:tab w:val="left" w:pos="1080"/>
        </w:tabs>
        <w:spacing w:after="0" w:line="360" w:lineRule="auto"/>
        <w:ind w:left="0" w:firstLine="720"/>
        <w:jc w:val="both"/>
        <w:rPr>
          <w:rFonts w:ascii="Times New Roman" w:hAnsi="Times New Roman"/>
          <w:sz w:val="28"/>
          <w:szCs w:val="28"/>
          <w:lang w:val="uk-UA" w:eastAsia="ru-RU"/>
        </w:rPr>
      </w:pPr>
      <w:r w:rsidRPr="00A35B38">
        <w:rPr>
          <w:rFonts w:ascii="Times New Roman" w:hAnsi="Times New Roman"/>
          <w:sz w:val="28"/>
          <w:szCs w:val="28"/>
          <w:lang w:val="uk-UA" w:eastAsia="ru-RU"/>
        </w:rPr>
        <w:t>розроб</w:t>
      </w:r>
      <w:r>
        <w:rPr>
          <w:rFonts w:ascii="Times New Roman" w:hAnsi="Times New Roman"/>
          <w:sz w:val="28"/>
          <w:szCs w:val="28"/>
          <w:lang w:val="uk-UA" w:eastAsia="ru-RU"/>
        </w:rPr>
        <w:t>лення</w:t>
      </w:r>
      <w:r w:rsidRPr="00A35B38">
        <w:rPr>
          <w:rFonts w:ascii="Times New Roman" w:hAnsi="Times New Roman"/>
          <w:sz w:val="28"/>
          <w:szCs w:val="28"/>
          <w:lang w:val="uk-UA" w:eastAsia="ru-RU"/>
        </w:rPr>
        <w:t xml:space="preserve"> рецептур</w:t>
      </w:r>
      <w:r>
        <w:rPr>
          <w:rFonts w:ascii="Times New Roman" w:hAnsi="Times New Roman"/>
          <w:sz w:val="28"/>
          <w:szCs w:val="28"/>
          <w:lang w:val="uk-UA" w:eastAsia="ru-RU"/>
        </w:rPr>
        <w:t>и</w:t>
      </w:r>
      <w:r w:rsidRPr="00A35B38">
        <w:rPr>
          <w:rFonts w:ascii="Times New Roman" w:hAnsi="Times New Roman"/>
          <w:sz w:val="28"/>
          <w:szCs w:val="28"/>
          <w:lang w:val="uk-UA" w:eastAsia="ru-RU"/>
        </w:rPr>
        <w:t xml:space="preserve"> фаршу із курятини та вмістом білково-жирової емульсії від 10 до 30% до маси м’ясного фаршу;</w:t>
      </w:r>
    </w:p>
    <w:p w14:paraId="717F2333"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r w:rsidRPr="00DC7174">
        <w:rPr>
          <w:rFonts w:ascii="Times New Roman" w:hAnsi="Times New Roman" w:cs="Times New Roman"/>
          <w:sz w:val="28"/>
          <w:szCs w:val="28"/>
          <w:lang w:val="uk-UA" w:eastAsia="ru-RU"/>
        </w:rPr>
        <w:t xml:space="preserve">визначення складу основних компонентів (білки, жири, волога, зола) та дослідження технологічних властивостей дослідних зразків, визначення оптимального варіанту для </w:t>
      </w:r>
      <w:r w:rsidRPr="00DC7174">
        <w:rPr>
          <w:rFonts w:ascii="Times New Roman" w:hAnsi="Times New Roman" w:cs="Times New Roman"/>
          <w:color w:val="000000"/>
          <w:sz w:val="28"/>
          <w:szCs w:val="28"/>
          <w:lang w:val="uk-UA" w:eastAsia="ru-RU"/>
        </w:rPr>
        <w:t>використання у рецептурі напівфабрикатів «ковбаски для гриля»;</w:t>
      </w:r>
    </w:p>
    <w:p w14:paraId="35764195"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bookmarkStart w:id="14" w:name="_Hlk216249203"/>
      <w:r w:rsidRPr="00DC7174">
        <w:rPr>
          <w:rFonts w:ascii="Times New Roman" w:hAnsi="Times New Roman" w:cs="Times New Roman"/>
          <w:sz w:val="28"/>
          <w:szCs w:val="28"/>
          <w:lang w:val="uk-UA" w:eastAsia="ru-RU"/>
        </w:rPr>
        <w:t xml:space="preserve">розроблення рецептури </w:t>
      </w:r>
      <w:r w:rsidRPr="00DC7174">
        <w:rPr>
          <w:rFonts w:ascii="Times New Roman" w:hAnsi="Times New Roman" w:cs="Times New Roman"/>
          <w:color w:val="000000"/>
          <w:sz w:val="28"/>
          <w:szCs w:val="28"/>
          <w:lang w:val="uk-UA" w:eastAsia="ru-RU"/>
        </w:rPr>
        <w:t xml:space="preserve">напівфабрикатів «ковбаски для гриля» із </w:t>
      </w:r>
      <w:r w:rsidRPr="00DC7174">
        <w:rPr>
          <w:rFonts w:ascii="Times New Roman" w:hAnsi="Times New Roman" w:cs="Times New Roman"/>
          <w:sz w:val="28"/>
          <w:szCs w:val="28"/>
          <w:lang w:val="uk-UA" w:eastAsia="ru-RU"/>
        </w:rPr>
        <w:t>білково-жировою емульсією та білими грибами,</w:t>
      </w:r>
      <w:r w:rsidRPr="00DC7174">
        <w:rPr>
          <w:rFonts w:ascii="Times New Roman" w:hAnsi="Times New Roman" w:cs="Times New Roman"/>
          <w:color w:val="000000"/>
          <w:sz w:val="28"/>
          <w:szCs w:val="28"/>
          <w:lang w:val="uk-UA" w:eastAsia="ru-RU"/>
        </w:rPr>
        <w:t xml:space="preserve"> виготовлення дослідних зразків напівфабрикатів</w:t>
      </w:r>
      <w:bookmarkEnd w:id="14"/>
      <w:r w:rsidRPr="00DC7174">
        <w:rPr>
          <w:rFonts w:ascii="Times New Roman" w:hAnsi="Times New Roman" w:cs="Times New Roman"/>
          <w:color w:val="000000"/>
          <w:sz w:val="28"/>
          <w:szCs w:val="28"/>
          <w:lang w:val="uk-UA" w:eastAsia="ru-RU"/>
        </w:rPr>
        <w:t>;</w:t>
      </w:r>
    </w:p>
    <w:p w14:paraId="14BEB3E5"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r w:rsidRPr="00DC7174">
        <w:rPr>
          <w:rFonts w:ascii="Times New Roman" w:hAnsi="Times New Roman" w:cs="Times New Roman"/>
          <w:color w:val="000000"/>
          <w:sz w:val="28"/>
          <w:szCs w:val="28"/>
          <w:lang w:val="uk-UA" w:eastAsia="ru-RU"/>
        </w:rPr>
        <w:lastRenderedPageBreak/>
        <w:t>визначення фізико-хімічних та технологічних характеристик дослідних зразків напівфабрикатів «ковбаски для гриля»;</w:t>
      </w:r>
    </w:p>
    <w:p w14:paraId="73080598"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r w:rsidRPr="00DC7174">
        <w:rPr>
          <w:rFonts w:ascii="Times New Roman" w:hAnsi="Times New Roman" w:cs="Times New Roman"/>
          <w:sz w:val="28"/>
          <w:szCs w:val="28"/>
          <w:lang w:val="uk-UA" w:eastAsia="ru-RU"/>
        </w:rPr>
        <w:t xml:space="preserve">провести оптимізацію технологічних процесів за показником вологоутримуючої здатності </w:t>
      </w:r>
      <w:r w:rsidRPr="00DC7174">
        <w:rPr>
          <w:rFonts w:ascii="Times New Roman" w:hAnsi="Times New Roman" w:cs="Times New Roman"/>
          <w:color w:val="000000"/>
          <w:sz w:val="28"/>
          <w:szCs w:val="28"/>
          <w:lang w:val="uk-UA" w:eastAsia="ru-RU"/>
        </w:rPr>
        <w:t xml:space="preserve">напівфабрикатів «ковбаски для гриля» </w:t>
      </w:r>
      <w:r w:rsidRPr="00DC7174">
        <w:rPr>
          <w:rFonts w:ascii="Times New Roman" w:hAnsi="Times New Roman" w:cs="Times New Roman"/>
          <w:sz w:val="28"/>
          <w:szCs w:val="28"/>
          <w:lang w:val="uk-UA" w:eastAsia="ru-RU"/>
        </w:rPr>
        <w:t>в залежності від вмісту білка та вологи на основі математичних методів планування досліджень;</w:t>
      </w:r>
    </w:p>
    <w:p w14:paraId="15CB9B45"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r w:rsidRPr="00DC7174">
        <w:rPr>
          <w:rFonts w:ascii="Times New Roman" w:hAnsi="Times New Roman" w:cs="Times New Roman"/>
          <w:color w:val="000000"/>
          <w:sz w:val="28"/>
          <w:szCs w:val="28"/>
          <w:lang w:val="uk-UA" w:eastAsia="ru-RU"/>
        </w:rPr>
        <w:t>експериментально визначити оптимальний термін зберігання напівфабрикатів «ковбаски для гриля» за результатами визначення показників деструкції м’ясного продукту під час стандартного терміну зберігання м'ясних напівфабрикатів в оболонці;</w:t>
      </w:r>
    </w:p>
    <w:p w14:paraId="3F107411"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r w:rsidRPr="00DC7174">
        <w:rPr>
          <w:rFonts w:ascii="Times New Roman" w:hAnsi="Times New Roman" w:cs="Times New Roman"/>
          <w:sz w:val="28"/>
          <w:szCs w:val="28"/>
          <w:lang w:val="uk-UA" w:eastAsia="ru-RU"/>
        </w:rPr>
        <w:t>узагальнити результати експериментальних досліджень та удосконалити рецептуру і технологію напівфабрикатів «</w:t>
      </w:r>
      <w:r w:rsidRPr="00DC7174">
        <w:rPr>
          <w:rFonts w:ascii="Times New Roman" w:hAnsi="Times New Roman" w:cs="Times New Roman"/>
          <w:color w:val="000000"/>
          <w:sz w:val="28"/>
          <w:szCs w:val="28"/>
          <w:lang w:val="uk-UA" w:eastAsia="ru-RU"/>
        </w:rPr>
        <w:t xml:space="preserve">ковбаски для гриля»; </w:t>
      </w:r>
    </w:p>
    <w:p w14:paraId="75418D62" w14:textId="77777777" w:rsidR="00DC7174" w:rsidRPr="00DC7174" w:rsidRDefault="00DC7174" w:rsidP="00DC7174">
      <w:pPr>
        <w:numPr>
          <w:ilvl w:val="0"/>
          <w:numId w:val="9"/>
        </w:numPr>
        <w:shd w:val="clear" w:color="auto" w:fill="FFFFFF"/>
        <w:tabs>
          <w:tab w:val="left" w:pos="1080"/>
        </w:tabs>
        <w:overflowPunct w:val="0"/>
        <w:autoSpaceDE w:val="0"/>
        <w:autoSpaceDN w:val="0"/>
        <w:adjustRightInd w:val="0"/>
        <w:spacing w:after="0" w:line="360" w:lineRule="auto"/>
        <w:ind w:left="0" w:right="14" w:firstLine="720"/>
        <w:jc w:val="both"/>
        <w:textAlignment w:val="baseline"/>
        <w:rPr>
          <w:rFonts w:ascii="Times New Roman" w:hAnsi="Times New Roman" w:cs="Times New Roman"/>
          <w:color w:val="000000"/>
          <w:sz w:val="28"/>
          <w:szCs w:val="28"/>
          <w:lang w:val="uk-UA" w:eastAsia="ru-RU"/>
        </w:rPr>
      </w:pPr>
      <w:r w:rsidRPr="00DC7174">
        <w:rPr>
          <w:rFonts w:ascii="Times New Roman" w:hAnsi="Times New Roman" w:cs="Times New Roman"/>
          <w:sz w:val="28"/>
          <w:szCs w:val="28"/>
          <w:lang w:val="uk-UA" w:eastAsia="ru-RU"/>
        </w:rPr>
        <w:t>виготовити пробну партію напівфабрикатів «</w:t>
      </w:r>
      <w:r w:rsidRPr="00DC7174">
        <w:rPr>
          <w:rFonts w:ascii="Times New Roman" w:hAnsi="Times New Roman" w:cs="Times New Roman"/>
          <w:color w:val="000000"/>
          <w:sz w:val="28"/>
          <w:szCs w:val="28"/>
          <w:lang w:val="uk-UA" w:eastAsia="ru-RU"/>
        </w:rPr>
        <w:t xml:space="preserve">ковбаски для гриля», після теплового обробляння </w:t>
      </w:r>
      <w:r w:rsidRPr="00DC7174">
        <w:rPr>
          <w:rFonts w:ascii="Times New Roman" w:hAnsi="Times New Roman" w:cs="Times New Roman"/>
          <w:sz w:val="28"/>
          <w:szCs w:val="28"/>
          <w:lang w:val="uk-UA" w:eastAsia="ru-RU"/>
        </w:rPr>
        <w:t>зробити дегустаційну оцінку виготовлених виробів;</w:t>
      </w:r>
    </w:p>
    <w:p w14:paraId="6ED9E74E"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r w:rsidRPr="00DC7174">
        <w:rPr>
          <w:rFonts w:ascii="Times New Roman" w:hAnsi="Times New Roman" w:cs="Times New Roman"/>
          <w:sz w:val="28"/>
          <w:szCs w:val="28"/>
          <w:lang w:val="uk-UA" w:eastAsia="ru-RU"/>
        </w:rPr>
        <w:t>дослідити та проаналізувати стандартні показники якості виготовлених напівфабрикатів «</w:t>
      </w:r>
      <w:r w:rsidRPr="00DC7174">
        <w:rPr>
          <w:rFonts w:ascii="Times New Roman" w:hAnsi="Times New Roman" w:cs="Times New Roman"/>
          <w:color w:val="000000"/>
          <w:sz w:val="28"/>
          <w:szCs w:val="28"/>
          <w:lang w:val="uk-UA" w:eastAsia="ru-RU"/>
        </w:rPr>
        <w:t>ковбаски для гриля»</w:t>
      </w:r>
      <w:r w:rsidRPr="00DC7174">
        <w:rPr>
          <w:rFonts w:ascii="Times New Roman" w:hAnsi="Times New Roman" w:cs="Times New Roman"/>
          <w:sz w:val="28"/>
          <w:szCs w:val="28"/>
          <w:lang w:val="uk-UA" w:eastAsia="ru-RU"/>
        </w:rPr>
        <w:t xml:space="preserve">; </w:t>
      </w:r>
    </w:p>
    <w:p w14:paraId="388B7B2C" w14:textId="77777777" w:rsidR="00DC7174" w:rsidRPr="00DC7174" w:rsidRDefault="00DC7174" w:rsidP="00DC7174">
      <w:pPr>
        <w:numPr>
          <w:ilvl w:val="0"/>
          <w:numId w:val="9"/>
        </w:numPr>
        <w:tabs>
          <w:tab w:val="left" w:pos="1080"/>
        </w:tabs>
        <w:spacing w:after="0" w:line="360" w:lineRule="auto"/>
        <w:ind w:left="0" w:firstLine="720"/>
        <w:jc w:val="both"/>
        <w:rPr>
          <w:rFonts w:ascii="Times New Roman" w:hAnsi="Times New Roman" w:cs="Times New Roman"/>
          <w:sz w:val="28"/>
          <w:szCs w:val="28"/>
          <w:lang w:val="uk-UA" w:eastAsia="ru-RU"/>
        </w:rPr>
      </w:pPr>
      <w:r w:rsidRPr="00DC7174">
        <w:rPr>
          <w:rFonts w:ascii="Times New Roman" w:hAnsi="Times New Roman" w:cs="Times New Roman"/>
          <w:sz w:val="28"/>
          <w:szCs w:val="28"/>
          <w:lang w:val="uk-UA" w:eastAsia="ru-RU"/>
        </w:rPr>
        <w:t>розробити проект технічних умов на м’ясні січені напівфабрикати в оболонці «</w:t>
      </w:r>
      <w:r w:rsidRPr="00DC7174">
        <w:rPr>
          <w:rFonts w:ascii="Times New Roman" w:hAnsi="Times New Roman" w:cs="Times New Roman"/>
          <w:color w:val="000000"/>
          <w:sz w:val="28"/>
          <w:szCs w:val="28"/>
          <w:lang w:val="uk-UA" w:eastAsia="ru-RU"/>
        </w:rPr>
        <w:t>ковбаски для гриля»</w:t>
      </w:r>
      <w:r w:rsidRPr="00DC7174">
        <w:rPr>
          <w:rFonts w:ascii="Times New Roman" w:hAnsi="Times New Roman" w:cs="Times New Roman"/>
          <w:sz w:val="28"/>
          <w:szCs w:val="28"/>
          <w:lang w:val="uk-UA" w:eastAsia="ru-RU"/>
        </w:rPr>
        <w:t xml:space="preserve"> за удосконаленою технологією; </w:t>
      </w:r>
    </w:p>
    <w:p w14:paraId="5A0106BF" w14:textId="77777777" w:rsidR="00DC7174" w:rsidRPr="00DC7174" w:rsidRDefault="00DC7174" w:rsidP="00DC7174">
      <w:pPr>
        <w:widowControl w:val="0"/>
        <w:numPr>
          <w:ilvl w:val="0"/>
          <w:numId w:val="4"/>
        </w:numPr>
        <w:tabs>
          <w:tab w:val="num" w:pos="360"/>
          <w:tab w:val="num" w:pos="1134"/>
          <w:tab w:val="left" w:pos="8280"/>
        </w:tabs>
        <w:spacing w:after="0" w:line="360" w:lineRule="auto"/>
        <w:ind w:left="0" w:firstLine="709"/>
        <w:jc w:val="both"/>
        <w:rPr>
          <w:rFonts w:ascii="Times New Roman" w:eastAsia="Batang" w:hAnsi="Times New Roman" w:cs="Times New Roman"/>
          <w:sz w:val="28"/>
          <w:szCs w:val="28"/>
          <w:lang w:val="uk-UA" w:eastAsia="ko-KR"/>
        </w:rPr>
      </w:pPr>
      <w:r w:rsidRPr="00DC7174">
        <w:rPr>
          <w:rFonts w:ascii="Times New Roman" w:eastAsia="Batang" w:hAnsi="Times New Roman" w:cs="Times New Roman"/>
          <w:sz w:val="28"/>
          <w:szCs w:val="28"/>
          <w:lang w:val="uk-UA" w:eastAsia="ko-KR"/>
        </w:rPr>
        <w:t>узагальнення та публікація результатів науково-дослідної роботи (тези);</w:t>
      </w:r>
    </w:p>
    <w:p w14:paraId="746CBD54" w14:textId="77777777" w:rsidR="00DC7174" w:rsidRPr="00DC7174" w:rsidRDefault="00DC7174" w:rsidP="00DC7174">
      <w:pPr>
        <w:widowControl w:val="0"/>
        <w:numPr>
          <w:ilvl w:val="0"/>
          <w:numId w:val="4"/>
        </w:numPr>
        <w:tabs>
          <w:tab w:val="num" w:pos="360"/>
          <w:tab w:val="num" w:pos="1134"/>
          <w:tab w:val="left" w:pos="8280"/>
        </w:tabs>
        <w:spacing w:after="0" w:line="360" w:lineRule="auto"/>
        <w:ind w:left="0" w:firstLine="709"/>
        <w:jc w:val="both"/>
        <w:rPr>
          <w:rFonts w:ascii="Times New Roman" w:eastAsia="Batang" w:hAnsi="Times New Roman" w:cs="Times New Roman"/>
          <w:sz w:val="28"/>
          <w:szCs w:val="28"/>
          <w:lang w:val="uk-UA" w:eastAsia="ko-KR"/>
        </w:rPr>
      </w:pPr>
      <w:r w:rsidRPr="00DC7174">
        <w:rPr>
          <w:rFonts w:ascii="Times New Roman" w:eastAsia="Batang" w:hAnsi="Times New Roman" w:cs="Times New Roman"/>
          <w:sz w:val="28"/>
          <w:szCs w:val="28"/>
          <w:lang w:val="uk-UA" w:eastAsia="ko-KR"/>
        </w:rPr>
        <w:t>висновки за результатами виконаної роботи;</w:t>
      </w:r>
    </w:p>
    <w:p w14:paraId="0AA82798" w14:textId="77777777" w:rsidR="00DC7174" w:rsidRPr="00DC7174" w:rsidRDefault="00DC7174" w:rsidP="00DC7174">
      <w:pPr>
        <w:widowControl w:val="0"/>
        <w:numPr>
          <w:ilvl w:val="0"/>
          <w:numId w:val="4"/>
        </w:numPr>
        <w:tabs>
          <w:tab w:val="num" w:pos="360"/>
          <w:tab w:val="num" w:pos="1134"/>
          <w:tab w:val="left" w:pos="8280"/>
        </w:tabs>
        <w:spacing w:after="0" w:line="360" w:lineRule="auto"/>
        <w:ind w:left="0" w:firstLine="709"/>
        <w:jc w:val="both"/>
        <w:rPr>
          <w:rFonts w:ascii="Times New Roman" w:eastAsia="Batang" w:hAnsi="Times New Roman" w:cs="Times New Roman"/>
          <w:sz w:val="28"/>
          <w:szCs w:val="28"/>
          <w:lang w:val="uk-UA" w:eastAsia="ko-KR"/>
        </w:rPr>
      </w:pPr>
      <w:r w:rsidRPr="00DC7174">
        <w:rPr>
          <w:rFonts w:ascii="Times New Roman" w:eastAsia="Batang" w:hAnsi="Times New Roman" w:cs="Times New Roman"/>
          <w:sz w:val="28"/>
          <w:szCs w:val="28"/>
          <w:lang w:val="uk-UA" w:eastAsia="ko-KR"/>
        </w:rPr>
        <w:t>рекомендації по організації охорони праці у навчально-дослідній лабораторії технологій у ресторанному господарстві ПУЕТ.</w:t>
      </w:r>
    </w:p>
    <w:bookmarkEnd w:id="13"/>
    <w:p w14:paraId="7003B13B" w14:textId="77777777" w:rsidR="00DC7174" w:rsidRPr="00DC7174" w:rsidRDefault="00DC7174" w:rsidP="00DC7174">
      <w:pPr>
        <w:spacing w:after="0" w:line="360" w:lineRule="auto"/>
        <w:ind w:firstLine="709"/>
        <w:jc w:val="both"/>
        <w:rPr>
          <w:rFonts w:ascii="Times New Roman" w:hAnsi="Times New Roman" w:cs="Times New Roman"/>
          <w:sz w:val="28"/>
          <w:szCs w:val="28"/>
          <w:lang w:val="uk-UA" w:eastAsia="ru-RU"/>
        </w:rPr>
      </w:pPr>
      <w:r w:rsidRPr="00DC7174">
        <w:rPr>
          <w:rFonts w:ascii="Times New Roman" w:hAnsi="Times New Roman" w:cs="Times New Roman"/>
          <w:b/>
          <w:bCs/>
          <w:iCs/>
          <w:sz w:val="28"/>
          <w:szCs w:val="28"/>
          <w:lang w:val="uk-UA"/>
        </w:rPr>
        <w:t>Об’єкт дослідження</w:t>
      </w:r>
      <w:r w:rsidRPr="00DC7174">
        <w:rPr>
          <w:rFonts w:ascii="Times New Roman" w:hAnsi="Times New Roman" w:cs="Times New Roman"/>
          <w:sz w:val="28"/>
          <w:szCs w:val="28"/>
          <w:lang w:val="uk-UA"/>
        </w:rPr>
        <w:t xml:space="preserve"> – </w:t>
      </w:r>
      <w:r w:rsidRPr="00DC7174">
        <w:rPr>
          <w:rFonts w:ascii="Times New Roman" w:hAnsi="Times New Roman" w:cs="Times New Roman"/>
          <w:bCs/>
          <w:sz w:val="28"/>
          <w:szCs w:val="28"/>
          <w:lang w:val="uk-UA" w:eastAsia="ru-RU"/>
        </w:rPr>
        <w:t>білково-жирові емульсії</w:t>
      </w:r>
      <w:r w:rsidRPr="00DC7174">
        <w:rPr>
          <w:rFonts w:ascii="Times New Roman" w:hAnsi="Times New Roman" w:cs="Times New Roman"/>
          <w:b/>
          <w:sz w:val="28"/>
          <w:szCs w:val="28"/>
          <w:lang w:val="uk-UA" w:eastAsia="ru-RU"/>
        </w:rPr>
        <w:t xml:space="preserve"> </w:t>
      </w:r>
      <w:r w:rsidRPr="00DC7174">
        <w:rPr>
          <w:rFonts w:ascii="Times New Roman" w:hAnsi="Times New Roman" w:cs="Times New Roman"/>
          <w:sz w:val="28"/>
          <w:szCs w:val="28"/>
          <w:lang w:val="uk-UA" w:eastAsia="ru-RU"/>
        </w:rPr>
        <w:t>із шкіри курячої та гідратованих білих грибів, м’ясні січені напівфабрикати в натуральній оболонці «ковбаски для гриля» з курятини із додаванням білково-жирової емульсії із шкіри курячої та гідратованих білих грибів.</w:t>
      </w:r>
    </w:p>
    <w:p w14:paraId="58B31B6B" w14:textId="77777777" w:rsidR="00DC7174" w:rsidRPr="00DC7174" w:rsidRDefault="00DC7174" w:rsidP="00DC7174">
      <w:pPr>
        <w:spacing w:after="0" w:line="360" w:lineRule="auto"/>
        <w:ind w:firstLine="709"/>
        <w:rPr>
          <w:rFonts w:ascii="Times New Roman" w:hAnsi="Times New Roman" w:cs="Times New Roman"/>
          <w:sz w:val="28"/>
          <w:szCs w:val="28"/>
          <w:lang w:val="uk-UA" w:eastAsia="ru-RU"/>
        </w:rPr>
      </w:pPr>
      <w:r w:rsidRPr="00DC7174">
        <w:rPr>
          <w:rFonts w:ascii="Times New Roman" w:hAnsi="Times New Roman" w:cs="Times New Roman"/>
          <w:b/>
          <w:sz w:val="28"/>
          <w:szCs w:val="28"/>
          <w:lang w:val="uk-UA" w:eastAsia="ru-RU"/>
        </w:rPr>
        <w:t>Предмет дослідження</w:t>
      </w:r>
      <w:r w:rsidRPr="00DC7174">
        <w:rPr>
          <w:rFonts w:ascii="Times New Roman" w:hAnsi="Times New Roman" w:cs="Times New Roman"/>
          <w:sz w:val="28"/>
          <w:szCs w:val="28"/>
          <w:lang w:val="uk-UA" w:eastAsia="ru-RU"/>
        </w:rPr>
        <w:t xml:space="preserve"> – технологія м’ясних напівфабрикатів «ковбаски для гриля».</w:t>
      </w:r>
    </w:p>
    <w:p w14:paraId="6A2FC2CB" w14:textId="77777777" w:rsidR="00DC7174" w:rsidRPr="00DC7174" w:rsidRDefault="00DC7174" w:rsidP="00DC7174">
      <w:pPr>
        <w:widowControl w:val="0"/>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b/>
          <w:bCs/>
          <w:iCs/>
          <w:sz w:val="28"/>
          <w:szCs w:val="28"/>
        </w:rPr>
        <w:t>Методи</w:t>
      </w:r>
      <w:proofErr w:type="spellEnd"/>
      <w:r w:rsidRPr="00DC7174">
        <w:rPr>
          <w:rFonts w:ascii="Times New Roman" w:hAnsi="Times New Roman" w:cs="Times New Roman"/>
          <w:b/>
          <w:bCs/>
          <w:iCs/>
          <w:sz w:val="28"/>
          <w:szCs w:val="28"/>
        </w:rPr>
        <w:t xml:space="preserve"> </w:t>
      </w:r>
      <w:proofErr w:type="spellStart"/>
      <w:r w:rsidRPr="00DC7174">
        <w:rPr>
          <w:rFonts w:ascii="Times New Roman" w:hAnsi="Times New Roman" w:cs="Times New Roman"/>
          <w:b/>
          <w:bCs/>
          <w:iCs/>
          <w:sz w:val="28"/>
          <w:szCs w:val="28"/>
        </w:rPr>
        <w:t>дослідження</w:t>
      </w:r>
      <w:proofErr w:type="spellEnd"/>
      <w:r w:rsidRPr="00DC7174">
        <w:rPr>
          <w:rFonts w:ascii="Times New Roman" w:hAnsi="Times New Roman" w:cs="Times New Roman"/>
          <w:sz w:val="28"/>
          <w:szCs w:val="28"/>
        </w:rPr>
        <w:t xml:space="preserve"> – </w:t>
      </w:r>
      <w:proofErr w:type="spellStart"/>
      <w:r w:rsidRPr="00DC7174">
        <w:rPr>
          <w:rFonts w:ascii="Times New Roman" w:hAnsi="Times New Roman" w:cs="Times New Roman"/>
          <w:sz w:val="28"/>
          <w:szCs w:val="28"/>
        </w:rPr>
        <w:t>фізико-хімічні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органолептичні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планування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lastRenderedPageBreak/>
        <w:t>експериментальних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робіт</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математичного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моделювання</w:t>
      </w:r>
      <w:proofErr w:type="spellEnd"/>
      <w:r w:rsidRPr="00DC7174">
        <w:rPr>
          <w:rFonts w:ascii="Times New Roman" w:hAnsi="Times New Roman" w:cs="Times New Roman"/>
          <w:sz w:val="28"/>
          <w:szCs w:val="28"/>
        </w:rPr>
        <w:t>.</w:t>
      </w:r>
    </w:p>
    <w:p w14:paraId="4550C74D" w14:textId="77777777" w:rsidR="00DC7174" w:rsidRPr="00DC7174" w:rsidRDefault="00DC7174" w:rsidP="00DC7174">
      <w:pPr>
        <w:spacing w:after="0" w:line="360" w:lineRule="auto"/>
        <w:ind w:firstLine="709"/>
        <w:jc w:val="both"/>
        <w:rPr>
          <w:rFonts w:ascii="Times New Roman" w:hAnsi="Times New Roman" w:cs="Times New Roman"/>
          <w:sz w:val="28"/>
          <w:szCs w:val="28"/>
          <w:lang w:val="uk-UA"/>
        </w:rPr>
      </w:pPr>
      <w:r w:rsidRPr="00DC7174">
        <w:rPr>
          <w:rFonts w:ascii="Times New Roman" w:eastAsia="Batang" w:hAnsi="Times New Roman" w:cs="Times New Roman"/>
          <w:b/>
          <w:bCs/>
          <w:sz w:val="28"/>
          <w:szCs w:val="28"/>
          <w:lang w:val="uk-UA" w:eastAsia="ko-KR"/>
        </w:rPr>
        <w:t>Наукова новизна одержаних результатів.</w:t>
      </w:r>
      <w:r w:rsidRPr="00DC7174">
        <w:rPr>
          <w:rFonts w:ascii="Times New Roman" w:hAnsi="Times New Roman" w:cs="Times New Roman"/>
          <w:sz w:val="28"/>
          <w:szCs w:val="28"/>
        </w:rPr>
        <w:t xml:space="preserve"> </w:t>
      </w:r>
      <w:r w:rsidRPr="00DC7174">
        <w:rPr>
          <w:rFonts w:ascii="Times New Roman" w:hAnsi="Times New Roman" w:cs="Times New Roman"/>
          <w:sz w:val="28"/>
          <w:szCs w:val="28"/>
          <w:lang w:val="uk-UA"/>
        </w:rPr>
        <w:t>Т</w:t>
      </w:r>
      <w:proofErr w:type="spellStart"/>
      <w:r w:rsidRPr="00DC7174">
        <w:rPr>
          <w:rFonts w:ascii="Times New Roman" w:hAnsi="Times New Roman" w:cs="Times New Roman"/>
          <w:sz w:val="28"/>
          <w:szCs w:val="28"/>
        </w:rPr>
        <w:t>еоретично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обґрунтовано</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експериментально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підтверджено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lang w:val="uk-UA"/>
        </w:rPr>
        <w:t>доцільн</w:t>
      </w:r>
      <w:r w:rsidRPr="00DC7174">
        <w:rPr>
          <w:rFonts w:ascii="Times New Roman" w:hAnsi="Times New Roman" w:cs="Times New Roman"/>
          <w:sz w:val="28"/>
          <w:szCs w:val="28"/>
        </w:rPr>
        <w:t>ість</w:t>
      </w:r>
      <w:proofErr w:type="spellEnd"/>
      <w:r w:rsidRPr="00DC7174">
        <w:rPr>
          <w:rFonts w:ascii="Times New Roman" w:hAnsi="Times New Roman" w:cs="Times New Roman"/>
          <w:sz w:val="28"/>
          <w:szCs w:val="28"/>
        </w:rPr>
        <w:t xml:space="preserve"> </w:t>
      </w:r>
      <w:r w:rsidRPr="00DC7174">
        <w:rPr>
          <w:rFonts w:ascii="Times New Roman" w:hAnsi="Times New Roman" w:cs="Times New Roman"/>
          <w:sz w:val="28"/>
          <w:szCs w:val="28"/>
          <w:lang w:val="uk-UA"/>
        </w:rPr>
        <w:t>заміни</w:t>
      </w:r>
      <w:r w:rsidRPr="00DC7174">
        <w:rPr>
          <w:rFonts w:ascii="Times New Roman" w:hAnsi="Times New Roman" w:cs="Times New Roman"/>
          <w:sz w:val="28"/>
          <w:szCs w:val="28"/>
        </w:rPr>
        <w:t xml:space="preserve"> у </w:t>
      </w:r>
      <w:r w:rsidRPr="00DC7174">
        <w:rPr>
          <w:rFonts w:ascii="Times New Roman" w:hAnsi="Times New Roman" w:cs="Times New Roman"/>
          <w:sz w:val="28"/>
          <w:szCs w:val="28"/>
          <w:lang w:val="uk-UA"/>
        </w:rPr>
        <w:t>рецептурі «ковбасок для грилю» шпику на білково-жирову емульсію із курячої шкіри та гідратованих білих грибів, які ефективно поєднують у собі технологічні та органолептичні властивості для покращення якості страв із напівфабрикатів «ковбаски для грилю».</w:t>
      </w:r>
    </w:p>
    <w:p w14:paraId="46FAC1D8" w14:textId="77777777" w:rsidR="00DC7174" w:rsidRPr="00DC7174" w:rsidRDefault="00DC7174" w:rsidP="00DC7174">
      <w:pPr>
        <w:spacing w:after="0" w:line="360" w:lineRule="auto"/>
        <w:ind w:firstLine="709"/>
        <w:jc w:val="both"/>
        <w:rPr>
          <w:rFonts w:ascii="Times New Roman" w:eastAsia="Batang" w:hAnsi="Times New Roman" w:cs="Times New Roman"/>
          <w:sz w:val="28"/>
          <w:szCs w:val="28"/>
          <w:lang w:val="uk-UA" w:eastAsia="ko-KR"/>
        </w:rPr>
      </w:pPr>
      <w:r w:rsidRPr="00DC7174">
        <w:rPr>
          <w:rFonts w:ascii="Times New Roman" w:eastAsia="Batang" w:hAnsi="Times New Roman" w:cs="Times New Roman"/>
          <w:b/>
          <w:bCs/>
          <w:sz w:val="28"/>
          <w:szCs w:val="28"/>
          <w:lang w:val="uk-UA" w:eastAsia="ko-KR"/>
        </w:rPr>
        <w:t xml:space="preserve">Практичне значення одержаних результатів. </w:t>
      </w:r>
      <w:r w:rsidRPr="00DC7174">
        <w:rPr>
          <w:rFonts w:ascii="Times New Roman" w:eastAsia="Batang" w:hAnsi="Times New Roman" w:cs="Times New Roman"/>
          <w:sz w:val="28"/>
          <w:szCs w:val="28"/>
          <w:lang w:val="uk-UA" w:eastAsia="ko-KR"/>
        </w:rPr>
        <w:t xml:space="preserve">Експериментально визначені склад та технологічні характеристики білково-жирової емульсії з білими грибами та напівфабрикатів із нею. За результатами досліджень комплексу технологічних показників доведена ефективність введення до рецептури білих грибів. </w:t>
      </w:r>
    </w:p>
    <w:p w14:paraId="1CEB5263" w14:textId="77777777" w:rsidR="00DC7174" w:rsidRPr="00DC7174" w:rsidRDefault="00DC7174" w:rsidP="00DC7174">
      <w:pPr>
        <w:spacing w:after="0" w:line="360" w:lineRule="auto"/>
        <w:ind w:firstLine="709"/>
        <w:jc w:val="both"/>
        <w:rPr>
          <w:rFonts w:ascii="Times New Roman" w:eastAsia="Batang" w:hAnsi="Times New Roman" w:cs="Times New Roman"/>
          <w:sz w:val="28"/>
          <w:szCs w:val="28"/>
          <w:lang w:val="uk-UA" w:eastAsia="ko-KR"/>
        </w:rPr>
      </w:pPr>
      <w:r w:rsidRPr="00DC7174">
        <w:rPr>
          <w:rFonts w:ascii="Times New Roman" w:eastAsia="Batang" w:hAnsi="Times New Roman" w:cs="Times New Roman"/>
          <w:color w:val="000000"/>
          <w:sz w:val="28"/>
          <w:szCs w:val="28"/>
          <w:lang w:val="uk-UA" w:eastAsia="ko-KR"/>
        </w:rPr>
        <w:t>Розроблені рецептура та технологічна схема</w:t>
      </w:r>
      <w:r w:rsidRPr="00DC7174">
        <w:rPr>
          <w:rFonts w:ascii="Times New Roman" w:eastAsia="Batang" w:hAnsi="Times New Roman" w:cs="Times New Roman"/>
          <w:sz w:val="28"/>
          <w:szCs w:val="28"/>
          <w:lang w:val="uk-UA" w:eastAsia="ko-KR"/>
        </w:rPr>
        <w:t xml:space="preserve"> удосконалена технологія напівфабрикатів «ковбаски для грилю» з білими грибами. Розроблені технічні умови на «Напівфабрикати м'ясні січені в оболонці. Ковбаски для грилю «Лісові». Удосконалена технологія дозволить виготовляти напівфабрикати з високими органолептичними показниками, підвищеним виходом та покращеними технологічними характеристиками. </w:t>
      </w:r>
    </w:p>
    <w:p w14:paraId="0AC46E6B" w14:textId="77777777" w:rsidR="00DC7174" w:rsidRPr="00DC7174" w:rsidRDefault="00DC7174" w:rsidP="00DC7174">
      <w:pPr>
        <w:spacing w:after="0" w:line="360" w:lineRule="auto"/>
        <w:ind w:firstLine="709"/>
        <w:jc w:val="both"/>
        <w:rPr>
          <w:rFonts w:ascii="Times New Roman" w:eastAsia="Batang" w:hAnsi="Times New Roman" w:cs="Times New Roman"/>
          <w:sz w:val="28"/>
          <w:szCs w:val="28"/>
          <w:lang w:val="uk-UA" w:eastAsia="ko-KR"/>
        </w:rPr>
      </w:pPr>
      <w:r w:rsidRPr="00DC7174">
        <w:rPr>
          <w:rFonts w:ascii="Times New Roman" w:eastAsia="Batang" w:hAnsi="Times New Roman" w:cs="Times New Roman"/>
          <w:sz w:val="28"/>
          <w:szCs w:val="28"/>
          <w:lang w:val="uk-UA" w:eastAsia="ko-KR"/>
        </w:rPr>
        <w:t>За хімічним складом та властивостями інгредієнтів удосконалені напівфабрикати можна рекомендувати для вживання споживачам різних вікових категорій, за винятком дітей до 7 років.</w:t>
      </w:r>
    </w:p>
    <w:p w14:paraId="2CCCB92B" w14:textId="77777777" w:rsidR="00DC7174" w:rsidRPr="00DC7174" w:rsidRDefault="00DC7174" w:rsidP="00DC7174">
      <w:pPr>
        <w:spacing w:after="0" w:line="360" w:lineRule="auto"/>
        <w:ind w:firstLine="709"/>
        <w:jc w:val="both"/>
        <w:rPr>
          <w:rFonts w:ascii="Times New Roman" w:eastAsia="Times New Roman" w:hAnsi="Times New Roman" w:cs="Times New Roman"/>
          <w:sz w:val="28"/>
          <w:szCs w:val="28"/>
          <w:lang w:val="uk-UA" w:eastAsia="ru-RU"/>
        </w:rPr>
      </w:pPr>
      <w:r w:rsidRPr="00DC7174">
        <w:rPr>
          <w:rFonts w:ascii="Times New Roman" w:eastAsia="Times New Roman" w:hAnsi="Times New Roman" w:cs="Times New Roman"/>
          <w:b/>
          <w:sz w:val="28"/>
          <w:szCs w:val="28"/>
          <w:lang w:val="uk-UA" w:eastAsia="ru-RU"/>
        </w:rPr>
        <w:t xml:space="preserve">Особистий внесок магістра </w:t>
      </w:r>
      <w:r w:rsidRPr="00DC7174">
        <w:rPr>
          <w:rFonts w:ascii="Times New Roman" w:eastAsia="Times New Roman" w:hAnsi="Times New Roman" w:cs="Times New Roman"/>
          <w:sz w:val="28"/>
          <w:szCs w:val="28"/>
          <w:lang w:val="uk-UA" w:eastAsia="ru-RU"/>
        </w:rPr>
        <w:t xml:space="preserve">полягає </w:t>
      </w:r>
      <w:r w:rsidRPr="00DC7174">
        <w:rPr>
          <w:rFonts w:ascii="Times New Roman" w:eastAsia="Batang" w:hAnsi="Times New Roman" w:cs="Times New Roman"/>
          <w:sz w:val="28"/>
          <w:szCs w:val="28"/>
          <w:lang w:val="uk-UA" w:eastAsia="ko-KR"/>
        </w:rPr>
        <w:t xml:space="preserve">в тому, що основні аналітичні рішення і результати досліджень отримані здобувачем самостійно, серед них – визначення основних питань, завдань і програми досліджень, аналіз, оброблення та узагальнення результатів, формулювання висновків. </w:t>
      </w:r>
      <w:r w:rsidRPr="00DC7174">
        <w:rPr>
          <w:rFonts w:ascii="Times New Roman" w:hAnsi="Times New Roman" w:cs="Times New Roman"/>
          <w:sz w:val="28"/>
          <w:szCs w:val="28"/>
          <w:lang w:val="uk-UA"/>
        </w:rPr>
        <w:t xml:space="preserve">Експериментальну частину роботи виконано в лабораторіях кафедри харчових технології і ресторанного господарства. </w:t>
      </w:r>
      <w:r w:rsidRPr="00DC7174">
        <w:rPr>
          <w:rFonts w:ascii="Times New Roman" w:eastAsia="Times New Roman" w:hAnsi="Times New Roman" w:cs="Times New Roman"/>
          <w:sz w:val="28"/>
          <w:szCs w:val="28"/>
          <w:lang w:val="uk-UA" w:eastAsia="ru-RU"/>
        </w:rPr>
        <w:t>Підготовка  матеріалів до публікації виконана разом з науковим керівником.</w:t>
      </w:r>
    </w:p>
    <w:p w14:paraId="44E8663C" w14:textId="77777777" w:rsidR="00DC7174" w:rsidRPr="00DC7174" w:rsidRDefault="00DC7174" w:rsidP="00DC7174">
      <w:pPr>
        <w:spacing w:after="0" w:line="360" w:lineRule="auto"/>
        <w:ind w:firstLine="720"/>
        <w:jc w:val="both"/>
        <w:rPr>
          <w:rFonts w:ascii="Times New Roman" w:eastAsia="Batang" w:hAnsi="Times New Roman" w:cs="Times New Roman"/>
          <w:sz w:val="28"/>
          <w:szCs w:val="28"/>
          <w:lang w:val="uk-UA" w:eastAsia="ko-KR"/>
        </w:rPr>
      </w:pPr>
      <w:r w:rsidRPr="00DC7174">
        <w:rPr>
          <w:rFonts w:ascii="Times New Roman" w:eastAsia="Times New Roman" w:hAnsi="Times New Roman" w:cs="Times New Roman"/>
          <w:b/>
          <w:sz w:val="28"/>
          <w:szCs w:val="28"/>
          <w:lang w:val="uk-UA" w:eastAsia="ru-RU"/>
        </w:rPr>
        <w:t xml:space="preserve">Галузь застосування результатів. </w:t>
      </w:r>
      <w:r w:rsidRPr="00DC7174">
        <w:rPr>
          <w:rFonts w:ascii="Times New Roman" w:eastAsia="Batang" w:hAnsi="Times New Roman" w:cs="Times New Roman"/>
          <w:sz w:val="28"/>
          <w:szCs w:val="28"/>
          <w:lang w:val="uk-UA" w:eastAsia="ko-KR"/>
        </w:rPr>
        <w:t xml:space="preserve">Результати наукових досліджень у вигляді рекомендацій до впровадження у технологіях м’ясних  напівфабрикатів. Матеріали кваліфікаційної роботи можна рекомендувати до </w:t>
      </w:r>
      <w:r w:rsidRPr="00DC7174">
        <w:rPr>
          <w:rFonts w:ascii="Times New Roman" w:eastAsia="Batang" w:hAnsi="Times New Roman" w:cs="Times New Roman"/>
          <w:sz w:val="28"/>
          <w:szCs w:val="28"/>
          <w:lang w:val="uk-UA" w:eastAsia="ko-KR"/>
        </w:rPr>
        <w:lastRenderedPageBreak/>
        <w:t>використання у освітньому процесі з дисциплін професійної підготовки бакалавра, магістра зі спеціальності Харчові технології.</w:t>
      </w:r>
    </w:p>
    <w:p w14:paraId="22A6EDCE" w14:textId="77777777" w:rsidR="00DC7174" w:rsidRPr="00DC7174" w:rsidRDefault="00DC7174" w:rsidP="00DC7174">
      <w:pPr>
        <w:suppressAutoHyphens/>
        <w:spacing w:after="0" w:line="360" w:lineRule="auto"/>
        <w:ind w:firstLine="851"/>
        <w:jc w:val="both"/>
        <w:rPr>
          <w:rFonts w:ascii="Times New Roman" w:eastAsia="Batang" w:hAnsi="Times New Roman" w:cs="Times New Roman"/>
          <w:sz w:val="28"/>
          <w:szCs w:val="28"/>
          <w:lang w:val="uk-UA" w:eastAsia="ar-SA"/>
        </w:rPr>
      </w:pPr>
      <w:r w:rsidRPr="00DC7174">
        <w:rPr>
          <w:rFonts w:ascii="Times New Roman" w:eastAsia="Times New Roman" w:hAnsi="Times New Roman" w:cs="Times New Roman"/>
          <w:b/>
          <w:sz w:val="28"/>
          <w:szCs w:val="28"/>
          <w:lang w:val="uk-UA" w:eastAsia="ar-SA"/>
        </w:rPr>
        <w:t xml:space="preserve">Апробація результатів магістерської роботи, публікації автора за темою дослідження. </w:t>
      </w:r>
      <w:r w:rsidRPr="00DC7174">
        <w:rPr>
          <w:rFonts w:ascii="Times New Roman" w:eastAsia="Batang" w:hAnsi="Times New Roman" w:cs="Times New Roman"/>
          <w:sz w:val="28"/>
          <w:szCs w:val="28"/>
          <w:lang w:val="uk-UA" w:eastAsia="ar-SA"/>
        </w:rPr>
        <w:t>Основні положення магістерської роботи доповідалися, обговорювалися та отримали позитивну оцінку на 6 Міжнародна науково-практичній конференції «</w:t>
      </w:r>
      <w:proofErr w:type="spellStart"/>
      <w:r w:rsidRPr="00DC7174">
        <w:rPr>
          <w:rFonts w:ascii="Times New Roman" w:eastAsia="Batang" w:hAnsi="Times New Roman" w:cs="Times New Roman"/>
          <w:sz w:val="28"/>
          <w:szCs w:val="28"/>
          <w:lang w:val="uk-UA" w:eastAsia="ar-SA"/>
        </w:rPr>
        <w:t>Global</w:t>
      </w:r>
      <w:proofErr w:type="spellEnd"/>
      <w:r w:rsidRPr="00DC7174">
        <w:rPr>
          <w:rFonts w:ascii="Times New Roman" w:eastAsia="Batang" w:hAnsi="Times New Roman" w:cs="Times New Roman"/>
          <w:sz w:val="28"/>
          <w:szCs w:val="28"/>
          <w:lang w:val="uk-UA" w:eastAsia="ar-SA"/>
        </w:rPr>
        <w:t xml:space="preserve"> </w:t>
      </w:r>
      <w:proofErr w:type="spellStart"/>
      <w:r w:rsidRPr="00DC7174">
        <w:rPr>
          <w:rFonts w:ascii="Times New Roman" w:eastAsia="Batang" w:hAnsi="Times New Roman" w:cs="Times New Roman"/>
          <w:sz w:val="28"/>
          <w:szCs w:val="28"/>
          <w:lang w:val="uk-UA" w:eastAsia="ar-SA"/>
        </w:rPr>
        <w:t>Directions</w:t>
      </w:r>
      <w:proofErr w:type="spellEnd"/>
      <w:r w:rsidRPr="00DC7174">
        <w:rPr>
          <w:rFonts w:ascii="Times New Roman" w:eastAsia="Batang" w:hAnsi="Times New Roman" w:cs="Times New Roman"/>
          <w:sz w:val="28"/>
          <w:szCs w:val="28"/>
          <w:lang w:val="uk-UA" w:eastAsia="ar-SA"/>
        </w:rPr>
        <w:t xml:space="preserve"> </w:t>
      </w:r>
      <w:proofErr w:type="spellStart"/>
      <w:r w:rsidRPr="00DC7174">
        <w:rPr>
          <w:rFonts w:ascii="Times New Roman" w:eastAsia="Batang" w:hAnsi="Times New Roman" w:cs="Times New Roman"/>
          <w:sz w:val="28"/>
          <w:szCs w:val="28"/>
          <w:lang w:val="uk-UA" w:eastAsia="ar-SA"/>
        </w:rPr>
        <w:t>in</w:t>
      </w:r>
      <w:proofErr w:type="spellEnd"/>
      <w:r w:rsidRPr="00DC7174">
        <w:rPr>
          <w:rFonts w:ascii="Times New Roman" w:eastAsia="Batang" w:hAnsi="Times New Roman" w:cs="Times New Roman"/>
          <w:sz w:val="28"/>
          <w:szCs w:val="28"/>
          <w:lang w:val="uk-UA" w:eastAsia="ar-SA"/>
        </w:rPr>
        <w:t xml:space="preserve"> </w:t>
      </w:r>
      <w:proofErr w:type="spellStart"/>
      <w:r w:rsidRPr="00DC7174">
        <w:rPr>
          <w:rFonts w:ascii="Times New Roman" w:eastAsia="Batang" w:hAnsi="Times New Roman" w:cs="Times New Roman"/>
          <w:sz w:val="28"/>
          <w:szCs w:val="28"/>
          <w:lang w:val="uk-UA" w:eastAsia="ar-SA"/>
        </w:rPr>
        <w:t>Scientific</w:t>
      </w:r>
      <w:proofErr w:type="spellEnd"/>
      <w:r w:rsidRPr="00DC7174">
        <w:rPr>
          <w:rFonts w:ascii="Times New Roman" w:eastAsia="Batang" w:hAnsi="Times New Roman" w:cs="Times New Roman"/>
          <w:sz w:val="28"/>
          <w:szCs w:val="28"/>
          <w:lang w:val="uk-UA" w:eastAsia="ar-SA"/>
        </w:rPr>
        <w:t xml:space="preserve"> </w:t>
      </w:r>
      <w:proofErr w:type="spellStart"/>
      <w:r w:rsidRPr="00DC7174">
        <w:rPr>
          <w:rFonts w:ascii="Times New Roman" w:eastAsia="Batang" w:hAnsi="Times New Roman" w:cs="Times New Roman"/>
          <w:sz w:val="28"/>
          <w:szCs w:val="28"/>
          <w:lang w:val="uk-UA" w:eastAsia="ar-SA"/>
        </w:rPr>
        <w:t>Research</w:t>
      </w:r>
      <w:proofErr w:type="spellEnd"/>
      <w:r w:rsidRPr="00DC7174">
        <w:rPr>
          <w:rFonts w:ascii="Times New Roman" w:eastAsia="Batang" w:hAnsi="Times New Roman" w:cs="Times New Roman"/>
          <w:sz w:val="28"/>
          <w:szCs w:val="28"/>
          <w:lang w:val="uk-UA" w:eastAsia="ar-SA"/>
        </w:rPr>
        <w:t xml:space="preserve"> </w:t>
      </w:r>
      <w:proofErr w:type="spellStart"/>
      <w:r w:rsidRPr="00DC7174">
        <w:rPr>
          <w:rFonts w:ascii="Times New Roman" w:eastAsia="Batang" w:hAnsi="Times New Roman" w:cs="Times New Roman"/>
          <w:sz w:val="28"/>
          <w:szCs w:val="28"/>
          <w:lang w:val="uk-UA" w:eastAsia="ar-SA"/>
        </w:rPr>
        <w:t>and</w:t>
      </w:r>
      <w:proofErr w:type="spellEnd"/>
      <w:r w:rsidRPr="00DC7174">
        <w:rPr>
          <w:rFonts w:ascii="Times New Roman" w:eastAsia="Batang" w:hAnsi="Times New Roman" w:cs="Times New Roman"/>
          <w:sz w:val="28"/>
          <w:szCs w:val="28"/>
          <w:lang w:val="uk-UA" w:eastAsia="ar-SA"/>
        </w:rPr>
        <w:t xml:space="preserve"> </w:t>
      </w:r>
      <w:proofErr w:type="spellStart"/>
      <w:r w:rsidRPr="00DC7174">
        <w:rPr>
          <w:rFonts w:ascii="Times New Roman" w:eastAsia="Batang" w:hAnsi="Times New Roman" w:cs="Times New Roman"/>
          <w:sz w:val="28"/>
          <w:szCs w:val="28"/>
          <w:lang w:val="uk-UA" w:eastAsia="ar-SA"/>
        </w:rPr>
        <w:t>Technological</w:t>
      </w:r>
      <w:proofErr w:type="spellEnd"/>
      <w:r w:rsidRPr="00DC7174">
        <w:rPr>
          <w:rFonts w:ascii="Times New Roman" w:eastAsia="Batang" w:hAnsi="Times New Roman" w:cs="Times New Roman"/>
          <w:sz w:val="28"/>
          <w:szCs w:val="28"/>
          <w:lang w:val="uk-UA" w:eastAsia="ar-SA"/>
        </w:rPr>
        <w:t xml:space="preserve"> </w:t>
      </w:r>
      <w:proofErr w:type="spellStart"/>
      <w:r w:rsidRPr="00DC7174">
        <w:rPr>
          <w:rFonts w:ascii="Times New Roman" w:eastAsia="Batang" w:hAnsi="Times New Roman" w:cs="Times New Roman"/>
          <w:sz w:val="28"/>
          <w:szCs w:val="28"/>
          <w:lang w:val="uk-UA" w:eastAsia="ar-SA"/>
        </w:rPr>
        <w:t>Development</w:t>
      </w:r>
      <w:proofErr w:type="spellEnd"/>
      <w:r w:rsidRPr="00DC7174">
        <w:rPr>
          <w:rFonts w:ascii="Times New Roman" w:eastAsia="Batang" w:hAnsi="Times New Roman" w:cs="Times New Roman"/>
          <w:sz w:val="28"/>
          <w:szCs w:val="28"/>
          <w:lang w:val="uk-UA" w:eastAsia="ar-SA"/>
        </w:rPr>
        <w:t xml:space="preserve">» (2025 р.). </w:t>
      </w:r>
    </w:p>
    <w:p w14:paraId="78FDC1C9" w14:textId="77777777" w:rsidR="00DC7174" w:rsidRPr="00DC7174" w:rsidRDefault="00DC7174" w:rsidP="00DC7174">
      <w:pPr>
        <w:suppressAutoHyphens/>
        <w:spacing w:after="0" w:line="360" w:lineRule="auto"/>
        <w:ind w:firstLine="851"/>
        <w:jc w:val="both"/>
        <w:rPr>
          <w:rFonts w:ascii="Times New Roman" w:eastAsia="Batang" w:hAnsi="Times New Roman" w:cs="Times New Roman"/>
          <w:sz w:val="28"/>
          <w:szCs w:val="28"/>
          <w:lang w:val="uk-UA" w:eastAsia="ar-SA"/>
        </w:rPr>
      </w:pPr>
      <w:r w:rsidRPr="00DC7174">
        <w:rPr>
          <w:rFonts w:ascii="Times New Roman" w:eastAsia="Batang" w:hAnsi="Times New Roman" w:cs="Times New Roman"/>
          <w:sz w:val="28"/>
          <w:szCs w:val="28"/>
          <w:lang w:val="uk-UA" w:eastAsia="ar-SA"/>
        </w:rPr>
        <w:t xml:space="preserve">За матеріалами магістерської роботи підготовлена публікація: </w:t>
      </w:r>
    </w:p>
    <w:p w14:paraId="3A0046F0" w14:textId="77777777" w:rsidR="00DC7174" w:rsidRPr="00DC7174" w:rsidRDefault="00DC7174" w:rsidP="00DC7174">
      <w:pPr>
        <w:suppressAutoHyphens/>
        <w:spacing w:after="0" w:line="360" w:lineRule="auto"/>
        <w:ind w:firstLine="851"/>
        <w:jc w:val="both"/>
        <w:rPr>
          <w:rFonts w:ascii="Times New Roman" w:eastAsia="SimSun" w:hAnsi="Times New Roman" w:cs="Times New Roman"/>
          <w:sz w:val="28"/>
          <w:szCs w:val="28"/>
          <w:lang w:val="uk-UA" w:eastAsia="ar-SA"/>
        </w:rPr>
      </w:pPr>
      <w:r w:rsidRPr="00DC7174">
        <w:rPr>
          <w:rFonts w:ascii="Times New Roman" w:eastAsia="Batang" w:hAnsi="Times New Roman" w:cs="Times New Roman"/>
          <w:sz w:val="28"/>
          <w:szCs w:val="28"/>
          <w:lang w:val="uk-UA" w:eastAsia="ar-SA"/>
        </w:rPr>
        <w:t xml:space="preserve">Мельник С., Новоселець В., Олійник Л. </w:t>
      </w:r>
      <w:r w:rsidRPr="00DC7174">
        <w:rPr>
          <w:rFonts w:ascii="Times New Roman" w:eastAsia="Batang" w:hAnsi="Times New Roman" w:cs="Times New Roman"/>
          <w:sz w:val="28"/>
          <w:szCs w:val="28"/>
          <w:lang w:val="uk-UA" w:eastAsia="ko-KR"/>
        </w:rPr>
        <w:t>Впровадження концепції ZERO WEST у харчових технологіях</w:t>
      </w:r>
      <w:r w:rsidRPr="00DC7174">
        <w:rPr>
          <w:rFonts w:ascii="Times New Roman" w:eastAsia="Times New Roman" w:hAnsi="Times New Roman" w:cs="Times New Roman"/>
          <w:sz w:val="28"/>
          <w:szCs w:val="28"/>
          <w:lang w:val="uk-UA" w:eastAsia="ar-SA"/>
        </w:rPr>
        <w:t xml:space="preserve">. </w:t>
      </w:r>
      <w:r w:rsidRPr="00DC7174">
        <w:rPr>
          <w:rFonts w:ascii="Times New Roman" w:eastAsia="SimSun" w:hAnsi="Times New Roman" w:cs="Times New Roman"/>
          <w:sz w:val="28"/>
          <w:szCs w:val="28"/>
          <w:lang w:val="uk-UA" w:eastAsia="ar-SA"/>
        </w:rPr>
        <w:t>6 Міжнародна науково-практична конференція «</w:t>
      </w:r>
      <w:proofErr w:type="spellStart"/>
      <w:r w:rsidRPr="00DC7174">
        <w:rPr>
          <w:rFonts w:ascii="Times New Roman" w:eastAsia="SimSun" w:hAnsi="Times New Roman" w:cs="Times New Roman"/>
          <w:sz w:val="28"/>
          <w:szCs w:val="28"/>
          <w:lang w:val="uk-UA" w:eastAsia="ar-SA"/>
        </w:rPr>
        <w:t>Global</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Directions</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in</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Scientific</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Research</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and</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Technological</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Development</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зб</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val="uk-UA" w:eastAsia="ar-SA"/>
        </w:rPr>
        <w:t>публ</w:t>
      </w:r>
      <w:proofErr w:type="spellEnd"/>
      <w:r w:rsidRPr="00DC7174">
        <w:rPr>
          <w:rFonts w:ascii="Times New Roman" w:eastAsia="SimSun" w:hAnsi="Times New Roman" w:cs="Times New Roman"/>
          <w:sz w:val="28"/>
          <w:szCs w:val="28"/>
          <w:lang w:val="uk-UA" w:eastAsia="ar-SA"/>
        </w:rPr>
        <w:t>. 6</w:t>
      </w:r>
      <w:r w:rsidRPr="00DC7174">
        <w:rPr>
          <w:rFonts w:ascii="Times New Roman" w:eastAsia="SimSun" w:hAnsi="Times New Roman" w:cs="Times New Roman"/>
          <w:sz w:val="28"/>
          <w:szCs w:val="28"/>
          <w:lang w:eastAsia="ar-SA"/>
        </w:rPr>
        <w:t xml:space="preserve"> </w:t>
      </w:r>
      <w:r w:rsidRPr="00DC7174">
        <w:rPr>
          <w:rFonts w:ascii="Times New Roman" w:eastAsia="SimSun" w:hAnsi="Times New Roman" w:cs="Times New Roman"/>
          <w:sz w:val="28"/>
          <w:szCs w:val="28"/>
          <w:lang w:val="uk-UA" w:eastAsia="ar-SA"/>
        </w:rPr>
        <w:t xml:space="preserve">між. </w:t>
      </w:r>
      <w:r w:rsidRPr="00DC7174">
        <w:rPr>
          <w:rFonts w:ascii="Times New Roman" w:eastAsia="SimSun" w:hAnsi="Times New Roman" w:cs="Times New Roman"/>
          <w:sz w:val="28"/>
          <w:szCs w:val="28"/>
          <w:lang w:eastAsia="ar-SA"/>
        </w:rPr>
        <w:t>наук.</w:t>
      </w:r>
      <w:r w:rsidRPr="00DC7174">
        <w:rPr>
          <w:rFonts w:ascii="Times New Roman" w:eastAsia="SimSun" w:hAnsi="Times New Roman" w:cs="Times New Roman"/>
          <w:sz w:val="28"/>
          <w:szCs w:val="28"/>
          <w:lang w:val="uk-UA" w:eastAsia="ar-SA"/>
        </w:rPr>
        <w:t>-</w:t>
      </w:r>
      <w:proofErr w:type="spellStart"/>
      <w:r w:rsidRPr="00DC7174">
        <w:rPr>
          <w:rFonts w:ascii="Times New Roman" w:eastAsia="SimSun" w:hAnsi="Times New Roman" w:cs="Times New Roman"/>
          <w:sz w:val="28"/>
          <w:szCs w:val="28"/>
          <w:lang w:val="uk-UA" w:eastAsia="ar-SA"/>
        </w:rPr>
        <w:t>практ</w:t>
      </w:r>
      <w:proofErr w:type="spellEnd"/>
      <w:r w:rsidRPr="00DC7174">
        <w:rPr>
          <w:rFonts w:ascii="Times New Roman" w:eastAsia="SimSun" w:hAnsi="Times New Roman" w:cs="Times New Roman"/>
          <w:sz w:val="28"/>
          <w:szCs w:val="28"/>
          <w:lang w:val="uk-UA" w:eastAsia="ar-SA"/>
        </w:rPr>
        <w:t xml:space="preserve">. </w:t>
      </w:r>
      <w:proofErr w:type="spellStart"/>
      <w:r w:rsidRPr="00DC7174">
        <w:rPr>
          <w:rFonts w:ascii="Times New Roman" w:eastAsia="SimSun" w:hAnsi="Times New Roman" w:cs="Times New Roman"/>
          <w:sz w:val="28"/>
          <w:szCs w:val="28"/>
          <w:lang w:eastAsia="ar-SA"/>
        </w:rPr>
        <w:t>конф</w:t>
      </w:r>
      <w:proofErr w:type="spellEnd"/>
      <w:r w:rsidRPr="00DC7174">
        <w:rPr>
          <w:rFonts w:ascii="Times New Roman" w:eastAsia="SimSun" w:hAnsi="Times New Roman" w:cs="Times New Roman"/>
          <w:sz w:val="28"/>
          <w:szCs w:val="28"/>
          <w:lang w:eastAsia="ar-SA"/>
        </w:rPr>
        <w:t xml:space="preserve">., м. </w:t>
      </w:r>
      <w:r w:rsidRPr="00DC7174">
        <w:rPr>
          <w:rFonts w:ascii="Times New Roman" w:eastAsia="SimSun" w:hAnsi="Times New Roman" w:cs="Times New Roman"/>
          <w:sz w:val="28"/>
          <w:szCs w:val="28"/>
          <w:lang w:val="uk-UA" w:eastAsia="ar-SA"/>
        </w:rPr>
        <w:t>Валенсія, Іспанія</w:t>
      </w:r>
      <w:r w:rsidRPr="00DC7174">
        <w:rPr>
          <w:rFonts w:ascii="Times New Roman" w:eastAsia="SimSun" w:hAnsi="Times New Roman" w:cs="Times New Roman"/>
          <w:sz w:val="28"/>
          <w:szCs w:val="28"/>
          <w:lang w:eastAsia="ar-SA"/>
        </w:rPr>
        <w:t xml:space="preserve">, </w:t>
      </w:r>
      <w:r w:rsidRPr="00DC7174">
        <w:rPr>
          <w:rFonts w:ascii="Times New Roman" w:eastAsia="SimSun" w:hAnsi="Times New Roman" w:cs="Times New Roman"/>
          <w:sz w:val="28"/>
          <w:szCs w:val="28"/>
          <w:lang w:val="uk-UA" w:eastAsia="ar-SA"/>
        </w:rPr>
        <w:t>14 грудня 2025</w:t>
      </w:r>
      <w:r w:rsidRPr="00DC7174">
        <w:rPr>
          <w:rFonts w:ascii="Times New Roman" w:eastAsia="SimSun" w:hAnsi="Times New Roman" w:cs="Times New Roman"/>
          <w:sz w:val="28"/>
          <w:szCs w:val="28"/>
          <w:lang w:eastAsia="ar-SA"/>
        </w:rPr>
        <w:t xml:space="preserve"> р. </w:t>
      </w:r>
      <w:r w:rsidRPr="00DC7174">
        <w:rPr>
          <w:rFonts w:ascii="Times New Roman" w:eastAsia="SimSun" w:hAnsi="Times New Roman" w:cs="Times New Roman"/>
          <w:sz w:val="28"/>
          <w:szCs w:val="28"/>
          <w:lang w:val="uk-UA" w:eastAsia="ar-SA"/>
        </w:rPr>
        <w:t>С.483-485.</w:t>
      </w:r>
    </w:p>
    <w:p w14:paraId="37AE3609" w14:textId="77777777" w:rsidR="00DC7174" w:rsidRPr="00DC7174" w:rsidRDefault="00DC7174" w:rsidP="00DC7174">
      <w:pPr>
        <w:suppressAutoHyphens/>
        <w:spacing w:after="0" w:line="360" w:lineRule="auto"/>
        <w:ind w:firstLine="851"/>
        <w:jc w:val="both"/>
        <w:rPr>
          <w:rFonts w:ascii="Times New Roman" w:eastAsia="Batang" w:hAnsi="Times New Roman" w:cs="Times New Roman"/>
          <w:sz w:val="28"/>
          <w:szCs w:val="28"/>
          <w:lang w:val="uk-UA" w:eastAsia="ko-KR"/>
        </w:rPr>
      </w:pPr>
      <w:r w:rsidRPr="00DC7174">
        <w:rPr>
          <w:rFonts w:ascii="Times New Roman" w:eastAsia="SimSun" w:hAnsi="Times New Roman" w:cs="Times New Roman"/>
          <w:sz w:val="28"/>
          <w:szCs w:val="28"/>
          <w:lang w:val="uk-UA" w:eastAsia="ar-SA"/>
        </w:rPr>
        <w:t xml:space="preserve">Сертифікат № </w:t>
      </w:r>
      <w:r w:rsidRPr="00DC7174">
        <w:rPr>
          <w:rFonts w:ascii="Times New Roman" w:eastAsia="SimSun" w:hAnsi="Times New Roman" w:cs="Times New Roman"/>
          <w:sz w:val="28"/>
          <w:szCs w:val="28"/>
          <w:lang w:val="en-US" w:eastAsia="ar-SA"/>
        </w:rPr>
        <w:t>EOSS-</w:t>
      </w:r>
      <w:r w:rsidRPr="00DC7174">
        <w:rPr>
          <w:rFonts w:ascii="Times New Roman" w:eastAsia="SimSun" w:hAnsi="Times New Roman" w:cs="Times New Roman"/>
          <w:sz w:val="28"/>
          <w:szCs w:val="28"/>
          <w:lang w:val="uk-UA" w:eastAsia="ar-SA"/>
        </w:rPr>
        <w:t>25/1222-160 від 12-14 грудня 2025 року.</w:t>
      </w:r>
    </w:p>
    <w:p w14:paraId="7A253676" w14:textId="48CBE43D"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50FFC2F0" w14:textId="7EE655AA"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65714AD9" w14:textId="46515CD8"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3A63A788" w14:textId="1C1ED6D0"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6623AB33" w14:textId="016BA1DE"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192D6910" w14:textId="7E24531E"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5295961A" w14:textId="4FAC50C4"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20A34992" w14:textId="334A1BC4"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3D17EABF" w14:textId="5995723C"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554C4143" w14:textId="69707C88"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1B665B67" w14:textId="40CD4AC5"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1EBA44EE" w14:textId="6AF31E5F"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0BE12065" w14:textId="56A47C29"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7F3C16F1" w14:textId="3F492AE4"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74FF32BC" w14:textId="7D4A4231"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24DA4139" w14:textId="6404DF14"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29EEE506" w14:textId="4CD4DA17" w:rsidR="00DC7174" w:rsidRPr="00DC7174" w:rsidRDefault="00DC7174" w:rsidP="00DC7174">
      <w:pPr>
        <w:spacing w:after="0" w:line="360" w:lineRule="auto"/>
        <w:ind w:firstLine="709"/>
        <w:jc w:val="both"/>
        <w:rPr>
          <w:rFonts w:ascii="Times New Roman" w:hAnsi="Times New Roman" w:cs="Times New Roman"/>
          <w:sz w:val="28"/>
          <w:szCs w:val="28"/>
          <w:lang w:val="uk-UA"/>
        </w:rPr>
      </w:pPr>
    </w:p>
    <w:p w14:paraId="541EFE9B" w14:textId="77777777" w:rsidR="00DC7174" w:rsidRPr="00DC7174" w:rsidRDefault="00DC7174" w:rsidP="00DC7174">
      <w:pPr>
        <w:spacing w:after="0" w:line="360" w:lineRule="auto"/>
        <w:ind w:firstLine="720"/>
        <w:jc w:val="center"/>
        <w:rPr>
          <w:rFonts w:ascii="Times New Roman" w:hAnsi="Times New Roman" w:cs="Times New Roman"/>
          <w:b/>
          <w:sz w:val="28"/>
          <w:szCs w:val="28"/>
          <w:shd w:val="clear" w:color="auto" w:fill="FFFFFF"/>
        </w:rPr>
      </w:pPr>
      <w:r w:rsidRPr="00DC7174">
        <w:rPr>
          <w:rFonts w:ascii="Times New Roman" w:hAnsi="Times New Roman" w:cs="Times New Roman"/>
          <w:b/>
          <w:sz w:val="28"/>
          <w:szCs w:val="28"/>
          <w:shd w:val="clear" w:color="auto" w:fill="FFFFFF"/>
        </w:rPr>
        <w:lastRenderedPageBreak/>
        <w:t>РОЗДІЛ 1. АНАЛІТИЧНИЙ ОГЛЯД ЛІТЕРАТУРИ</w:t>
      </w:r>
    </w:p>
    <w:p w14:paraId="441A5BCC" w14:textId="77777777" w:rsidR="00DC7174" w:rsidRPr="00DC7174" w:rsidRDefault="00DC7174" w:rsidP="00DC7174">
      <w:pPr>
        <w:pStyle w:val="a8"/>
        <w:numPr>
          <w:ilvl w:val="1"/>
          <w:numId w:val="20"/>
        </w:numPr>
        <w:spacing w:line="360" w:lineRule="auto"/>
        <w:ind w:left="0" w:firstLine="720"/>
        <w:jc w:val="both"/>
        <w:rPr>
          <w:b/>
          <w:sz w:val="28"/>
          <w:szCs w:val="28"/>
        </w:rPr>
      </w:pPr>
      <w:r w:rsidRPr="00DC7174">
        <w:rPr>
          <w:b/>
          <w:sz w:val="28"/>
          <w:szCs w:val="28"/>
        </w:rPr>
        <w:t>КОНЦЕПЦІЯ ZERO WEST У РЕСТОРАННІЙ ІНДУСТРІЇ</w:t>
      </w:r>
    </w:p>
    <w:p w14:paraId="424072A2" w14:textId="77777777" w:rsidR="00DC7174" w:rsidRPr="00DC7174" w:rsidRDefault="00DC7174" w:rsidP="00DC7174">
      <w:pPr>
        <w:pStyle w:val="a8"/>
        <w:spacing w:line="360" w:lineRule="auto"/>
        <w:ind w:left="0" w:firstLine="720"/>
        <w:jc w:val="both"/>
        <w:rPr>
          <w:sz w:val="28"/>
          <w:szCs w:val="28"/>
        </w:rPr>
      </w:pPr>
    </w:p>
    <w:p w14:paraId="3D7A7C4E" w14:textId="77777777" w:rsidR="00DC7174" w:rsidRPr="00DC7174" w:rsidRDefault="00DC7174" w:rsidP="00DC7174">
      <w:pPr>
        <w:pStyle w:val="a8"/>
        <w:spacing w:line="360" w:lineRule="auto"/>
        <w:ind w:left="0" w:firstLine="720"/>
        <w:jc w:val="both"/>
        <w:rPr>
          <w:sz w:val="28"/>
          <w:szCs w:val="28"/>
        </w:rPr>
      </w:pPr>
      <w:bookmarkStart w:id="15" w:name="_Hlk216700799"/>
      <w:proofErr w:type="gramStart"/>
      <w:r w:rsidRPr="00DC7174">
        <w:rPr>
          <w:sz w:val="28"/>
          <w:szCs w:val="28"/>
        </w:rPr>
        <w:t>На початку</w:t>
      </w:r>
      <w:proofErr w:type="gramEnd"/>
      <w:r w:rsidRPr="00DC7174">
        <w:rPr>
          <w:sz w:val="28"/>
          <w:szCs w:val="28"/>
        </w:rPr>
        <w:t xml:space="preserve"> 21 </w:t>
      </w:r>
      <w:proofErr w:type="spellStart"/>
      <w:r w:rsidRPr="00DC7174">
        <w:rPr>
          <w:sz w:val="28"/>
          <w:szCs w:val="28"/>
        </w:rPr>
        <w:t>століття</w:t>
      </w:r>
      <w:proofErr w:type="spellEnd"/>
      <w:r w:rsidRPr="00DC7174">
        <w:rPr>
          <w:sz w:val="28"/>
          <w:szCs w:val="28"/>
        </w:rPr>
        <w:t xml:space="preserve"> у </w:t>
      </w:r>
      <w:proofErr w:type="spellStart"/>
      <w:r w:rsidRPr="00DC7174">
        <w:rPr>
          <w:sz w:val="28"/>
          <w:szCs w:val="28"/>
        </w:rPr>
        <w:t>світі</w:t>
      </w:r>
      <w:proofErr w:type="spellEnd"/>
      <w:r w:rsidRPr="00DC7174">
        <w:rPr>
          <w:sz w:val="28"/>
          <w:szCs w:val="28"/>
        </w:rPr>
        <w:t xml:space="preserve"> </w:t>
      </w:r>
      <w:proofErr w:type="spellStart"/>
      <w:r w:rsidRPr="00DC7174">
        <w:rPr>
          <w:sz w:val="28"/>
          <w:szCs w:val="28"/>
        </w:rPr>
        <w:t>загострилися</w:t>
      </w:r>
      <w:proofErr w:type="spellEnd"/>
      <w:r w:rsidRPr="00DC7174">
        <w:rPr>
          <w:sz w:val="28"/>
          <w:szCs w:val="28"/>
        </w:rPr>
        <w:t xml:space="preserve"> </w:t>
      </w:r>
      <w:proofErr w:type="spellStart"/>
      <w:r w:rsidRPr="00DC7174">
        <w:rPr>
          <w:sz w:val="28"/>
          <w:szCs w:val="28"/>
        </w:rPr>
        <w:t>питання</w:t>
      </w:r>
      <w:proofErr w:type="spellEnd"/>
      <w:r w:rsidRPr="00DC7174">
        <w:rPr>
          <w:sz w:val="28"/>
          <w:szCs w:val="28"/>
        </w:rPr>
        <w:t xml:space="preserve"> </w:t>
      </w:r>
      <w:proofErr w:type="spellStart"/>
      <w:r w:rsidRPr="00DC7174">
        <w:rPr>
          <w:sz w:val="28"/>
          <w:szCs w:val="28"/>
        </w:rPr>
        <w:t>екологічного</w:t>
      </w:r>
      <w:proofErr w:type="spellEnd"/>
      <w:r w:rsidRPr="00DC7174">
        <w:rPr>
          <w:sz w:val="28"/>
          <w:szCs w:val="28"/>
        </w:rPr>
        <w:t xml:space="preserve"> стану </w:t>
      </w:r>
      <w:proofErr w:type="spellStart"/>
      <w:r w:rsidRPr="00DC7174">
        <w:rPr>
          <w:sz w:val="28"/>
          <w:szCs w:val="28"/>
        </w:rPr>
        <w:t>індустріальної</w:t>
      </w:r>
      <w:proofErr w:type="spellEnd"/>
      <w:r w:rsidRPr="00DC7174">
        <w:rPr>
          <w:sz w:val="28"/>
          <w:szCs w:val="28"/>
        </w:rPr>
        <w:t xml:space="preserve"> та </w:t>
      </w:r>
      <w:proofErr w:type="spellStart"/>
      <w:r w:rsidRPr="00DC7174">
        <w:rPr>
          <w:sz w:val="28"/>
          <w:szCs w:val="28"/>
        </w:rPr>
        <w:t>соціальної</w:t>
      </w:r>
      <w:proofErr w:type="spellEnd"/>
      <w:r w:rsidRPr="00DC7174">
        <w:rPr>
          <w:sz w:val="28"/>
          <w:szCs w:val="28"/>
        </w:rPr>
        <w:t xml:space="preserve"> </w:t>
      </w:r>
      <w:proofErr w:type="spellStart"/>
      <w:r w:rsidRPr="00DC7174">
        <w:rPr>
          <w:sz w:val="28"/>
          <w:szCs w:val="28"/>
        </w:rPr>
        <w:t>діяльності</w:t>
      </w:r>
      <w:proofErr w:type="spellEnd"/>
      <w:r w:rsidRPr="00DC7174">
        <w:rPr>
          <w:sz w:val="28"/>
          <w:szCs w:val="28"/>
        </w:rPr>
        <w:t xml:space="preserve"> </w:t>
      </w:r>
      <w:proofErr w:type="spellStart"/>
      <w:r w:rsidRPr="00DC7174">
        <w:rPr>
          <w:sz w:val="28"/>
          <w:szCs w:val="28"/>
        </w:rPr>
        <w:t>людства</w:t>
      </w:r>
      <w:proofErr w:type="spellEnd"/>
      <w:r w:rsidRPr="00DC7174">
        <w:rPr>
          <w:sz w:val="28"/>
          <w:szCs w:val="28"/>
        </w:rPr>
        <w:t xml:space="preserve">, </w:t>
      </w:r>
      <w:proofErr w:type="spellStart"/>
      <w:r w:rsidRPr="00DC7174">
        <w:rPr>
          <w:sz w:val="28"/>
          <w:szCs w:val="28"/>
        </w:rPr>
        <w:t>зокрема</w:t>
      </w:r>
      <w:proofErr w:type="spellEnd"/>
      <w:r w:rsidRPr="00DC7174">
        <w:rPr>
          <w:sz w:val="28"/>
          <w:szCs w:val="28"/>
        </w:rPr>
        <w:t xml:space="preserve">, </w:t>
      </w:r>
      <w:proofErr w:type="spellStart"/>
      <w:r w:rsidRPr="00DC7174">
        <w:rPr>
          <w:sz w:val="28"/>
          <w:szCs w:val="28"/>
        </w:rPr>
        <w:t>пов’язані</w:t>
      </w:r>
      <w:proofErr w:type="spellEnd"/>
      <w:r w:rsidRPr="00DC7174">
        <w:rPr>
          <w:sz w:val="28"/>
          <w:szCs w:val="28"/>
        </w:rPr>
        <w:t xml:space="preserve"> </w:t>
      </w:r>
      <w:proofErr w:type="spellStart"/>
      <w:r w:rsidRPr="00DC7174">
        <w:rPr>
          <w:sz w:val="28"/>
          <w:szCs w:val="28"/>
        </w:rPr>
        <w:t>із</w:t>
      </w:r>
      <w:proofErr w:type="spellEnd"/>
      <w:r w:rsidRPr="00DC7174">
        <w:rPr>
          <w:sz w:val="28"/>
          <w:szCs w:val="28"/>
        </w:rPr>
        <w:t xml:space="preserve"> </w:t>
      </w:r>
      <w:proofErr w:type="spellStart"/>
      <w:r w:rsidRPr="00DC7174">
        <w:rPr>
          <w:sz w:val="28"/>
          <w:szCs w:val="28"/>
        </w:rPr>
        <w:t>малоефективним</w:t>
      </w:r>
      <w:proofErr w:type="spellEnd"/>
      <w:r w:rsidRPr="00DC7174">
        <w:rPr>
          <w:sz w:val="28"/>
          <w:szCs w:val="28"/>
        </w:rPr>
        <w:t xml:space="preserve"> </w:t>
      </w:r>
      <w:proofErr w:type="spellStart"/>
      <w:r w:rsidRPr="00DC7174">
        <w:rPr>
          <w:sz w:val="28"/>
          <w:szCs w:val="28"/>
        </w:rPr>
        <w:t>використанням</w:t>
      </w:r>
      <w:proofErr w:type="spellEnd"/>
      <w:r w:rsidRPr="00DC7174">
        <w:rPr>
          <w:sz w:val="28"/>
          <w:szCs w:val="28"/>
        </w:rPr>
        <w:t xml:space="preserve"> </w:t>
      </w:r>
      <w:proofErr w:type="spellStart"/>
      <w:r w:rsidRPr="00DC7174">
        <w:rPr>
          <w:sz w:val="28"/>
          <w:szCs w:val="28"/>
        </w:rPr>
        <w:t>природніх</w:t>
      </w:r>
      <w:proofErr w:type="spellEnd"/>
      <w:r w:rsidRPr="00DC7174">
        <w:rPr>
          <w:sz w:val="28"/>
          <w:szCs w:val="28"/>
        </w:rPr>
        <w:t xml:space="preserve"> </w:t>
      </w:r>
      <w:proofErr w:type="spellStart"/>
      <w:r w:rsidRPr="00DC7174">
        <w:rPr>
          <w:sz w:val="28"/>
          <w:szCs w:val="28"/>
        </w:rPr>
        <w:t>ресурсів</w:t>
      </w:r>
      <w:proofErr w:type="spellEnd"/>
      <w:r w:rsidRPr="00DC7174">
        <w:rPr>
          <w:sz w:val="28"/>
          <w:szCs w:val="28"/>
        </w:rPr>
        <w:t xml:space="preserve"> та </w:t>
      </w:r>
      <w:proofErr w:type="spellStart"/>
      <w:r w:rsidRPr="00DC7174">
        <w:rPr>
          <w:sz w:val="28"/>
          <w:szCs w:val="28"/>
        </w:rPr>
        <w:t>продукуванням</w:t>
      </w:r>
      <w:proofErr w:type="spellEnd"/>
      <w:r w:rsidRPr="00DC7174">
        <w:rPr>
          <w:sz w:val="28"/>
          <w:szCs w:val="28"/>
        </w:rPr>
        <w:t xml:space="preserve"> </w:t>
      </w:r>
      <w:proofErr w:type="spellStart"/>
      <w:r w:rsidRPr="00DC7174">
        <w:rPr>
          <w:sz w:val="28"/>
          <w:szCs w:val="28"/>
        </w:rPr>
        <w:t>величезної</w:t>
      </w:r>
      <w:proofErr w:type="spellEnd"/>
      <w:r w:rsidRPr="00DC7174">
        <w:rPr>
          <w:sz w:val="28"/>
          <w:szCs w:val="28"/>
        </w:rPr>
        <w:t xml:space="preserve"> </w:t>
      </w:r>
      <w:proofErr w:type="spellStart"/>
      <w:r w:rsidRPr="00DC7174">
        <w:rPr>
          <w:sz w:val="28"/>
          <w:szCs w:val="28"/>
        </w:rPr>
        <w:t>кількості</w:t>
      </w:r>
      <w:proofErr w:type="spellEnd"/>
      <w:r w:rsidRPr="00DC7174">
        <w:rPr>
          <w:sz w:val="28"/>
          <w:szCs w:val="28"/>
        </w:rPr>
        <w:t xml:space="preserve"> </w:t>
      </w:r>
      <w:proofErr w:type="spellStart"/>
      <w:r w:rsidRPr="00DC7174">
        <w:rPr>
          <w:sz w:val="28"/>
          <w:szCs w:val="28"/>
        </w:rPr>
        <w:t>неутилізованих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w:t>
      </w:r>
    </w:p>
    <w:p w14:paraId="1EFF92CE" w14:textId="77777777" w:rsidR="00DC7174" w:rsidRPr="00DC7174" w:rsidRDefault="00DC7174" w:rsidP="00DC7174">
      <w:pPr>
        <w:pStyle w:val="a8"/>
        <w:spacing w:line="360" w:lineRule="auto"/>
        <w:ind w:left="0" w:firstLine="720"/>
        <w:jc w:val="both"/>
        <w:rPr>
          <w:sz w:val="28"/>
          <w:szCs w:val="28"/>
        </w:rPr>
      </w:pPr>
      <w:proofErr w:type="spellStart"/>
      <w:r w:rsidRPr="00DC7174">
        <w:rPr>
          <w:sz w:val="28"/>
          <w:szCs w:val="28"/>
        </w:rPr>
        <w:t>Створений</w:t>
      </w:r>
      <w:proofErr w:type="spellEnd"/>
      <w:r w:rsidRPr="00DC7174">
        <w:rPr>
          <w:sz w:val="28"/>
          <w:szCs w:val="28"/>
        </w:rPr>
        <w:t xml:space="preserve">, як </w:t>
      </w:r>
      <w:proofErr w:type="spellStart"/>
      <w:r w:rsidRPr="00DC7174">
        <w:rPr>
          <w:sz w:val="28"/>
          <w:szCs w:val="28"/>
        </w:rPr>
        <w:t>громадський</w:t>
      </w:r>
      <w:proofErr w:type="spellEnd"/>
      <w:r w:rsidRPr="00DC7174">
        <w:rPr>
          <w:sz w:val="28"/>
          <w:szCs w:val="28"/>
        </w:rPr>
        <w:t xml:space="preserve"> рух по </w:t>
      </w:r>
      <w:proofErr w:type="spellStart"/>
      <w:r w:rsidRPr="00DC7174">
        <w:rPr>
          <w:sz w:val="28"/>
          <w:szCs w:val="28"/>
        </w:rPr>
        <w:t>вирішенню</w:t>
      </w:r>
      <w:proofErr w:type="spellEnd"/>
      <w:r w:rsidRPr="00DC7174">
        <w:rPr>
          <w:sz w:val="28"/>
          <w:szCs w:val="28"/>
        </w:rPr>
        <w:t xml:space="preserve"> </w:t>
      </w:r>
      <w:proofErr w:type="spellStart"/>
      <w:r w:rsidRPr="00DC7174">
        <w:rPr>
          <w:sz w:val="28"/>
          <w:szCs w:val="28"/>
        </w:rPr>
        <w:t>цих</w:t>
      </w:r>
      <w:proofErr w:type="spellEnd"/>
      <w:r w:rsidRPr="00DC7174">
        <w:rPr>
          <w:sz w:val="28"/>
          <w:szCs w:val="28"/>
        </w:rPr>
        <w:t xml:space="preserve"> </w:t>
      </w:r>
      <w:proofErr w:type="spellStart"/>
      <w:r w:rsidRPr="00DC7174">
        <w:rPr>
          <w:sz w:val="28"/>
          <w:szCs w:val="28"/>
        </w:rPr>
        <w:t>питань</w:t>
      </w:r>
      <w:proofErr w:type="spellEnd"/>
      <w:r w:rsidRPr="00DC7174">
        <w:rPr>
          <w:sz w:val="28"/>
          <w:szCs w:val="28"/>
        </w:rPr>
        <w:t xml:space="preserve">, комплекс </w:t>
      </w:r>
      <w:proofErr w:type="spellStart"/>
      <w:r w:rsidRPr="00DC7174">
        <w:rPr>
          <w:sz w:val="28"/>
          <w:szCs w:val="28"/>
        </w:rPr>
        <w:t>різносторонніх</w:t>
      </w:r>
      <w:proofErr w:type="spellEnd"/>
      <w:r w:rsidRPr="00DC7174">
        <w:rPr>
          <w:sz w:val="28"/>
          <w:szCs w:val="28"/>
        </w:rPr>
        <w:t xml:space="preserve"> </w:t>
      </w:r>
      <w:proofErr w:type="spellStart"/>
      <w:r w:rsidRPr="00DC7174">
        <w:rPr>
          <w:sz w:val="28"/>
          <w:szCs w:val="28"/>
        </w:rPr>
        <w:t>заходів</w:t>
      </w:r>
      <w:proofErr w:type="spellEnd"/>
      <w:r w:rsidRPr="00DC7174">
        <w:rPr>
          <w:sz w:val="28"/>
          <w:szCs w:val="28"/>
        </w:rPr>
        <w:t xml:space="preserve"> «Zero Waste» </w:t>
      </w:r>
      <w:proofErr w:type="spellStart"/>
      <w:r w:rsidRPr="00DC7174">
        <w:rPr>
          <w:sz w:val="28"/>
          <w:szCs w:val="28"/>
        </w:rPr>
        <w:t>зацікавив</w:t>
      </w:r>
      <w:proofErr w:type="spellEnd"/>
      <w:r w:rsidRPr="00DC7174">
        <w:rPr>
          <w:sz w:val="28"/>
          <w:szCs w:val="28"/>
        </w:rPr>
        <w:t xml:space="preserve"> та </w:t>
      </w:r>
      <w:proofErr w:type="spellStart"/>
      <w:r w:rsidRPr="00DC7174">
        <w:rPr>
          <w:sz w:val="28"/>
          <w:szCs w:val="28"/>
        </w:rPr>
        <w:t>отримав</w:t>
      </w:r>
      <w:proofErr w:type="spellEnd"/>
      <w:r w:rsidRPr="00DC7174">
        <w:rPr>
          <w:sz w:val="28"/>
          <w:szCs w:val="28"/>
        </w:rPr>
        <w:t xml:space="preserve"> </w:t>
      </w:r>
      <w:proofErr w:type="spellStart"/>
      <w:r w:rsidRPr="00DC7174">
        <w:rPr>
          <w:sz w:val="28"/>
          <w:szCs w:val="28"/>
        </w:rPr>
        <w:t>підтримку</w:t>
      </w:r>
      <w:proofErr w:type="spellEnd"/>
      <w:r w:rsidRPr="00DC7174">
        <w:rPr>
          <w:sz w:val="28"/>
          <w:szCs w:val="28"/>
        </w:rPr>
        <w:t xml:space="preserve"> екоактивістів та </w:t>
      </w:r>
      <w:proofErr w:type="spellStart"/>
      <w:r w:rsidRPr="00DC7174">
        <w:rPr>
          <w:sz w:val="28"/>
          <w:szCs w:val="28"/>
        </w:rPr>
        <w:t>громадян</w:t>
      </w:r>
      <w:proofErr w:type="spellEnd"/>
      <w:r w:rsidRPr="00DC7174">
        <w:rPr>
          <w:sz w:val="28"/>
          <w:szCs w:val="28"/>
        </w:rPr>
        <w:t xml:space="preserve"> у </w:t>
      </w:r>
      <w:proofErr w:type="spellStart"/>
      <w:r w:rsidRPr="00DC7174">
        <w:rPr>
          <w:sz w:val="28"/>
          <w:szCs w:val="28"/>
        </w:rPr>
        <w:t>багатьох</w:t>
      </w:r>
      <w:proofErr w:type="spellEnd"/>
      <w:r w:rsidRPr="00DC7174">
        <w:rPr>
          <w:sz w:val="28"/>
          <w:szCs w:val="28"/>
        </w:rPr>
        <w:t xml:space="preserve"> </w:t>
      </w:r>
      <w:proofErr w:type="spellStart"/>
      <w:r w:rsidRPr="00DC7174">
        <w:rPr>
          <w:sz w:val="28"/>
          <w:szCs w:val="28"/>
        </w:rPr>
        <w:t>країнах</w:t>
      </w:r>
      <w:proofErr w:type="spellEnd"/>
      <w:r w:rsidRPr="00DC7174">
        <w:rPr>
          <w:sz w:val="28"/>
          <w:szCs w:val="28"/>
        </w:rPr>
        <w:t xml:space="preserve"> </w:t>
      </w:r>
      <w:proofErr w:type="spellStart"/>
      <w:r w:rsidRPr="00DC7174">
        <w:rPr>
          <w:sz w:val="28"/>
          <w:szCs w:val="28"/>
        </w:rPr>
        <w:t>світу</w:t>
      </w:r>
      <w:proofErr w:type="spellEnd"/>
      <w:r w:rsidRPr="00DC7174">
        <w:rPr>
          <w:sz w:val="28"/>
          <w:szCs w:val="28"/>
        </w:rPr>
        <w:t xml:space="preserve">. </w:t>
      </w:r>
    </w:p>
    <w:bookmarkEnd w:id="15"/>
    <w:p w14:paraId="4DAFB3D7" w14:textId="77777777" w:rsidR="00DC7174" w:rsidRPr="00DC7174" w:rsidRDefault="00DC7174" w:rsidP="00DC7174">
      <w:pPr>
        <w:pStyle w:val="a8"/>
        <w:spacing w:line="360" w:lineRule="auto"/>
        <w:ind w:left="0" w:firstLine="720"/>
        <w:jc w:val="both"/>
        <w:rPr>
          <w:sz w:val="28"/>
          <w:szCs w:val="28"/>
        </w:rPr>
      </w:pPr>
      <w:proofErr w:type="spellStart"/>
      <w:r w:rsidRPr="00DC7174">
        <w:rPr>
          <w:sz w:val="28"/>
          <w:szCs w:val="28"/>
        </w:rPr>
        <w:t>Напрями</w:t>
      </w:r>
      <w:proofErr w:type="spellEnd"/>
      <w:r w:rsidRPr="00DC7174">
        <w:rPr>
          <w:sz w:val="28"/>
          <w:szCs w:val="28"/>
        </w:rPr>
        <w:t xml:space="preserve"> </w:t>
      </w:r>
      <w:proofErr w:type="spellStart"/>
      <w:r w:rsidRPr="00DC7174">
        <w:rPr>
          <w:sz w:val="28"/>
          <w:szCs w:val="28"/>
        </w:rPr>
        <w:t>активності</w:t>
      </w:r>
      <w:proofErr w:type="spellEnd"/>
      <w:r w:rsidRPr="00DC7174">
        <w:rPr>
          <w:sz w:val="28"/>
          <w:szCs w:val="28"/>
        </w:rPr>
        <w:t xml:space="preserve"> за </w:t>
      </w:r>
      <w:proofErr w:type="spellStart"/>
      <w:r w:rsidRPr="00DC7174">
        <w:rPr>
          <w:sz w:val="28"/>
          <w:szCs w:val="28"/>
        </w:rPr>
        <w:t>концепцією</w:t>
      </w:r>
      <w:proofErr w:type="spellEnd"/>
      <w:r w:rsidRPr="00DC7174">
        <w:rPr>
          <w:sz w:val="28"/>
          <w:szCs w:val="28"/>
        </w:rPr>
        <w:t xml:space="preserve"> «Zero Waste» </w:t>
      </w:r>
      <w:proofErr w:type="spellStart"/>
      <w:r w:rsidRPr="00DC7174">
        <w:rPr>
          <w:sz w:val="28"/>
          <w:szCs w:val="28"/>
        </w:rPr>
        <w:t>спрямовані</w:t>
      </w:r>
      <w:proofErr w:type="spellEnd"/>
      <w:r w:rsidRPr="00DC7174">
        <w:rPr>
          <w:sz w:val="28"/>
          <w:szCs w:val="28"/>
        </w:rPr>
        <w:t xml:space="preserve"> за принципами «нуль </w:t>
      </w:r>
      <w:proofErr w:type="spellStart"/>
      <w:r w:rsidRPr="00DC7174">
        <w:rPr>
          <w:sz w:val="28"/>
          <w:szCs w:val="28"/>
        </w:rPr>
        <w:t>відходів</w:t>
      </w:r>
      <w:proofErr w:type="spellEnd"/>
      <w:r w:rsidRPr="00DC7174">
        <w:rPr>
          <w:sz w:val="28"/>
          <w:szCs w:val="28"/>
        </w:rPr>
        <w:t xml:space="preserve">» і «нуль </w:t>
      </w:r>
      <w:proofErr w:type="spellStart"/>
      <w:r w:rsidRPr="00DC7174">
        <w:rPr>
          <w:sz w:val="28"/>
          <w:szCs w:val="28"/>
        </w:rPr>
        <w:t>втрат</w:t>
      </w:r>
      <w:proofErr w:type="spellEnd"/>
      <w:r w:rsidRPr="00DC7174">
        <w:rPr>
          <w:sz w:val="28"/>
          <w:szCs w:val="28"/>
        </w:rPr>
        <w:t xml:space="preserve">», а </w:t>
      </w:r>
      <w:proofErr w:type="spellStart"/>
      <w:r w:rsidRPr="00DC7174">
        <w:rPr>
          <w:sz w:val="28"/>
          <w:szCs w:val="28"/>
        </w:rPr>
        <w:t>основним</w:t>
      </w:r>
      <w:proofErr w:type="spellEnd"/>
      <w:r w:rsidRPr="00DC7174">
        <w:rPr>
          <w:sz w:val="28"/>
          <w:szCs w:val="28"/>
        </w:rPr>
        <w:t xml:space="preserve"> </w:t>
      </w:r>
      <w:proofErr w:type="spellStart"/>
      <w:r w:rsidRPr="00DC7174">
        <w:rPr>
          <w:sz w:val="28"/>
          <w:szCs w:val="28"/>
        </w:rPr>
        <w:t>завданням</w:t>
      </w:r>
      <w:proofErr w:type="spellEnd"/>
      <w:r w:rsidRPr="00DC7174">
        <w:rPr>
          <w:sz w:val="28"/>
          <w:szCs w:val="28"/>
        </w:rPr>
        <w:t xml:space="preserve"> є </w:t>
      </w:r>
      <w:proofErr w:type="spellStart"/>
      <w:r w:rsidRPr="00DC7174">
        <w:rPr>
          <w:sz w:val="28"/>
          <w:szCs w:val="28"/>
        </w:rPr>
        <w:t>сприяння</w:t>
      </w:r>
      <w:proofErr w:type="spellEnd"/>
      <w:r w:rsidRPr="00DC7174">
        <w:rPr>
          <w:sz w:val="28"/>
          <w:szCs w:val="28"/>
        </w:rPr>
        <w:t xml:space="preserve"> </w:t>
      </w:r>
      <w:proofErr w:type="spellStart"/>
      <w:r w:rsidRPr="00DC7174">
        <w:rPr>
          <w:sz w:val="28"/>
          <w:szCs w:val="28"/>
        </w:rPr>
        <w:t>збереженню</w:t>
      </w:r>
      <w:proofErr w:type="spellEnd"/>
      <w:r w:rsidRPr="00DC7174">
        <w:rPr>
          <w:sz w:val="28"/>
          <w:szCs w:val="28"/>
        </w:rPr>
        <w:t xml:space="preserve"> </w:t>
      </w:r>
      <w:proofErr w:type="spellStart"/>
      <w:r w:rsidRPr="00DC7174">
        <w:rPr>
          <w:sz w:val="28"/>
          <w:szCs w:val="28"/>
        </w:rPr>
        <w:t>довкілля</w:t>
      </w:r>
      <w:proofErr w:type="spellEnd"/>
      <w:r w:rsidRPr="00DC7174">
        <w:rPr>
          <w:sz w:val="28"/>
          <w:szCs w:val="28"/>
        </w:rPr>
        <w:t xml:space="preserve"> за </w:t>
      </w:r>
      <w:proofErr w:type="spellStart"/>
      <w:r w:rsidRPr="00DC7174">
        <w:rPr>
          <w:sz w:val="28"/>
          <w:szCs w:val="28"/>
        </w:rPr>
        <w:t>рахунок</w:t>
      </w:r>
      <w:proofErr w:type="spellEnd"/>
      <w:r w:rsidRPr="00DC7174">
        <w:rPr>
          <w:sz w:val="28"/>
          <w:szCs w:val="28"/>
        </w:rPr>
        <w:t xml:space="preserve"> </w:t>
      </w:r>
      <w:proofErr w:type="spellStart"/>
      <w:r w:rsidRPr="00DC7174">
        <w:rPr>
          <w:sz w:val="28"/>
          <w:szCs w:val="28"/>
        </w:rPr>
        <w:t>усвідомленого</w:t>
      </w:r>
      <w:proofErr w:type="spellEnd"/>
      <w:r w:rsidRPr="00DC7174">
        <w:rPr>
          <w:sz w:val="28"/>
          <w:szCs w:val="28"/>
        </w:rPr>
        <w:t xml:space="preserve"> </w:t>
      </w:r>
      <w:proofErr w:type="spellStart"/>
      <w:r w:rsidRPr="00DC7174">
        <w:rPr>
          <w:sz w:val="28"/>
          <w:szCs w:val="28"/>
        </w:rPr>
        <w:t>зменшення</w:t>
      </w:r>
      <w:proofErr w:type="spellEnd"/>
      <w:r w:rsidRPr="00DC7174">
        <w:rPr>
          <w:sz w:val="28"/>
          <w:szCs w:val="28"/>
        </w:rPr>
        <w:t xml:space="preserve"> </w:t>
      </w:r>
      <w:proofErr w:type="spellStart"/>
      <w:r w:rsidRPr="00DC7174">
        <w:rPr>
          <w:sz w:val="28"/>
          <w:szCs w:val="28"/>
        </w:rPr>
        <w:t>кількості</w:t>
      </w:r>
      <w:proofErr w:type="spellEnd"/>
      <w:r w:rsidRPr="00DC7174">
        <w:rPr>
          <w:sz w:val="28"/>
          <w:szCs w:val="28"/>
        </w:rPr>
        <w:t xml:space="preserve"> </w:t>
      </w:r>
      <w:proofErr w:type="spellStart"/>
      <w:r w:rsidRPr="00DC7174">
        <w:rPr>
          <w:sz w:val="28"/>
          <w:szCs w:val="28"/>
        </w:rPr>
        <w:t>органічних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та </w:t>
      </w:r>
      <w:proofErr w:type="spellStart"/>
      <w:r w:rsidRPr="00DC7174">
        <w:rPr>
          <w:sz w:val="28"/>
          <w:szCs w:val="28"/>
        </w:rPr>
        <w:t>виробництва</w:t>
      </w:r>
      <w:proofErr w:type="spellEnd"/>
      <w:r w:rsidRPr="00DC7174">
        <w:rPr>
          <w:sz w:val="28"/>
          <w:szCs w:val="28"/>
        </w:rPr>
        <w:t xml:space="preserve"> </w:t>
      </w:r>
      <w:proofErr w:type="spellStart"/>
      <w:r w:rsidRPr="00DC7174">
        <w:rPr>
          <w:sz w:val="28"/>
          <w:szCs w:val="28"/>
        </w:rPr>
        <w:t>неутилізуємих</w:t>
      </w:r>
      <w:proofErr w:type="spellEnd"/>
      <w:r w:rsidRPr="00DC7174">
        <w:rPr>
          <w:sz w:val="28"/>
          <w:szCs w:val="28"/>
        </w:rPr>
        <w:t xml:space="preserve"> </w:t>
      </w:r>
      <w:proofErr w:type="spellStart"/>
      <w:r w:rsidRPr="00DC7174">
        <w:rPr>
          <w:sz w:val="28"/>
          <w:szCs w:val="28"/>
        </w:rPr>
        <w:t>матеріальних</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[1]. </w:t>
      </w:r>
    </w:p>
    <w:p w14:paraId="68931220" w14:textId="77777777" w:rsidR="00DC7174" w:rsidRPr="00DC7174" w:rsidRDefault="00DC7174" w:rsidP="00DC7174">
      <w:pPr>
        <w:pStyle w:val="a8"/>
        <w:spacing w:line="360" w:lineRule="auto"/>
        <w:ind w:left="0" w:firstLine="720"/>
        <w:jc w:val="both"/>
        <w:rPr>
          <w:sz w:val="28"/>
          <w:szCs w:val="28"/>
        </w:rPr>
      </w:pPr>
      <w:proofErr w:type="spellStart"/>
      <w:r w:rsidRPr="00DC7174">
        <w:rPr>
          <w:sz w:val="28"/>
          <w:szCs w:val="28"/>
        </w:rPr>
        <w:t>Основна</w:t>
      </w:r>
      <w:proofErr w:type="spellEnd"/>
      <w:r w:rsidRPr="00DC7174">
        <w:rPr>
          <w:sz w:val="28"/>
          <w:szCs w:val="28"/>
        </w:rPr>
        <w:t xml:space="preserve"> мета при </w:t>
      </w:r>
      <w:proofErr w:type="spellStart"/>
      <w:r w:rsidRPr="00DC7174">
        <w:rPr>
          <w:sz w:val="28"/>
          <w:szCs w:val="28"/>
        </w:rPr>
        <w:t>реалізації</w:t>
      </w:r>
      <w:proofErr w:type="spellEnd"/>
      <w:r w:rsidRPr="00DC7174">
        <w:rPr>
          <w:sz w:val="28"/>
          <w:szCs w:val="28"/>
        </w:rPr>
        <w:t xml:space="preserve"> </w:t>
      </w:r>
      <w:proofErr w:type="spellStart"/>
      <w:r w:rsidRPr="00DC7174">
        <w:rPr>
          <w:sz w:val="28"/>
          <w:szCs w:val="28"/>
        </w:rPr>
        <w:t>концепції</w:t>
      </w:r>
      <w:proofErr w:type="spellEnd"/>
      <w:r w:rsidRPr="00DC7174">
        <w:rPr>
          <w:sz w:val="28"/>
          <w:szCs w:val="28"/>
        </w:rPr>
        <w:t xml:space="preserve"> «Zero Waste» - </w:t>
      </w:r>
      <w:proofErr w:type="spellStart"/>
      <w:r w:rsidRPr="00DC7174">
        <w:rPr>
          <w:sz w:val="28"/>
          <w:szCs w:val="28"/>
        </w:rPr>
        <w:t>це</w:t>
      </w:r>
      <w:proofErr w:type="spellEnd"/>
      <w:r w:rsidRPr="00DC7174">
        <w:rPr>
          <w:sz w:val="28"/>
          <w:szCs w:val="28"/>
        </w:rPr>
        <w:t xml:space="preserve"> </w:t>
      </w:r>
      <w:proofErr w:type="spellStart"/>
      <w:r w:rsidRPr="00DC7174">
        <w:rPr>
          <w:sz w:val="28"/>
          <w:szCs w:val="28"/>
        </w:rPr>
        <w:t>унеможливлення</w:t>
      </w:r>
      <w:proofErr w:type="spellEnd"/>
      <w:r w:rsidRPr="00DC7174">
        <w:rPr>
          <w:sz w:val="28"/>
          <w:szCs w:val="28"/>
        </w:rPr>
        <w:t xml:space="preserve"> </w:t>
      </w:r>
      <w:proofErr w:type="spellStart"/>
      <w:r w:rsidRPr="00DC7174">
        <w:rPr>
          <w:sz w:val="28"/>
          <w:szCs w:val="28"/>
        </w:rPr>
        <w:t>викидів</w:t>
      </w:r>
      <w:proofErr w:type="spellEnd"/>
      <w:r w:rsidRPr="00DC7174">
        <w:rPr>
          <w:sz w:val="28"/>
          <w:szCs w:val="28"/>
        </w:rPr>
        <w:t xml:space="preserve"> в </w:t>
      </w:r>
      <w:proofErr w:type="spellStart"/>
      <w:r w:rsidRPr="00DC7174">
        <w:rPr>
          <w:sz w:val="28"/>
          <w:szCs w:val="28"/>
        </w:rPr>
        <w:t>оточуюче</w:t>
      </w:r>
      <w:proofErr w:type="spellEnd"/>
      <w:r w:rsidRPr="00DC7174">
        <w:rPr>
          <w:sz w:val="28"/>
          <w:szCs w:val="28"/>
        </w:rPr>
        <w:t xml:space="preserve"> </w:t>
      </w:r>
      <w:proofErr w:type="spellStart"/>
      <w:r w:rsidRPr="00DC7174">
        <w:rPr>
          <w:sz w:val="28"/>
          <w:szCs w:val="28"/>
        </w:rPr>
        <w:t>середовище</w:t>
      </w:r>
      <w:proofErr w:type="spellEnd"/>
      <w:r w:rsidRPr="00DC7174">
        <w:rPr>
          <w:sz w:val="28"/>
          <w:szCs w:val="28"/>
        </w:rPr>
        <w:t xml:space="preserve"> </w:t>
      </w:r>
      <w:proofErr w:type="spellStart"/>
      <w:r w:rsidRPr="00DC7174">
        <w:rPr>
          <w:sz w:val="28"/>
          <w:szCs w:val="28"/>
        </w:rPr>
        <w:t>речовин</w:t>
      </w:r>
      <w:proofErr w:type="spellEnd"/>
      <w:r w:rsidRPr="00DC7174">
        <w:rPr>
          <w:sz w:val="28"/>
          <w:szCs w:val="28"/>
        </w:rPr>
        <w:t xml:space="preserve">, </w:t>
      </w:r>
      <w:proofErr w:type="spellStart"/>
      <w:r w:rsidRPr="00DC7174">
        <w:rPr>
          <w:sz w:val="28"/>
          <w:szCs w:val="28"/>
        </w:rPr>
        <w:t>які</w:t>
      </w:r>
      <w:proofErr w:type="spellEnd"/>
      <w:r w:rsidRPr="00DC7174">
        <w:rPr>
          <w:sz w:val="28"/>
          <w:szCs w:val="28"/>
        </w:rPr>
        <w:t xml:space="preserve"> </w:t>
      </w:r>
      <w:proofErr w:type="spellStart"/>
      <w:r w:rsidRPr="00DC7174">
        <w:rPr>
          <w:sz w:val="28"/>
          <w:szCs w:val="28"/>
        </w:rPr>
        <w:t>можуть</w:t>
      </w:r>
      <w:proofErr w:type="spellEnd"/>
      <w:r w:rsidRPr="00DC7174">
        <w:rPr>
          <w:sz w:val="28"/>
          <w:szCs w:val="28"/>
        </w:rPr>
        <w:t xml:space="preserve"> нести </w:t>
      </w:r>
      <w:proofErr w:type="spellStart"/>
      <w:r w:rsidRPr="00DC7174">
        <w:rPr>
          <w:sz w:val="28"/>
          <w:szCs w:val="28"/>
        </w:rPr>
        <w:t>ризики</w:t>
      </w:r>
      <w:proofErr w:type="spellEnd"/>
      <w:r w:rsidRPr="00DC7174">
        <w:rPr>
          <w:sz w:val="28"/>
          <w:szCs w:val="28"/>
        </w:rPr>
        <w:t xml:space="preserve"> для </w:t>
      </w:r>
      <w:proofErr w:type="spellStart"/>
      <w:proofErr w:type="gramStart"/>
      <w:r w:rsidRPr="00DC7174">
        <w:rPr>
          <w:sz w:val="28"/>
          <w:szCs w:val="28"/>
        </w:rPr>
        <w:t>екології</w:t>
      </w:r>
      <w:proofErr w:type="spellEnd"/>
      <w:r w:rsidRPr="00DC7174">
        <w:rPr>
          <w:sz w:val="28"/>
          <w:szCs w:val="28"/>
        </w:rPr>
        <w:t xml:space="preserve">,  </w:t>
      </w:r>
      <w:proofErr w:type="spellStart"/>
      <w:r w:rsidRPr="00DC7174">
        <w:rPr>
          <w:sz w:val="28"/>
          <w:szCs w:val="28"/>
        </w:rPr>
        <w:t>зокрема</w:t>
      </w:r>
      <w:proofErr w:type="spellEnd"/>
      <w:proofErr w:type="gramEnd"/>
      <w:r w:rsidRPr="00DC7174">
        <w:rPr>
          <w:sz w:val="28"/>
          <w:szCs w:val="28"/>
        </w:rPr>
        <w:t xml:space="preserve">, для  </w:t>
      </w:r>
      <w:proofErr w:type="spellStart"/>
      <w:r w:rsidRPr="00DC7174">
        <w:rPr>
          <w:sz w:val="28"/>
          <w:szCs w:val="28"/>
        </w:rPr>
        <w:t>здоровя</w:t>
      </w:r>
      <w:proofErr w:type="spellEnd"/>
      <w:r w:rsidRPr="00DC7174">
        <w:rPr>
          <w:sz w:val="28"/>
          <w:szCs w:val="28"/>
        </w:rPr>
        <w:t xml:space="preserve"> </w:t>
      </w:r>
      <w:proofErr w:type="spellStart"/>
      <w:r w:rsidRPr="00DC7174">
        <w:rPr>
          <w:sz w:val="28"/>
          <w:szCs w:val="28"/>
        </w:rPr>
        <w:t>людства</w:t>
      </w:r>
      <w:proofErr w:type="spellEnd"/>
      <w:r w:rsidRPr="00DC7174">
        <w:rPr>
          <w:sz w:val="28"/>
          <w:szCs w:val="28"/>
        </w:rPr>
        <w:t xml:space="preserve">, </w:t>
      </w:r>
      <w:proofErr w:type="spellStart"/>
      <w:r w:rsidRPr="00DC7174">
        <w:rPr>
          <w:sz w:val="28"/>
          <w:szCs w:val="28"/>
        </w:rPr>
        <w:t>рослинного</w:t>
      </w:r>
      <w:proofErr w:type="spellEnd"/>
      <w:r w:rsidRPr="00DC7174">
        <w:rPr>
          <w:sz w:val="28"/>
          <w:szCs w:val="28"/>
        </w:rPr>
        <w:t xml:space="preserve"> та </w:t>
      </w:r>
      <w:proofErr w:type="spellStart"/>
      <w:r w:rsidRPr="00DC7174">
        <w:rPr>
          <w:sz w:val="28"/>
          <w:szCs w:val="28"/>
        </w:rPr>
        <w:t>тваринного</w:t>
      </w:r>
      <w:proofErr w:type="spellEnd"/>
      <w:r w:rsidRPr="00DC7174">
        <w:rPr>
          <w:sz w:val="28"/>
          <w:szCs w:val="28"/>
        </w:rPr>
        <w:t xml:space="preserve"> </w:t>
      </w:r>
      <w:proofErr w:type="spellStart"/>
      <w:r w:rsidRPr="00DC7174">
        <w:rPr>
          <w:sz w:val="28"/>
          <w:szCs w:val="28"/>
        </w:rPr>
        <w:t>світу</w:t>
      </w:r>
      <w:proofErr w:type="spellEnd"/>
      <w:r w:rsidRPr="00DC7174">
        <w:rPr>
          <w:sz w:val="28"/>
          <w:szCs w:val="28"/>
        </w:rPr>
        <w:t>.</w:t>
      </w:r>
    </w:p>
    <w:p w14:paraId="6D2B395A" w14:textId="77777777" w:rsidR="00DC7174" w:rsidRPr="00DC7174" w:rsidRDefault="00DC7174" w:rsidP="00DC7174">
      <w:pPr>
        <w:pStyle w:val="a8"/>
        <w:spacing w:line="360" w:lineRule="auto"/>
        <w:ind w:left="0" w:firstLine="720"/>
        <w:jc w:val="both"/>
        <w:rPr>
          <w:sz w:val="28"/>
          <w:szCs w:val="28"/>
        </w:rPr>
      </w:pPr>
      <w:r w:rsidRPr="00DC7174">
        <w:rPr>
          <w:sz w:val="28"/>
          <w:szCs w:val="28"/>
        </w:rPr>
        <w:t xml:space="preserve">До </w:t>
      </w:r>
      <w:proofErr w:type="spellStart"/>
      <w:r w:rsidRPr="00DC7174">
        <w:rPr>
          <w:sz w:val="28"/>
          <w:szCs w:val="28"/>
        </w:rPr>
        <w:t>шкідливих</w:t>
      </w:r>
      <w:proofErr w:type="spellEnd"/>
      <w:r w:rsidRPr="00DC7174">
        <w:rPr>
          <w:sz w:val="28"/>
          <w:szCs w:val="28"/>
        </w:rPr>
        <w:t xml:space="preserve"> </w:t>
      </w:r>
      <w:proofErr w:type="spellStart"/>
      <w:r w:rsidRPr="00DC7174">
        <w:rPr>
          <w:sz w:val="28"/>
          <w:szCs w:val="28"/>
        </w:rPr>
        <w:t>викидів</w:t>
      </w:r>
      <w:proofErr w:type="spellEnd"/>
      <w:r w:rsidRPr="00DC7174">
        <w:rPr>
          <w:sz w:val="28"/>
          <w:szCs w:val="28"/>
        </w:rPr>
        <w:t xml:space="preserve"> та </w:t>
      </w:r>
      <w:proofErr w:type="spellStart"/>
      <w:r w:rsidRPr="00DC7174">
        <w:rPr>
          <w:sz w:val="28"/>
          <w:szCs w:val="28"/>
        </w:rPr>
        <w:t>відходів</w:t>
      </w:r>
      <w:proofErr w:type="spellEnd"/>
      <w:r w:rsidRPr="00DC7174">
        <w:rPr>
          <w:sz w:val="28"/>
          <w:szCs w:val="28"/>
        </w:rPr>
        <w:t xml:space="preserve"> </w:t>
      </w:r>
      <w:proofErr w:type="spellStart"/>
      <w:r w:rsidRPr="00DC7174">
        <w:rPr>
          <w:sz w:val="28"/>
          <w:szCs w:val="28"/>
        </w:rPr>
        <w:t>відносять</w:t>
      </w:r>
      <w:proofErr w:type="spellEnd"/>
      <w:r w:rsidRPr="00DC7174">
        <w:rPr>
          <w:sz w:val="28"/>
          <w:szCs w:val="28"/>
        </w:rPr>
        <w:t xml:space="preserve"> </w:t>
      </w:r>
      <w:proofErr w:type="spellStart"/>
      <w:r w:rsidRPr="00DC7174">
        <w:rPr>
          <w:sz w:val="28"/>
          <w:szCs w:val="28"/>
        </w:rPr>
        <w:t>також</w:t>
      </w:r>
      <w:proofErr w:type="spellEnd"/>
      <w:r w:rsidRPr="00DC7174">
        <w:rPr>
          <w:sz w:val="28"/>
          <w:szCs w:val="28"/>
        </w:rPr>
        <w:t xml:space="preserve"> </w:t>
      </w:r>
      <w:proofErr w:type="spellStart"/>
      <w:r w:rsidRPr="00DC7174">
        <w:rPr>
          <w:sz w:val="28"/>
          <w:szCs w:val="28"/>
        </w:rPr>
        <w:t>харчові</w:t>
      </w:r>
      <w:proofErr w:type="spellEnd"/>
      <w:r w:rsidRPr="00DC7174">
        <w:rPr>
          <w:sz w:val="28"/>
          <w:szCs w:val="28"/>
        </w:rPr>
        <w:t xml:space="preserve"> </w:t>
      </w:r>
      <w:proofErr w:type="spellStart"/>
      <w:r w:rsidRPr="00DC7174">
        <w:rPr>
          <w:sz w:val="28"/>
          <w:szCs w:val="28"/>
        </w:rPr>
        <w:t>відходи</w:t>
      </w:r>
      <w:proofErr w:type="spellEnd"/>
      <w:r w:rsidRPr="00DC7174">
        <w:rPr>
          <w:sz w:val="28"/>
          <w:szCs w:val="28"/>
        </w:rPr>
        <w:t xml:space="preserve">, </w:t>
      </w:r>
      <w:proofErr w:type="spellStart"/>
      <w:r w:rsidRPr="00DC7174">
        <w:rPr>
          <w:sz w:val="28"/>
          <w:szCs w:val="28"/>
        </w:rPr>
        <w:t>які</w:t>
      </w:r>
      <w:proofErr w:type="spellEnd"/>
      <w:r w:rsidRPr="00DC7174">
        <w:rPr>
          <w:sz w:val="28"/>
          <w:szCs w:val="28"/>
        </w:rPr>
        <w:t xml:space="preserve"> за </w:t>
      </w:r>
      <w:proofErr w:type="spellStart"/>
      <w:r w:rsidRPr="00DC7174">
        <w:rPr>
          <w:sz w:val="28"/>
          <w:szCs w:val="28"/>
        </w:rPr>
        <w:t>класифікацією</w:t>
      </w:r>
      <w:proofErr w:type="spellEnd"/>
      <w:r w:rsidRPr="00DC7174">
        <w:rPr>
          <w:sz w:val="28"/>
          <w:szCs w:val="28"/>
        </w:rPr>
        <w:t xml:space="preserve"> ВООЗ </w:t>
      </w:r>
      <w:proofErr w:type="spellStart"/>
      <w:r w:rsidRPr="00DC7174">
        <w:rPr>
          <w:sz w:val="28"/>
          <w:szCs w:val="28"/>
        </w:rPr>
        <w:t>поділяють</w:t>
      </w:r>
      <w:proofErr w:type="spellEnd"/>
      <w:r w:rsidRPr="00DC7174">
        <w:rPr>
          <w:sz w:val="28"/>
          <w:szCs w:val="28"/>
        </w:rPr>
        <w:t xml:space="preserve"> на </w:t>
      </w:r>
      <w:proofErr w:type="spellStart"/>
      <w:r w:rsidRPr="00DC7174">
        <w:rPr>
          <w:sz w:val="28"/>
          <w:szCs w:val="28"/>
        </w:rPr>
        <w:t>дві</w:t>
      </w:r>
      <w:proofErr w:type="spellEnd"/>
      <w:r w:rsidRPr="00DC7174">
        <w:rPr>
          <w:sz w:val="28"/>
          <w:szCs w:val="28"/>
        </w:rPr>
        <w:t xml:space="preserve"> </w:t>
      </w:r>
      <w:proofErr w:type="spellStart"/>
      <w:r w:rsidRPr="00DC7174">
        <w:rPr>
          <w:sz w:val="28"/>
          <w:szCs w:val="28"/>
        </w:rPr>
        <w:t>групи</w:t>
      </w:r>
      <w:proofErr w:type="spellEnd"/>
      <w:r w:rsidRPr="00DC7174">
        <w:rPr>
          <w:sz w:val="28"/>
          <w:szCs w:val="28"/>
        </w:rPr>
        <w:t xml:space="preserve">: </w:t>
      </w:r>
    </w:p>
    <w:p w14:paraId="2E4428D5" w14:textId="77777777" w:rsidR="00DC7174" w:rsidRPr="00DC7174" w:rsidRDefault="00DC7174" w:rsidP="00DC7174">
      <w:pPr>
        <w:pStyle w:val="a8"/>
        <w:numPr>
          <w:ilvl w:val="0"/>
          <w:numId w:val="7"/>
        </w:numPr>
        <w:spacing w:line="360" w:lineRule="auto"/>
        <w:ind w:left="0" w:firstLine="720"/>
        <w:jc w:val="both"/>
        <w:rPr>
          <w:sz w:val="28"/>
          <w:szCs w:val="28"/>
        </w:rPr>
      </w:pPr>
      <w:r w:rsidRPr="00DC7174">
        <w:rPr>
          <w:sz w:val="28"/>
          <w:szCs w:val="28"/>
        </w:rPr>
        <w:t xml:space="preserve">до </w:t>
      </w:r>
      <w:proofErr w:type="spellStart"/>
      <w:r w:rsidRPr="00DC7174">
        <w:rPr>
          <w:sz w:val="28"/>
          <w:szCs w:val="28"/>
        </w:rPr>
        <w:t>першої</w:t>
      </w:r>
      <w:proofErr w:type="spellEnd"/>
      <w:r w:rsidRPr="00DC7174">
        <w:rPr>
          <w:sz w:val="28"/>
          <w:szCs w:val="28"/>
        </w:rPr>
        <w:t xml:space="preserve"> </w:t>
      </w:r>
      <w:proofErr w:type="spellStart"/>
      <w:r w:rsidRPr="00DC7174">
        <w:rPr>
          <w:sz w:val="28"/>
          <w:szCs w:val="28"/>
        </w:rPr>
        <w:t>відносять</w:t>
      </w:r>
      <w:proofErr w:type="spellEnd"/>
      <w:r w:rsidRPr="00DC7174">
        <w:rPr>
          <w:sz w:val="28"/>
          <w:szCs w:val="28"/>
        </w:rPr>
        <w:t xml:space="preserve"> </w:t>
      </w:r>
      <w:proofErr w:type="spellStart"/>
      <w:r w:rsidRPr="00DC7174">
        <w:rPr>
          <w:sz w:val="28"/>
          <w:szCs w:val="28"/>
        </w:rPr>
        <w:t>втрати</w:t>
      </w:r>
      <w:proofErr w:type="spellEnd"/>
      <w:r w:rsidRPr="00DC7174">
        <w:rPr>
          <w:sz w:val="28"/>
          <w:szCs w:val="28"/>
        </w:rPr>
        <w:t xml:space="preserve"> </w:t>
      </w:r>
      <w:proofErr w:type="spellStart"/>
      <w:r w:rsidRPr="00DC7174">
        <w:rPr>
          <w:sz w:val="28"/>
          <w:szCs w:val="28"/>
        </w:rPr>
        <w:t>продовольства</w:t>
      </w:r>
      <w:proofErr w:type="spellEnd"/>
      <w:r w:rsidRPr="00DC7174">
        <w:rPr>
          <w:sz w:val="28"/>
          <w:szCs w:val="28"/>
        </w:rPr>
        <w:t xml:space="preserve"> (</w:t>
      </w:r>
      <w:proofErr w:type="spellStart"/>
      <w:r w:rsidRPr="00DC7174">
        <w:rPr>
          <w:sz w:val="28"/>
          <w:szCs w:val="28"/>
        </w:rPr>
        <w:t>food</w:t>
      </w:r>
      <w:proofErr w:type="spellEnd"/>
      <w:r w:rsidRPr="00DC7174">
        <w:rPr>
          <w:sz w:val="28"/>
          <w:szCs w:val="28"/>
        </w:rPr>
        <w:t xml:space="preserve"> </w:t>
      </w:r>
      <w:proofErr w:type="spellStart"/>
      <w:r w:rsidRPr="00DC7174">
        <w:rPr>
          <w:sz w:val="28"/>
          <w:szCs w:val="28"/>
        </w:rPr>
        <w:t>loss</w:t>
      </w:r>
      <w:proofErr w:type="spellEnd"/>
      <w:r w:rsidRPr="00DC7174">
        <w:rPr>
          <w:sz w:val="28"/>
          <w:szCs w:val="28"/>
        </w:rPr>
        <w:t xml:space="preserve">), </w:t>
      </w:r>
      <w:proofErr w:type="spellStart"/>
      <w:r w:rsidRPr="00DC7174">
        <w:rPr>
          <w:sz w:val="28"/>
          <w:szCs w:val="28"/>
        </w:rPr>
        <w:t>що</w:t>
      </w:r>
      <w:proofErr w:type="spellEnd"/>
      <w:r w:rsidRPr="00DC7174">
        <w:rPr>
          <w:sz w:val="28"/>
          <w:szCs w:val="28"/>
        </w:rPr>
        <w:t xml:space="preserve"> </w:t>
      </w:r>
      <w:proofErr w:type="spellStart"/>
      <w:r w:rsidRPr="00DC7174">
        <w:rPr>
          <w:sz w:val="28"/>
          <w:szCs w:val="28"/>
        </w:rPr>
        <w:t>включають</w:t>
      </w:r>
      <w:proofErr w:type="spellEnd"/>
      <w:r w:rsidRPr="00DC7174">
        <w:rPr>
          <w:sz w:val="28"/>
          <w:szCs w:val="28"/>
        </w:rPr>
        <w:t xml:space="preserve"> </w:t>
      </w:r>
      <w:proofErr w:type="spellStart"/>
      <w:r w:rsidRPr="00DC7174">
        <w:rPr>
          <w:sz w:val="28"/>
          <w:szCs w:val="28"/>
        </w:rPr>
        <w:t>втрати</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ресурсів</w:t>
      </w:r>
      <w:proofErr w:type="spellEnd"/>
      <w:r w:rsidRPr="00DC7174">
        <w:rPr>
          <w:sz w:val="28"/>
          <w:szCs w:val="28"/>
        </w:rPr>
        <w:t xml:space="preserve"> </w:t>
      </w:r>
      <w:proofErr w:type="spellStart"/>
      <w:r w:rsidRPr="00DC7174">
        <w:rPr>
          <w:sz w:val="28"/>
          <w:szCs w:val="28"/>
        </w:rPr>
        <w:t>під</w:t>
      </w:r>
      <w:proofErr w:type="spellEnd"/>
      <w:r w:rsidRPr="00DC7174">
        <w:rPr>
          <w:sz w:val="28"/>
          <w:szCs w:val="28"/>
        </w:rPr>
        <w:t xml:space="preserve"> час </w:t>
      </w:r>
      <w:proofErr w:type="spellStart"/>
      <w:r w:rsidRPr="00DC7174">
        <w:rPr>
          <w:sz w:val="28"/>
          <w:szCs w:val="28"/>
        </w:rPr>
        <w:t>їх</w:t>
      </w:r>
      <w:proofErr w:type="spellEnd"/>
      <w:r w:rsidRPr="00DC7174">
        <w:rPr>
          <w:sz w:val="28"/>
          <w:szCs w:val="28"/>
        </w:rPr>
        <w:t xml:space="preserve"> </w:t>
      </w:r>
      <w:proofErr w:type="spellStart"/>
      <w:r w:rsidRPr="00DC7174">
        <w:rPr>
          <w:sz w:val="28"/>
          <w:szCs w:val="28"/>
        </w:rPr>
        <w:t>зберігання</w:t>
      </w:r>
      <w:proofErr w:type="spellEnd"/>
      <w:r w:rsidRPr="00DC7174">
        <w:rPr>
          <w:sz w:val="28"/>
          <w:szCs w:val="28"/>
        </w:rPr>
        <w:t xml:space="preserve"> та </w:t>
      </w:r>
      <w:proofErr w:type="spellStart"/>
      <w:r w:rsidRPr="00DC7174">
        <w:rPr>
          <w:sz w:val="28"/>
          <w:szCs w:val="28"/>
        </w:rPr>
        <w:t>перероблення</w:t>
      </w:r>
      <w:proofErr w:type="spellEnd"/>
      <w:r w:rsidRPr="00DC7174">
        <w:rPr>
          <w:sz w:val="28"/>
          <w:szCs w:val="28"/>
        </w:rPr>
        <w:t xml:space="preserve">, </w:t>
      </w:r>
      <w:proofErr w:type="spellStart"/>
      <w:r w:rsidRPr="00DC7174">
        <w:rPr>
          <w:sz w:val="28"/>
          <w:szCs w:val="28"/>
        </w:rPr>
        <w:t>що</w:t>
      </w:r>
      <w:proofErr w:type="spellEnd"/>
      <w:r w:rsidRPr="00DC7174">
        <w:rPr>
          <w:sz w:val="28"/>
          <w:szCs w:val="28"/>
        </w:rPr>
        <w:t xml:space="preserve"> </w:t>
      </w:r>
      <w:proofErr w:type="spellStart"/>
      <w:r w:rsidRPr="00DC7174">
        <w:rPr>
          <w:sz w:val="28"/>
          <w:szCs w:val="28"/>
        </w:rPr>
        <w:t>спричиняють</w:t>
      </w:r>
      <w:proofErr w:type="spellEnd"/>
      <w:r w:rsidRPr="00DC7174">
        <w:rPr>
          <w:sz w:val="28"/>
          <w:szCs w:val="28"/>
        </w:rPr>
        <w:t xml:space="preserve"> </w:t>
      </w:r>
      <w:proofErr w:type="spellStart"/>
      <w:r w:rsidRPr="00DC7174">
        <w:rPr>
          <w:sz w:val="28"/>
          <w:szCs w:val="28"/>
        </w:rPr>
        <w:t>зменшення</w:t>
      </w:r>
      <w:proofErr w:type="spellEnd"/>
      <w:r w:rsidRPr="00DC7174">
        <w:rPr>
          <w:sz w:val="28"/>
          <w:szCs w:val="28"/>
        </w:rPr>
        <w:t xml:space="preserve"> </w:t>
      </w:r>
      <w:proofErr w:type="spellStart"/>
      <w:r w:rsidRPr="00DC7174">
        <w:rPr>
          <w:sz w:val="28"/>
          <w:szCs w:val="28"/>
        </w:rPr>
        <w:t>кількості</w:t>
      </w:r>
      <w:proofErr w:type="spellEnd"/>
      <w:r w:rsidRPr="00DC7174">
        <w:rPr>
          <w:sz w:val="28"/>
          <w:szCs w:val="28"/>
        </w:rPr>
        <w:t xml:space="preserve"> та </w:t>
      </w:r>
      <w:proofErr w:type="spellStart"/>
      <w:r w:rsidRPr="00DC7174">
        <w:rPr>
          <w:sz w:val="28"/>
          <w:szCs w:val="28"/>
        </w:rPr>
        <w:t>якості</w:t>
      </w:r>
      <w:proofErr w:type="spellEnd"/>
      <w:r w:rsidRPr="00DC7174">
        <w:rPr>
          <w:sz w:val="28"/>
          <w:szCs w:val="28"/>
        </w:rPr>
        <w:t xml:space="preserve"> </w:t>
      </w:r>
      <w:proofErr w:type="spellStart"/>
      <w:r w:rsidRPr="00DC7174">
        <w:rPr>
          <w:sz w:val="28"/>
          <w:szCs w:val="28"/>
        </w:rPr>
        <w:t>харчування</w:t>
      </w:r>
      <w:proofErr w:type="spellEnd"/>
      <w:r w:rsidRPr="00DC7174">
        <w:rPr>
          <w:sz w:val="28"/>
          <w:szCs w:val="28"/>
        </w:rPr>
        <w:t>;</w:t>
      </w:r>
    </w:p>
    <w:p w14:paraId="07DF4607" w14:textId="77777777" w:rsidR="00DC7174" w:rsidRPr="00DC7174" w:rsidRDefault="00DC7174" w:rsidP="00DC7174">
      <w:pPr>
        <w:pStyle w:val="a8"/>
        <w:numPr>
          <w:ilvl w:val="0"/>
          <w:numId w:val="7"/>
        </w:numPr>
        <w:spacing w:line="360" w:lineRule="auto"/>
        <w:ind w:left="0" w:firstLine="720"/>
        <w:jc w:val="both"/>
        <w:rPr>
          <w:sz w:val="28"/>
          <w:szCs w:val="28"/>
        </w:rPr>
      </w:pPr>
      <w:r w:rsidRPr="00DC7174">
        <w:rPr>
          <w:sz w:val="28"/>
          <w:szCs w:val="28"/>
        </w:rPr>
        <w:t xml:space="preserve">до </w:t>
      </w:r>
      <w:proofErr w:type="spellStart"/>
      <w:r w:rsidRPr="00DC7174">
        <w:rPr>
          <w:sz w:val="28"/>
          <w:szCs w:val="28"/>
        </w:rPr>
        <w:t>другої</w:t>
      </w:r>
      <w:proofErr w:type="spellEnd"/>
      <w:r w:rsidRPr="00DC7174">
        <w:rPr>
          <w:sz w:val="28"/>
          <w:szCs w:val="28"/>
        </w:rPr>
        <w:t xml:space="preserve"> </w:t>
      </w:r>
      <w:proofErr w:type="spellStart"/>
      <w:r w:rsidRPr="00DC7174">
        <w:rPr>
          <w:sz w:val="28"/>
          <w:szCs w:val="28"/>
        </w:rPr>
        <w:t>відносять</w:t>
      </w:r>
      <w:proofErr w:type="spellEnd"/>
      <w:r w:rsidRPr="00DC7174">
        <w:rPr>
          <w:sz w:val="28"/>
          <w:szCs w:val="28"/>
        </w:rPr>
        <w:t xml:space="preserve"> </w:t>
      </w:r>
      <w:proofErr w:type="spellStart"/>
      <w:r w:rsidRPr="00DC7174">
        <w:rPr>
          <w:sz w:val="28"/>
          <w:szCs w:val="28"/>
        </w:rPr>
        <w:t>харчові</w:t>
      </w:r>
      <w:proofErr w:type="spellEnd"/>
      <w:r w:rsidRPr="00DC7174">
        <w:rPr>
          <w:sz w:val="28"/>
          <w:szCs w:val="28"/>
        </w:rPr>
        <w:t xml:space="preserve"> </w:t>
      </w:r>
      <w:proofErr w:type="spellStart"/>
      <w:r w:rsidRPr="00DC7174">
        <w:rPr>
          <w:sz w:val="28"/>
          <w:szCs w:val="28"/>
        </w:rPr>
        <w:t>відходи</w:t>
      </w:r>
      <w:proofErr w:type="spellEnd"/>
      <w:r w:rsidRPr="00DC7174">
        <w:rPr>
          <w:sz w:val="28"/>
          <w:szCs w:val="28"/>
        </w:rPr>
        <w:t xml:space="preserve"> (</w:t>
      </w:r>
      <w:proofErr w:type="spellStart"/>
      <w:r w:rsidRPr="00DC7174">
        <w:rPr>
          <w:sz w:val="28"/>
          <w:szCs w:val="28"/>
        </w:rPr>
        <w:t>food</w:t>
      </w:r>
      <w:proofErr w:type="spellEnd"/>
      <w:r w:rsidRPr="00DC7174">
        <w:rPr>
          <w:sz w:val="28"/>
          <w:szCs w:val="28"/>
        </w:rPr>
        <w:t xml:space="preserve"> </w:t>
      </w:r>
      <w:proofErr w:type="spellStart"/>
      <w:r w:rsidRPr="00DC7174">
        <w:rPr>
          <w:sz w:val="28"/>
          <w:szCs w:val="28"/>
        </w:rPr>
        <w:t>waste</w:t>
      </w:r>
      <w:proofErr w:type="spellEnd"/>
      <w:r w:rsidRPr="00DC7174">
        <w:rPr>
          <w:sz w:val="28"/>
          <w:szCs w:val="28"/>
        </w:rPr>
        <w:t xml:space="preserve">), </w:t>
      </w:r>
      <w:proofErr w:type="spellStart"/>
      <w:r w:rsidRPr="00DC7174">
        <w:rPr>
          <w:sz w:val="28"/>
          <w:szCs w:val="28"/>
        </w:rPr>
        <w:t>які</w:t>
      </w:r>
      <w:proofErr w:type="spellEnd"/>
      <w:r w:rsidRPr="00DC7174">
        <w:rPr>
          <w:sz w:val="28"/>
          <w:szCs w:val="28"/>
        </w:rPr>
        <w:t xml:space="preserve"> </w:t>
      </w:r>
      <w:proofErr w:type="spellStart"/>
      <w:r w:rsidRPr="00DC7174">
        <w:rPr>
          <w:sz w:val="28"/>
          <w:szCs w:val="28"/>
        </w:rPr>
        <w:t>утворюються</w:t>
      </w:r>
      <w:proofErr w:type="spellEnd"/>
      <w:r w:rsidRPr="00DC7174">
        <w:rPr>
          <w:sz w:val="28"/>
          <w:szCs w:val="28"/>
        </w:rPr>
        <w:t xml:space="preserve"> у </w:t>
      </w:r>
      <w:proofErr w:type="spellStart"/>
      <w:r w:rsidRPr="00DC7174">
        <w:rPr>
          <w:sz w:val="28"/>
          <w:szCs w:val="28"/>
        </w:rPr>
        <w:t>результаті</w:t>
      </w:r>
      <w:proofErr w:type="spellEnd"/>
      <w:r w:rsidRPr="00DC7174">
        <w:rPr>
          <w:sz w:val="28"/>
          <w:szCs w:val="28"/>
        </w:rPr>
        <w:t xml:space="preserve"> </w:t>
      </w:r>
      <w:proofErr w:type="spellStart"/>
      <w:r w:rsidRPr="00DC7174">
        <w:rPr>
          <w:sz w:val="28"/>
          <w:szCs w:val="28"/>
        </w:rPr>
        <w:t>закінчення</w:t>
      </w:r>
      <w:proofErr w:type="spellEnd"/>
      <w:r w:rsidRPr="00DC7174">
        <w:rPr>
          <w:sz w:val="28"/>
          <w:szCs w:val="28"/>
        </w:rPr>
        <w:t xml:space="preserve"> </w:t>
      </w:r>
      <w:proofErr w:type="spellStart"/>
      <w:r w:rsidRPr="00DC7174">
        <w:rPr>
          <w:sz w:val="28"/>
          <w:szCs w:val="28"/>
        </w:rPr>
        <w:t>терміну</w:t>
      </w:r>
      <w:proofErr w:type="spellEnd"/>
      <w:r w:rsidRPr="00DC7174">
        <w:rPr>
          <w:sz w:val="28"/>
          <w:szCs w:val="28"/>
        </w:rPr>
        <w:t xml:space="preserve"> </w:t>
      </w:r>
      <w:proofErr w:type="spellStart"/>
      <w:r w:rsidRPr="00DC7174">
        <w:rPr>
          <w:sz w:val="28"/>
          <w:szCs w:val="28"/>
        </w:rPr>
        <w:t>придатності</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а </w:t>
      </w:r>
      <w:proofErr w:type="spellStart"/>
      <w:r w:rsidRPr="00DC7174">
        <w:rPr>
          <w:sz w:val="28"/>
          <w:szCs w:val="28"/>
        </w:rPr>
        <w:t>також</w:t>
      </w:r>
      <w:proofErr w:type="spellEnd"/>
      <w:r w:rsidRPr="00DC7174">
        <w:rPr>
          <w:sz w:val="28"/>
          <w:szCs w:val="28"/>
        </w:rPr>
        <w:t xml:space="preserve"> </w:t>
      </w:r>
      <w:proofErr w:type="spellStart"/>
      <w:r w:rsidRPr="00DC7174">
        <w:rPr>
          <w:sz w:val="28"/>
          <w:szCs w:val="28"/>
        </w:rPr>
        <w:t>рештки</w:t>
      </w:r>
      <w:proofErr w:type="spellEnd"/>
      <w:r w:rsidRPr="00DC7174">
        <w:rPr>
          <w:sz w:val="28"/>
          <w:szCs w:val="28"/>
        </w:rPr>
        <w:t xml:space="preserve"> </w:t>
      </w:r>
      <w:proofErr w:type="spellStart"/>
      <w:r w:rsidRPr="00DC7174">
        <w:rPr>
          <w:sz w:val="28"/>
          <w:szCs w:val="28"/>
        </w:rPr>
        <w:t>зіпсованої</w:t>
      </w:r>
      <w:proofErr w:type="spellEnd"/>
      <w:r w:rsidRPr="00DC7174">
        <w:rPr>
          <w:sz w:val="28"/>
          <w:szCs w:val="28"/>
        </w:rPr>
        <w:t xml:space="preserve">, </w:t>
      </w:r>
      <w:proofErr w:type="spellStart"/>
      <w:r w:rsidRPr="00DC7174">
        <w:rPr>
          <w:sz w:val="28"/>
          <w:szCs w:val="28"/>
        </w:rPr>
        <w:t>невикористаної</w:t>
      </w:r>
      <w:proofErr w:type="spellEnd"/>
      <w:r w:rsidRPr="00DC7174">
        <w:rPr>
          <w:sz w:val="28"/>
          <w:szCs w:val="28"/>
        </w:rPr>
        <w:t xml:space="preserve"> </w:t>
      </w:r>
      <w:proofErr w:type="spellStart"/>
      <w:r w:rsidRPr="00DC7174">
        <w:rPr>
          <w:sz w:val="28"/>
          <w:szCs w:val="28"/>
        </w:rPr>
        <w:t>харчової</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 xml:space="preserve"> та </w:t>
      </w:r>
      <w:proofErr w:type="spellStart"/>
      <w:r w:rsidRPr="00DC7174">
        <w:rPr>
          <w:sz w:val="28"/>
          <w:szCs w:val="28"/>
        </w:rPr>
        <w:t>їжі</w:t>
      </w:r>
      <w:proofErr w:type="spellEnd"/>
      <w:r w:rsidRPr="00DC7174">
        <w:rPr>
          <w:sz w:val="28"/>
          <w:szCs w:val="28"/>
        </w:rPr>
        <w:t xml:space="preserve"> у </w:t>
      </w:r>
      <w:proofErr w:type="spellStart"/>
      <w:r w:rsidRPr="00DC7174">
        <w:rPr>
          <w:sz w:val="28"/>
          <w:szCs w:val="28"/>
        </w:rPr>
        <w:t>мережі</w:t>
      </w:r>
      <w:proofErr w:type="spellEnd"/>
      <w:r w:rsidRPr="00DC7174">
        <w:rPr>
          <w:sz w:val="28"/>
          <w:szCs w:val="28"/>
        </w:rPr>
        <w:t xml:space="preserve"> </w:t>
      </w:r>
      <w:proofErr w:type="spellStart"/>
      <w:r w:rsidRPr="00DC7174">
        <w:rPr>
          <w:sz w:val="28"/>
          <w:szCs w:val="28"/>
        </w:rPr>
        <w:t>роздрібної</w:t>
      </w:r>
      <w:proofErr w:type="spellEnd"/>
      <w:r w:rsidRPr="00DC7174">
        <w:rPr>
          <w:sz w:val="28"/>
          <w:szCs w:val="28"/>
        </w:rPr>
        <w:t xml:space="preserve"> </w:t>
      </w:r>
      <w:proofErr w:type="spellStart"/>
      <w:r w:rsidRPr="00DC7174">
        <w:rPr>
          <w:sz w:val="28"/>
          <w:szCs w:val="28"/>
        </w:rPr>
        <w:t>торгівлі</w:t>
      </w:r>
      <w:proofErr w:type="spellEnd"/>
      <w:r w:rsidRPr="00DC7174">
        <w:rPr>
          <w:sz w:val="28"/>
          <w:szCs w:val="28"/>
        </w:rPr>
        <w:t xml:space="preserve">, закладах ресторанного </w:t>
      </w:r>
      <w:proofErr w:type="spellStart"/>
      <w:r w:rsidRPr="00DC7174">
        <w:rPr>
          <w:sz w:val="28"/>
          <w:szCs w:val="28"/>
        </w:rPr>
        <w:t>господарства</w:t>
      </w:r>
      <w:proofErr w:type="spellEnd"/>
      <w:r w:rsidRPr="00DC7174">
        <w:rPr>
          <w:sz w:val="28"/>
          <w:szCs w:val="28"/>
        </w:rPr>
        <w:t xml:space="preserve"> та </w:t>
      </w:r>
      <w:proofErr w:type="spellStart"/>
      <w:r w:rsidRPr="00DC7174">
        <w:rPr>
          <w:sz w:val="28"/>
          <w:szCs w:val="28"/>
        </w:rPr>
        <w:t>побутових</w:t>
      </w:r>
      <w:proofErr w:type="spellEnd"/>
      <w:r w:rsidRPr="00DC7174">
        <w:rPr>
          <w:sz w:val="28"/>
          <w:szCs w:val="28"/>
        </w:rPr>
        <w:t xml:space="preserve"> </w:t>
      </w:r>
      <w:proofErr w:type="spellStart"/>
      <w:r w:rsidRPr="00DC7174">
        <w:rPr>
          <w:sz w:val="28"/>
          <w:szCs w:val="28"/>
        </w:rPr>
        <w:t>споживачів</w:t>
      </w:r>
      <w:proofErr w:type="spellEnd"/>
      <w:r w:rsidRPr="00DC7174">
        <w:rPr>
          <w:sz w:val="28"/>
          <w:szCs w:val="28"/>
        </w:rPr>
        <w:t>.</w:t>
      </w:r>
    </w:p>
    <w:p w14:paraId="1B8E3B6F" w14:textId="77777777" w:rsidR="00DC7174" w:rsidRPr="00DC7174" w:rsidRDefault="00DC7174" w:rsidP="00DC7174">
      <w:pPr>
        <w:pStyle w:val="a8"/>
        <w:spacing w:line="360" w:lineRule="auto"/>
        <w:ind w:left="0" w:firstLine="720"/>
        <w:jc w:val="both"/>
        <w:rPr>
          <w:sz w:val="28"/>
          <w:szCs w:val="28"/>
        </w:rPr>
      </w:pPr>
      <w:r w:rsidRPr="00DC7174">
        <w:rPr>
          <w:sz w:val="28"/>
          <w:szCs w:val="28"/>
        </w:rPr>
        <w:t xml:space="preserve">За </w:t>
      </w:r>
      <w:proofErr w:type="spellStart"/>
      <w:r w:rsidRPr="00DC7174">
        <w:rPr>
          <w:sz w:val="28"/>
          <w:szCs w:val="28"/>
        </w:rPr>
        <w:t>даними</w:t>
      </w:r>
      <w:proofErr w:type="spellEnd"/>
      <w:r w:rsidRPr="00DC7174">
        <w:rPr>
          <w:sz w:val="28"/>
          <w:szCs w:val="28"/>
        </w:rPr>
        <w:t xml:space="preserve"> </w:t>
      </w:r>
      <w:proofErr w:type="spellStart"/>
      <w:r w:rsidRPr="00DC7174">
        <w:rPr>
          <w:sz w:val="28"/>
          <w:szCs w:val="28"/>
        </w:rPr>
        <w:t>звітів</w:t>
      </w:r>
      <w:proofErr w:type="spellEnd"/>
      <w:r w:rsidRPr="00DC7174">
        <w:rPr>
          <w:sz w:val="28"/>
          <w:szCs w:val="28"/>
        </w:rPr>
        <w:t xml:space="preserve"> Global </w:t>
      </w:r>
      <w:proofErr w:type="spellStart"/>
      <w:r w:rsidRPr="00DC7174">
        <w:rPr>
          <w:sz w:val="28"/>
          <w:szCs w:val="28"/>
        </w:rPr>
        <w:t>Ecolebelling</w:t>
      </w:r>
      <w:proofErr w:type="spellEnd"/>
      <w:r w:rsidRPr="00DC7174">
        <w:rPr>
          <w:sz w:val="28"/>
          <w:szCs w:val="28"/>
        </w:rPr>
        <w:t xml:space="preserve"> Network (GEN) з 2020 року </w:t>
      </w:r>
      <w:proofErr w:type="spellStart"/>
      <w:r w:rsidRPr="00DC7174">
        <w:rPr>
          <w:sz w:val="28"/>
          <w:szCs w:val="28"/>
        </w:rPr>
        <w:t>щорічно</w:t>
      </w:r>
      <w:proofErr w:type="spellEnd"/>
      <w:r w:rsidRPr="00DC7174">
        <w:rPr>
          <w:sz w:val="28"/>
          <w:szCs w:val="28"/>
        </w:rPr>
        <w:t xml:space="preserve"> до 1,5 млрд т </w:t>
      </w:r>
      <w:proofErr w:type="spellStart"/>
      <w:r w:rsidRPr="00DC7174">
        <w:rPr>
          <w:sz w:val="28"/>
          <w:szCs w:val="28"/>
        </w:rPr>
        <w:t>харчової</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 xml:space="preserve"> та </w:t>
      </w:r>
      <w:proofErr w:type="spellStart"/>
      <w:r w:rsidRPr="00DC7174">
        <w:rPr>
          <w:sz w:val="28"/>
          <w:szCs w:val="28"/>
        </w:rPr>
        <w:t>готових</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w:t>
      </w:r>
      <w:proofErr w:type="spellStart"/>
      <w:r w:rsidRPr="00DC7174">
        <w:rPr>
          <w:sz w:val="28"/>
          <w:szCs w:val="28"/>
        </w:rPr>
        <w:t>викидають</w:t>
      </w:r>
      <w:proofErr w:type="spellEnd"/>
      <w:r w:rsidRPr="00DC7174">
        <w:rPr>
          <w:sz w:val="28"/>
          <w:szCs w:val="28"/>
        </w:rPr>
        <w:t xml:space="preserve">, як </w:t>
      </w:r>
      <w:proofErr w:type="spellStart"/>
      <w:r w:rsidRPr="00DC7174">
        <w:rPr>
          <w:sz w:val="28"/>
          <w:szCs w:val="28"/>
        </w:rPr>
        <w:t>сміття</w:t>
      </w:r>
      <w:proofErr w:type="spellEnd"/>
      <w:r w:rsidRPr="00DC7174">
        <w:rPr>
          <w:sz w:val="28"/>
          <w:szCs w:val="28"/>
        </w:rPr>
        <w:t xml:space="preserve">. </w:t>
      </w:r>
    </w:p>
    <w:p w14:paraId="3A8AD057" w14:textId="77777777" w:rsidR="00DC7174" w:rsidRPr="00DC7174" w:rsidRDefault="00DC7174" w:rsidP="00DC7174">
      <w:pPr>
        <w:pStyle w:val="a8"/>
        <w:spacing w:line="360" w:lineRule="auto"/>
        <w:ind w:left="0" w:firstLine="720"/>
        <w:jc w:val="both"/>
        <w:rPr>
          <w:sz w:val="28"/>
          <w:szCs w:val="28"/>
        </w:rPr>
      </w:pPr>
      <w:proofErr w:type="spellStart"/>
      <w:r w:rsidRPr="00DC7174">
        <w:rPr>
          <w:sz w:val="28"/>
          <w:szCs w:val="28"/>
        </w:rPr>
        <w:lastRenderedPageBreak/>
        <w:t>Що</w:t>
      </w:r>
      <w:proofErr w:type="spellEnd"/>
      <w:r w:rsidRPr="00DC7174">
        <w:rPr>
          <w:sz w:val="28"/>
          <w:szCs w:val="28"/>
        </w:rPr>
        <w:t xml:space="preserve"> </w:t>
      </w:r>
      <w:proofErr w:type="spellStart"/>
      <w:r w:rsidRPr="00DC7174">
        <w:rPr>
          <w:sz w:val="28"/>
          <w:szCs w:val="28"/>
        </w:rPr>
        <w:t>стосується</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у </w:t>
      </w:r>
      <w:proofErr w:type="spellStart"/>
      <w:r w:rsidRPr="00DC7174">
        <w:rPr>
          <w:sz w:val="28"/>
          <w:szCs w:val="28"/>
        </w:rPr>
        <w:t>ресторанноиу</w:t>
      </w:r>
      <w:proofErr w:type="spellEnd"/>
      <w:r w:rsidRPr="00DC7174">
        <w:rPr>
          <w:sz w:val="28"/>
          <w:szCs w:val="28"/>
        </w:rPr>
        <w:t xml:space="preserve"> </w:t>
      </w:r>
      <w:proofErr w:type="spellStart"/>
      <w:r w:rsidRPr="00DC7174">
        <w:rPr>
          <w:sz w:val="28"/>
          <w:szCs w:val="28"/>
        </w:rPr>
        <w:t>господарстві</w:t>
      </w:r>
      <w:proofErr w:type="spellEnd"/>
      <w:r w:rsidRPr="00DC7174">
        <w:rPr>
          <w:sz w:val="28"/>
          <w:szCs w:val="28"/>
        </w:rPr>
        <w:t xml:space="preserve"> (за </w:t>
      </w:r>
      <w:proofErr w:type="spellStart"/>
      <w:r w:rsidRPr="00DC7174">
        <w:rPr>
          <w:sz w:val="28"/>
          <w:szCs w:val="28"/>
        </w:rPr>
        <w:t>даними</w:t>
      </w:r>
      <w:proofErr w:type="spellEnd"/>
      <w:r w:rsidRPr="00DC7174">
        <w:rPr>
          <w:sz w:val="28"/>
          <w:szCs w:val="28"/>
        </w:rPr>
        <w:t xml:space="preserve"> ВООЗ та </w:t>
      </w:r>
      <w:proofErr w:type="spellStart"/>
      <w:r w:rsidRPr="00DC7174">
        <w:rPr>
          <w:sz w:val="28"/>
          <w:szCs w:val="28"/>
        </w:rPr>
        <w:t>британської</w:t>
      </w:r>
      <w:proofErr w:type="spellEnd"/>
      <w:r w:rsidRPr="00DC7174">
        <w:rPr>
          <w:sz w:val="28"/>
          <w:szCs w:val="28"/>
        </w:rPr>
        <w:t xml:space="preserve"> </w:t>
      </w:r>
      <w:proofErr w:type="spellStart"/>
      <w:r w:rsidRPr="00DC7174">
        <w:rPr>
          <w:sz w:val="28"/>
          <w:szCs w:val="28"/>
        </w:rPr>
        <w:t>благодійної</w:t>
      </w:r>
      <w:proofErr w:type="spellEnd"/>
      <w:r w:rsidRPr="00DC7174">
        <w:rPr>
          <w:sz w:val="28"/>
          <w:szCs w:val="28"/>
        </w:rPr>
        <w:t xml:space="preserve"> </w:t>
      </w:r>
      <w:proofErr w:type="spellStart"/>
      <w:r w:rsidRPr="00DC7174">
        <w:rPr>
          <w:sz w:val="28"/>
          <w:szCs w:val="28"/>
        </w:rPr>
        <w:t>організації</w:t>
      </w:r>
      <w:proofErr w:type="spellEnd"/>
      <w:r w:rsidRPr="00DC7174">
        <w:rPr>
          <w:sz w:val="28"/>
          <w:szCs w:val="28"/>
        </w:rPr>
        <w:t xml:space="preserve"> WRAP) </w:t>
      </w:r>
      <w:proofErr w:type="spellStart"/>
      <w:r w:rsidRPr="00DC7174">
        <w:rPr>
          <w:sz w:val="28"/>
          <w:szCs w:val="28"/>
        </w:rPr>
        <w:t>щороку</w:t>
      </w:r>
      <w:proofErr w:type="spellEnd"/>
      <w:r w:rsidRPr="00DC7174">
        <w:rPr>
          <w:sz w:val="28"/>
          <w:szCs w:val="28"/>
        </w:rPr>
        <w:t xml:space="preserve"> </w:t>
      </w:r>
      <w:proofErr w:type="spellStart"/>
      <w:r w:rsidRPr="00DC7174">
        <w:rPr>
          <w:sz w:val="28"/>
          <w:szCs w:val="28"/>
        </w:rPr>
        <w:t>такі</w:t>
      </w:r>
      <w:proofErr w:type="spellEnd"/>
      <w:r w:rsidRPr="00DC7174">
        <w:rPr>
          <w:sz w:val="28"/>
          <w:szCs w:val="28"/>
        </w:rPr>
        <w:t xml:space="preserve"> </w:t>
      </w:r>
      <w:proofErr w:type="spellStart"/>
      <w:r w:rsidRPr="00DC7174">
        <w:rPr>
          <w:sz w:val="28"/>
          <w:szCs w:val="28"/>
        </w:rPr>
        <w:t>викиди</w:t>
      </w:r>
      <w:proofErr w:type="spellEnd"/>
      <w:r w:rsidRPr="00DC7174">
        <w:rPr>
          <w:sz w:val="28"/>
          <w:szCs w:val="28"/>
        </w:rPr>
        <w:t xml:space="preserve"> </w:t>
      </w:r>
      <w:proofErr w:type="spellStart"/>
      <w:r w:rsidRPr="00DC7174">
        <w:rPr>
          <w:sz w:val="28"/>
          <w:szCs w:val="28"/>
        </w:rPr>
        <w:t>оцінюють</w:t>
      </w:r>
      <w:proofErr w:type="spellEnd"/>
      <w:r w:rsidRPr="00DC7174">
        <w:rPr>
          <w:sz w:val="28"/>
          <w:szCs w:val="28"/>
        </w:rPr>
        <w:t xml:space="preserve"> у 367 млн </w:t>
      </w:r>
      <w:proofErr w:type="spellStart"/>
      <w:r w:rsidRPr="00DC7174">
        <w:rPr>
          <w:sz w:val="28"/>
          <w:szCs w:val="28"/>
        </w:rPr>
        <w:t>євро</w:t>
      </w:r>
      <w:proofErr w:type="spellEnd"/>
      <w:r w:rsidRPr="00DC7174">
        <w:rPr>
          <w:sz w:val="28"/>
          <w:szCs w:val="28"/>
        </w:rPr>
        <w:t xml:space="preserve"> на </w:t>
      </w:r>
      <w:proofErr w:type="spellStart"/>
      <w:r w:rsidRPr="00DC7174">
        <w:rPr>
          <w:sz w:val="28"/>
          <w:szCs w:val="28"/>
        </w:rPr>
        <w:t>рік</w:t>
      </w:r>
      <w:proofErr w:type="spellEnd"/>
      <w:r w:rsidRPr="00DC7174">
        <w:rPr>
          <w:sz w:val="28"/>
          <w:szCs w:val="28"/>
        </w:rPr>
        <w:t xml:space="preserve">. </w:t>
      </w:r>
      <w:proofErr w:type="spellStart"/>
      <w:r w:rsidRPr="00DC7174">
        <w:rPr>
          <w:sz w:val="28"/>
          <w:szCs w:val="28"/>
        </w:rPr>
        <w:t>Зокрема</w:t>
      </w:r>
      <w:proofErr w:type="spellEnd"/>
      <w:r w:rsidRPr="00DC7174">
        <w:rPr>
          <w:sz w:val="28"/>
          <w:szCs w:val="28"/>
        </w:rPr>
        <w:t xml:space="preserve">, </w:t>
      </w:r>
      <w:proofErr w:type="spellStart"/>
      <w:r w:rsidRPr="00DC7174">
        <w:rPr>
          <w:sz w:val="28"/>
          <w:szCs w:val="28"/>
        </w:rPr>
        <w:t>технологічні</w:t>
      </w:r>
      <w:proofErr w:type="spellEnd"/>
      <w:r w:rsidRPr="00DC7174">
        <w:rPr>
          <w:sz w:val="28"/>
          <w:szCs w:val="28"/>
        </w:rPr>
        <w:t xml:space="preserve"> </w:t>
      </w:r>
      <w:proofErr w:type="spellStart"/>
      <w:r w:rsidRPr="00DC7174">
        <w:rPr>
          <w:sz w:val="28"/>
          <w:szCs w:val="28"/>
        </w:rPr>
        <w:t>втрати</w:t>
      </w:r>
      <w:proofErr w:type="spellEnd"/>
      <w:r w:rsidRPr="00DC7174">
        <w:rPr>
          <w:sz w:val="28"/>
          <w:szCs w:val="28"/>
        </w:rPr>
        <w:t xml:space="preserve"> та </w:t>
      </w:r>
      <w:proofErr w:type="spellStart"/>
      <w:r w:rsidRPr="00DC7174">
        <w:rPr>
          <w:sz w:val="28"/>
          <w:szCs w:val="28"/>
        </w:rPr>
        <w:t>відходи</w:t>
      </w:r>
      <w:proofErr w:type="spellEnd"/>
      <w:r w:rsidRPr="00DC7174">
        <w:rPr>
          <w:sz w:val="28"/>
          <w:szCs w:val="28"/>
        </w:rPr>
        <w:t xml:space="preserve"> </w:t>
      </w:r>
      <w:proofErr w:type="spellStart"/>
      <w:r w:rsidRPr="00DC7174">
        <w:rPr>
          <w:sz w:val="28"/>
          <w:szCs w:val="28"/>
        </w:rPr>
        <w:t>складають</w:t>
      </w:r>
      <w:proofErr w:type="spellEnd"/>
      <w:r w:rsidRPr="00DC7174">
        <w:rPr>
          <w:sz w:val="28"/>
          <w:szCs w:val="28"/>
        </w:rPr>
        <w:t xml:space="preserve"> до 45%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сировинних</w:t>
      </w:r>
      <w:proofErr w:type="spellEnd"/>
      <w:r w:rsidRPr="00DC7174">
        <w:rPr>
          <w:sz w:val="28"/>
          <w:szCs w:val="28"/>
        </w:rPr>
        <w:t xml:space="preserve"> </w:t>
      </w:r>
      <w:proofErr w:type="spellStart"/>
      <w:r w:rsidRPr="00DC7174">
        <w:rPr>
          <w:sz w:val="28"/>
          <w:szCs w:val="28"/>
        </w:rPr>
        <w:t>ресурсів</w:t>
      </w:r>
      <w:proofErr w:type="spellEnd"/>
      <w:r w:rsidRPr="00DC7174">
        <w:rPr>
          <w:sz w:val="28"/>
          <w:szCs w:val="28"/>
        </w:rPr>
        <w:t xml:space="preserve">, </w:t>
      </w:r>
      <w:proofErr w:type="spellStart"/>
      <w:r w:rsidRPr="00DC7174">
        <w:rPr>
          <w:sz w:val="28"/>
          <w:szCs w:val="28"/>
        </w:rPr>
        <w:t>тобто</w:t>
      </w:r>
      <w:proofErr w:type="spellEnd"/>
      <w:r w:rsidRPr="00DC7174">
        <w:rPr>
          <w:sz w:val="28"/>
          <w:szCs w:val="28"/>
        </w:rPr>
        <w:t xml:space="preserve"> при </w:t>
      </w:r>
      <w:proofErr w:type="spellStart"/>
      <w:r w:rsidRPr="00DC7174">
        <w:rPr>
          <w:sz w:val="28"/>
          <w:szCs w:val="28"/>
        </w:rPr>
        <w:t>приготуванні</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w:t>
      </w:r>
      <w:proofErr w:type="spellStart"/>
      <w:r w:rsidRPr="00DC7174">
        <w:rPr>
          <w:sz w:val="28"/>
          <w:szCs w:val="28"/>
        </w:rPr>
        <w:t>харчування</w:t>
      </w:r>
      <w:proofErr w:type="spellEnd"/>
      <w:r w:rsidRPr="00DC7174">
        <w:rPr>
          <w:sz w:val="28"/>
          <w:szCs w:val="28"/>
        </w:rPr>
        <w:t xml:space="preserve">, </w:t>
      </w:r>
      <w:proofErr w:type="spellStart"/>
      <w:r w:rsidRPr="00DC7174">
        <w:rPr>
          <w:sz w:val="28"/>
          <w:szCs w:val="28"/>
        </w:rPr>
        <w:t>виробів</w:t>
      </w:r>
      <w:proofErr w:type="spellEnd"/>
      <w:r w:rsidRPr="00DC7174">
        <w:rPr>
          <w:sz w:val="28"/>
          <w:szCs w:val="28"/>
        </w:rPr>
        <w:t xml:space="preserve"> та </w:t>
      </w:r>
      <w:proofErr w:type="spellStart"/>
      <w:r w:rsidRPr="00DC7174">
        <w:rPr>
          <w:sz w:val="28"/>
          <w:szCs w:val="28"/>
        </w:rPr>
        <w:t>страв</w:t>
      </w:r>
      <w:proofErr w:type="spellEnd"/>
      <w:r w:rsidRPr="00DC7174">
        <w:rPr>
          <w:sz w:val="28"/>
          <w:szCs w:val="28"/>
        </w:rPr>
        <w:t xml:space="preserve">. </w:t>
      </w:r>
    </w:p>
    <w:p w14:paraId="7A676A3A" w14:textId="77777777" w:rsidR="00DC7174" w:rsidRPr="00DC7174" w:rsidRDefault="00DC7174" w:rsidP="00DC7174">
      <w:pPr>
        <w:pStyle w:val="a8"/>
        <w:spacing w:line="360" w:lineRule="auto"/>
        <w:ind w:left="0" w:firstLine="720"/>
        <w:jc w:val="both"/>
        <w:rPr>
          <w:sz w:val="28"/>
          <w:szCs w:val="28"/>
        </w:rPr>
      </w:pPr>
      <w:bookmarkStart w:id="16" w:name="_Hlk216701097"/>
      <w:proofErr w:type="spellStart"/>
      <w:r w:rsidRPr="00DC7174">
        <w:rPr>
          <w:sz w:val="28"/>
          <w:szCs w:val="28"/>
        </w:rPr>
        <w:t>Зменшення</w:t>
      </w:r>
      <w:proofErr w:type="spellEnd"/>
      <w:r w:rsidRPr="00DC7174">
        <w:rPr>
          <w:sz w:val="28"/>
          <w:szCs w:val="28"/>
        </w:rPr>
        <w:t xml:space="preserve"> та </w:t>
      </w:r>
      <w:proofErr w:type="spellStart"/>
      <w:r w:rsidRPr="00DC7174">
        <w:rPr>
          <w:sz w:val="28"/>
          <w:szCs w:val="28"/>
        </w:rPr>
        <w:t>уникнення</w:t>
      </w:r>
      <w:proofErr w:type="spellEnd"/>
      <w:r w:rsidRPr="00DC7174">
        <w:rPr>
          <w:sz w:val="28"/>
          <w:szCs w:val="28"/>
        </w:rPr>
        <w:t xml:space="preserve"> таких </w:t>
      </w:r>
      <w:proofErr w:type="spellStart"/>
      <w:r w:rsidRPr="00DC7174">
        <w:rPr>
          <w:sz w:val="28"/>
          <w:szCs w:val="28"/>
        </w:rPr>
        <w:t>втрат</w:t>
      </w:r>
      <w:proofErr w:type="spellEnd"/>
      <w:r w:rsidRPr="00DC7174">
        <w:rPr>
          <w:sz w:val="28"/>
          <w:szCs w:val="28"/>
        </w:rPr>
        <w:t xml:space="preserve"> </w:t>
      </w:r>
      <w:proofErr w:type="spellStart"/>
      <w:r w:rsidRPr="00DC7174">
        <w:rPr>
          <w:sz w:val="28"/>
          <w:szCs w:val="28"/>
        </w:rPr>
        <w:t>харчової</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 xml:space="preserve"> </w:t>
      </w:r>
      <w:proofErr w:type="spellStart"/>
      <w:r w:rsidRPr="00DC7174">
        <w:rPr>
          <w:sz w:val="28"/>
          <w:szCs w:val="28"/>
        </w:rPr>
        <w:t>може</w:t>
      </w:r>
      <w:proofErr w:type="spellEnd"/>
      <w:r w:rsidRPr="00DC7174">
        <w:rPr>
          <w:sz w:val="28"/>
          <w:szCs w:val="28"/>
        </w:rPr>
        <w:t xml:space="preserve"> бути </w:t>
      </w:r>
      <w:proofErr w:type="spellStart"/>
      <w:r w:rsidRPr="00DC7174">
        <w:rPr>
          <w:sz w:val="28"/>
          <w:szCs w:val="28"/>
        </w:rPr>
        <w:t>забезпечено</w:t>
      </w:r>
      <w:proofErr w:type="spellEnd"/>
      <w:r w:rsidRPr="00DC7174">
        <w:rPr>
          <w:sz w:val="28"/>
          <w:szCs w:val="28"/>
        </w:rPr>
        <w:t xml:space="preserve"> за </w:t>
      </w:r>
      <w:proofErr w:type="spellStart"/>
      <w:r w:rsidRPr="00DC7174">
        <w:rPr>
          <w:sz w:val="28"/>
          <w:szCs w:val="28"/>
        </w:rPr>
        <w:t>рахунок</w:t>
      </w:r>
      <w:proofErr w:type="spellEnd"/>
      <w:r w:rsidRPr="00DC7174">
        <w:rPr>
          <w:sz w:val="28"/>
          <w:szCs w:val="28"/>
        </w:rPr>
        <w:t xml:space="preserve"> </w:t>
      </w:r>
      <w:proofErr w:type="spellStart"/>
      <w:r w:rsidRPr="00DC7174">
        <w:rPr>
          <w:sz w:val="28"/>
          <w:szCs w:val="28"/>
        </w:rPr>
        <w:t>використання</w:t>
      </w:r>
      <w:proofErr w:type="spellEnd"/>
      <w:r w:rsidRPr="00DC7174">
        <w:rPr>
          <w:sz w:val="28"/>
          <w:szCs w:val="28"/>
        </w:rPr>
        <w:t xml:space="preserve"> </w:t>
      </w:r>
      <w:proofErr w:type="spellStart"/>
      <w:r w:rsidRPr="00DC7174">
        <w:rPr>
          <w:sz w:val="28"/>
          <w:szCs w:val="28"/>
        </w:rPr>
        <w:t>комплексних</w:t>
      </w:r>
      <w:proofErr w:type="spellEnd"/>
      <w:r w:rsidRPr="00DC7174">
        <w:rPr>
          <w:sz w:val="28"/>
          <w:szCs w:val="28"/>
        </w:rPr>
        <w:t xml:space="preserve"> мало- та </w:t>
      </w:r>
      <w:proofErr w:type="spellStart"/>
      <w:r w:rsidRPr="00DC7174">
        <w:rPr>
          <w:sz w:val="28"/>
          <w:szCs w:val="28"/>
        </w:rPr>
        <w:t>безвідходних</w:t>
      </w:r>
      <w:proofErr w:type="spellEnd"/>
      <w:r w:rsidRPr="00DC7174">
        <w:rPr>
          <w:sz w:val="28"/>
          <w:szCs w:val="28"/>
        </w:rPr>
        <w:t xml:space="preserve"> </w:t>
      </w:r>
      <w:proofErr w:type="spellStart"/>
      <w:proofErr w:type="gramStart"/>
      <w:r w:rsidRPr="00DC7174">
        <w:rPr>
          <w:sz w:val="28"/>
          <w:szCs w:val="28"/>
        </w:rPr>
        <w:t>технологій</w:t>
      </w:r>
      <w:proofErr w:type="spellEnd"/>
      <w:r w:rsidRPr="00DC7174">
        <w:rPr>
          <w:sz w:val="28"/>
          <w:szCs w:val="28"/>
        </w:rPr>
        <w:t xml:space="preserve">  </w:t>
      </w:r>
      <w:proofErr w:type="spellStart"/>
      <w:r w:rsidRPr="00DC7174">
        <w:rPr>
          <w:sz w:val="28"/>
          <w:szCs w:val="28"/>
        </w:rPr>
        <w:t>переробляння</w:t>
      </w:r>
      <w:proofErr w:type="spellEnd"/>
      <w:proofErr w:type="gramEnd"/>
      <w:r w:rsidRPr="00DC7174">
        <w:rPr>
          <w:sz w:val="28"/>
          <w:szCs w:val="28"/>
        </w:rPr>
        <w:t xml:space="preserve"> </w:t>
      </w:r>
      <w:proofErr w:type="spellStart"/>
      <w:r w:rsidRPr="00DC7174">
        <w:rPr>
          <w:sz w:val="28"/>
          <w:szCs w:val="28"/>
        </w:rPr>
        <w:t>сировинних</w:t>
      </w:r>
      <w:proofErr w:type="spellEnd"/>
      <w:r w:rsidRPr="00DC7174">
        <w:rPr>
          <w:sz w:val="28"/>
          <w:szCs w:val="28"/>
        </w:rPr>
        <w:t xml:space="preserve"> </w:t>
      </w:r>
      <w:proofErr w:type="spellStart"/>
      <w:r w:rsidRPr="00DC7174">
        <w:rPr>
          <w:sz w:val="28"/>
          <w:szCs w:val="28"/>
        </w:rPr>
        <w:t>ресурсів</w:t>
      </w:r>
      <w:proofErr w:type="spellEnd"/>
      <w:r w:rsidRPr="00DC7174">
        <w:rPr>
          <w:sz w:val="28"/>
          <w:szCs w:val="28"/>
        </w:rPr>
        <w:t>.</w:t>
      </w:r>
    </w:p>
    <w:p w14:paraId="6C631DFE" w14:textId="77777777" w:rsidR="00DC7174" w:rsidRPr="00DC7174" w:rsidRDefault="00DC7174" w:rsidP="00DC7174">
      <w:pPr>
        <w:pStyle w:val="a8"/>
        <w:spacing w:line="360" w:lineRule="auto"/>
        <w:ind w:left="0" w:firstLine="720"/>
        <w:jc w:val="both"/>
        <w:rPr>
          <w:sz w:val="28"/>
          <w:szCs w:val="28"/>
        </w:rPr>
      </w:pPr>
      <w:proofErr w:type="spellStart"/>
      <w:r w:rsidRPr="00DC7174">
        <w:rPr>
          <w:sz w:val="28"/>
          <w:szCs w:val="28"/>
        </w:rPr>
        <w:t>Ресторанні</w:t>
      </w:r>
      <w:proofErr w:type="spellEnd"/>
      <w:r w:rsidRPr="00DC7174">
        <w:rPr>
          <w:sz w:val="28"/>
          <w:szCs w:val="28"/>
        </w:rPr>
        <w:t xml:space="preserve"> </w:t>
      </w:r>
      <w:proofErr w:type="spellStart"/>
      <w:r w:rsidRPr="00DC7174">
        <w:rPr>
          <w:sz w:val="28"/>
          <w:szCs w:val="28"/>
        </w:rPr>
        <w:t>заклади</w:t>
      </w:r>
      <w:proofErr w:type="spellEnd"/>
      <w:r w:rsidRPr="00DC7174">
        <w:rPr>
          <w:sz w:val="28"/>
          <w:szCs w:val="28"/>
        </w:rPr>
        <w:t xml:space="preserve"> </w:t>
      </w:r>
      <w:proofErr w:type="spellStart"/>
      <w:r w:rsidRPr="00DC7174">
        <w:rPr>
          <w:sz w:val="28"/>
          <w:szCs w:val="28"/>
        </w:rPr>
        <w:t>України</w:t>
      </w:r>
      <w:proofErr w:type="spellEnd"/>
      <w:r w:rsidRPr="00DC7174">
        <w:rPr>
          <w:sz w:val="28"/>
          <w:szCs w:val="28"/>
        </w:rPr>
        <w:t xml:space="preserve">, не </w:t>
      </w:r>
      <w:proofErr w:type="spellStart"/>
      <w:r w:rsidRPr="00DC7174">
        <w:rPr>
          <w:sz w:val="28"/>
          <w:szCs w:val="28"/>
        </w:rPr>
        <w:t>зважаючи</w:t>
      </w:r>
      <w:proofErr w:type="spellEnd"/>
      <w:r w:rsidRPr="00DC7174">
        <w:rPr>
          <w:sz w:val="28"/>
          <w:szCs w:val="28"/>
        </w:rPr>
        <w:t xml:space="preserve"> на </w:t>
      </w:r>
      <w:proofErr w:type="spellStart"/>
      <w:r w:rsidRPr="00DC7174">
        <w:rPr>
          <w:sz w:val="28"/>
          <w:szCs w:val="28"/>
        </w:rPr>
        <w:t>складні</w:t>
      </w:r>
      <w:proofErr w:type="spellEnd"/>
      <w:r w:rsidRPr="00DC7174">
        <w:rPr>
          <w:sz w:val="28"/>
          <w:szCs w:val="28"/>
        </w:rPr>
        <w:t xml:space="preserve"> </w:t>
      </w:r>
      <w:proofErr w:type="spellStart"/>
      <w:r w:rsidRPr="00DC7174">
        <w:rPr>
          <w:sz w:val="28"/>
          <w:szCs w:val="28"/>
        </w:rPr>
        <w:t>соціальні</w:t>
      </w:r>
      <w:proofErr w:type="spellEnd"/>
      <w:r w:rsidRPr="00DC7174">
        <w:rPr>
          <w:sz w:val="28"/>
          <w:szCs w:val="28"/>
        </w:rPr>
        <w:t xml:space="preserve"> та </w:t>
      </w:r>
      <w:proofErr w:type="spellStart"/>
      <w:r w:rsidRPr="00DC7174">
        <w:rPr>
          <w:sz w:val="28"/>
          <w:szCs w:val="28"/>
        </w:rPr>
        <w:t>економічні</w:t>
      </w:r>
      <w:proofErr w:type="spellEnd"/>
      <w:r w:rsidRPr="00DC7174">
        <w:rPr>
          <w:sz w:val="28"/>
          <w:szCs w:val="28"/>
        </w:rPr>
        <w:t xml:space="preserve"> </w:t>
      </w:r>
      <w:proofErr w:type="spellStart"/>
      <w:r w:rsidRPr="00DC7174">
        <w:rPr>
          <w:sz w:val="28"/>
          <w:szCs w:val="28"/>
        </w:rPr>
        <w:t>умови</w:t>
      </w:r>
      <w:proofErr w:type="spellEnd"/>
      <w:r w:rsidRPr="00DC7174">
        <w:rPr>
          <w:sz w:val="28"/>
          <w:szCs w:val="28"/>
        </w:rPr>
        <w:t xml:space="preserve"> активно </w:t>
      </w:r>
      <w:proofErr w:type="spellStart"/>
      <w:r w:rsidRPr="00DC7174">
        <w:rPr>
          <w:sz w:val="28"/>
          <w:szCs w:val="28"/>
        </w:rPr>
        <w:t>приймають</w:t>
      </w:r>
      <w:proofErr w:type="spellEnd"/>
      <w:r w:rsidRPr="00DC7174">
        <w:rPr>
          <w:sz w:val="28"/>
          <w:szCs w:val="28"/>
        </w:rPr>
        <w:t xml:space="preserve"> участь у заходах глобального руху «Zero </w:t>
      </w:r>
      <w:proofErr w:type="spellStart"/>
      <w:r w:rsidRPr="00DC7174">
        <w:rPr>
          <w:sz w:val="28"/>
          <w:szCs w:val="28"/>
        </w:rPr>
        <w:t>Waste</w:t>
      </w:r>
      <w:proofErr w:type="gramStart"/>
      <w:r w:rsidRPr="00DC7174">
        <w:rPr>
          <w:sz w:val="28"/>
          <w:szCs w:val="28"/>
        </w:rPr>
        <w:t>»,а</w:t>
      </w:r>
      <w:proofErr w:type="spellEnd"/>
      <w:proofErr w:type="gramEnd"/>
      <w:r w:rsidRPr="00DC7174">
        <w:rPr>
          <w:sz w:val="28"/>
          <w:szCs w:val="28"/>
        </w:rPr>
        <w:t xml:space="preserve"> </w:t>
      </w:r>
      <w:proofErr w:type="spellStart"/>
      <w:r w:rsidRPr="00DC7174">
        <w:rPr>
          <w:sz w:val="28"/>
          <w:szCs w:val="28"/>
        </w:rPr>
        <w:t>також</w:t>
      </w:r>
      <w:proofErr w:type="spellEnd"/>
      <w:r w:rsidRPr="00DC7174">
        <w:rPr>
          <w:sz w:val="28"/>
          <w:szCs w:val="28"/>
        </w:rPr>
        <w:t xml:space="preserve"> </w:t>
      </w:r>
      <w:proofErr w:type="spellStart"/>
      <w:r w:rsidRPr="00DC7174">
        <w:rPr>
          <w:sz w:val="28"/>
          <w:szCs w:val="28"/>
        </w:rPr>
        <w:t>ініціюють</w:t>
      </w:r>
      <w:proofErr w:type="spellEnd"/>
      <w:r w:rsidRPr="00DC7174">
        <w:rPr>
          <w:sz w:val="28"/>
          <w:szCs w:val="28"/>
        </w:rPr>
        <w:t xml:space="preserve"> </w:t>
      </w:r>
      <w:proofErr w:type="spellStart"/>
      <w:r w:rsidRPr="00DC7174">
        <w:rPr>
          <w:sz w:val="28"/>
          <w:szCs w:val="28"/>
        </w:rPr>
        <w:t>власні</w:t>
      </w:r>
      <w:proofErr w:type="spellEnd"/>
      <w:r w:rsidRPr="00DC7174">
        <w:rPr>
          <w:sz w:val="28"/>
          <w:szCs w:val="28"/>
        </w:rPr>
        <w:t xml:space="preserve"> заходи, </w:t>
      </w:r>
      <w:proofErr w:type="spellStart"/>
      <w:r w:rsidRPr="00DC7174">
        <w:rPr>
          <w:sz w:val="28"/>
          <w:szCs w:val="28"/>
        </w:rPr>
        <w:t>які</w:t>
      </w:r>
      <w:proofErr w:type="spellEnd"/>
      <w:r w:rsidRPr="00DC7174">
        <w:rPr>
          <w:sz w:val="28"/>
          <w:szCs w:val="28"/>
        </w:rPr>
        <w:t xml:space="preserve"> </w:t>
      </w:r>
      <w:proofErr w:type="spellStart"/>
      <w:r w:rsidRPr="00DC7174">
        <w:rPr>
          <w:sz w:val="28"/>
          <w:szCs w:val="28"/>
        </w:rPr>
        <w:t>ефективно</w:t>
      </w:r>
      <w:proofErr w:type="spellEnd"/>
      <w:r w:rsidRPr="00DC7174">
        <w:rPr>
          <w:sz w:val="28"/>
          <w:szCs w:val="28"/>
        </w:rPr>
        <w:t xml:space="preserve"> </w:t>
      </w:r>
      <w:proofErr w:type="spellStart"/>
      <w:r w:rsidRPr="00DC7174">
        <w:rPr>
          <w:sz w:val="28"/>
          <w:szCs w:val="28"/>
        </w:rPr>
        <w:t>сприяють</w:t>
      </w:r>
      <w:proofErr w:type="spellEnd"/>
      <w:r w:rsidRPr="00DC7174">
        <w:rPr>
          <w:sz w:val="28"/>
          <w:szCs w:val="28"/>
        </w:rPr>
        <w:t xml:space="preserve"> </w:t>
      </w:r>
      <w:proofErr w:type="spellStart"/>
      <w:r w:rsidRPr="00DC7174">
        <w:rPr>
          <w:sz w:val="28"/>
          <w:szCs w:val="28"/>
        </w:rPr>
        <w:t>зменшенню</w:t>
      </w:r>
      <w:proofErr w:type="spellEnd"/>
      <w:r w:rsidRPr="00DC7174">
        <w:rPr>
          <w:sz w:val="28"/>
          <w:szCs w:val="28"/>
        </w:rPr>
        <w:t xml:space="preserve"> </w:t>
      </w:r>
      <w:proofErr w:type="spellStart"/>
      <w:r w:rsidRPr="00DC7174">
        <w:rPr>
          <w:sz w:val="28"/>
          <w:szCs w:val="28"/>
        </w:rPr>
        <w:t>обсягів</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w:t>
      </w:r>
    </w:p>
    <w:bookmarkEnd w:id="16"/>
    <w:p w14:paraId="31827AE8" w14:textId="77777777" w:rsidR="00DC7174" w:rsidRPr="00DC7174" w:rsidRDefault="00DC7174" w:rsidP="00DC7174">
      <w:pPr>
        <w:pStyle w:val="a8"/>
        <w:spacing w:line="360" w:lineRule="auto"/>
        <w:ind w:left="0" w:firstLine="720"/>
        <w:jc w:val="both"/>
        <w:rPr>
          <w:sz w:val="28"/>
          <w:szCs w:val="28"/>
        </w:rPr>
      </w:pPr>
      <w:r w:rsidRPr="00DC7174">
        <w:rPr>
          <w:sz w:val="28"/>
          <w:szCs w:val="28"/>
        </w:rPr>
        <w:t xml:space="preserve"> </w:t>
      </w:r>
      <w:proofErr w:type="spellStart"/>
      <w:r w:rsidRPr="00DC7174">
        <w:rPr>
          <w:sz w:val="28"/>
          <w:szCs w:val="28"/>
        </w:rPr>
        <w:t>Активісти</w:t>
      </w:r>
      <w:proofErr w:type="spellEnd"/>
      <w:r w:rsidRPr="00DC7174">
        <w:rPr>
          <w:sz w:val="28"/>
          <w:szCs w:val="28"/>
        </w:rPr>
        <w:t xml:space="preserve"> та </w:t>
      </w:r>
      <w:proofErr w:type="spellStart"/>
      <w:r w:rsidRPr="00DC7174">
        <w:rPr>
          <w:sz w:val="28"/>
          <w:szCs w:val="28"/>
        </w:rPr>
        <w:t>ініціативні</w:t>
      </w:r>
      <w:proofErr w:type="spellEnd"/>
      <w:r w:rsidRPr="00DC7174">
        <w:rPr>
          <w:sz w:val="28"/>
          <w:szCs w:val="28"/>
        </w:rPr>
        <w:t xml:space="preserve"> </w:t>
      </w:r>
      <w:proofErr w:type="spellStart"/>
      <w:r w:rsidRPr="00DC7174">
        <w:rPr>
          <w:sz w:val="28"/>
          <w:szCs w:val="28"/>
        </w:rPr>
        <w:t>учасники</w:t>
      </w:r>
      <w:proofErr w:type="spellEnd"/>
      <w:r w:rsidRPr="00DC7174">
        <w:rPr>
          <w:sz w:val="28"/>
          <w:szCs w:val="28"/>
        </w:rPr>
        <w:t xml:space="preserve"> руху «Zero Waste» в </w:t>
      </w:r>
      <w:proofErr w:type="spellStart"/>
      <w:r w:rsidRPr="00DC7174">
        <w:rPr>
          <w:sz w:val="28"/>
          <w:szCs w:val="28"/>
        </w:rPr>
        <w:t>Україні</w:t>
      </w:r>
      <w:proofErr w:type="spellEnd"/>
      <w:r w:rsidRPr="00DC7174">
        <w:rPr>
          <w:sz w:val="28"/>
          <w:szCs w:val="28"/>
        </w:rPr>
        <w:t xml:space="preserve"> </w:t>
      </w:r>
      <w:proofErr w:type="spellStart"/>
      <w:r w:rsidRPr="00DC7174">
        <w:rPr>
          <w:sz w:val="28"/>
          <w:szCs w:val="28"/>
        </w:rPr>
        <w:t>діють</w:t>
      </w:r>
      <w:proofErr w:type="spellEnd"/>
      <w:r w:rsidRPr="00DC7174">
        <w:rPr>
          <w:sz w:val="28"/>
          <w:szCs w:val="28"/>
        </w:rPr>
        <w:t xml:space="preserve"> комплексно за такими </w:t>
      </w:r>
      <w:proofErr w:type="spellStart"/>
      <w:r w:rsidRPr="00DC7174">
        <w:rPr>
          <w:sz w:val="28"/>
          <w:szCs w:val="28"/>
        </w:rPr>
        <w:t>напрямами</w:t>
      </w:r>
      <w:proofErr w:type="spellEnd"/>
      <w:r w:rsidRPr="00DC7174">
        <w:rPr>
          <w:sz w:val="28"/>
          <w:szCs w:val="28"/>
        </w:rPr>
        <w:t>, як:</w:t>
      </w:r>
    </w:p>
    <w:p w14:paraId="75B1E3D4" w14:textId="77777777" w:rsidR="00DC7174" w:rsidRPr="00DC7174" w:rsidRDefault="00DC7174" w:rsidP="00DC7174">
      <w:pPr>
        <w:pStyle w:val="a8"/>
        <w:numPr>
          <w:ilvl w:val="0"/>
          <w:numId w:val="7"/>
        </w:numPr>
        <w:spacing w:line="360" w:lineRule="auto"/>
        <w:ind w:left="0" w:firstLine="720"/>
        <w:jc w:val="both"/>
        <w:rPr>
          <w:sz w:val="28"/>
          <w:szCs w:val="28"/>
        </w:rPr>
      </w:pPr>
      <w:proofErr w:type="spellStart"/>
      <w:r w:rsidRPr="00DC7174">
        <w:rPr>
          <w:sz w:val="28"/>
          <w:szCs w:val="28"/>
        </w:rPr>
        <w:t>мінімізація</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на </w:t>
      </w:r>
      <w:proofErr w:type="spellStart"/>
      <w:r w:rsidRPr="00DC7174">
        <w:rPr>
          <w:sz w:val="28"/>
          <w:szCs w:val="28"/>
        </w:rPr>
        <w:t>етапі</w:t>
      </w:r>
      <w:proofErr w:type="spellEnd"/>
      <w:r w:rsidRPr="00DC7174">
        <w:rPr>
          <w:sz w:val="28"/>
          <w:szCs w:val="28"/>
        </w:rPr>
        <w:t xml:space="preserve"> </w:t>
      </w:r>
      <w:proofErr w:type="spellStart"/>
      <w:r w:rsidRPr="00DC7174">
        <w:rPr>
          <w:sz w:val="28"/>
          <w:szCs w:val="28"/>
        </w:rPr>
        <w:t>створення</w:t>
      </w:r>
      <w:proofErr w:type="spellEnd"/>
      <w:r w:rsidRPr="00DC7174">
        <w:rPr>
          <w:sz w:val="28"/>
          <w:szCs w:val="28"/>
        </w:rPr>
        <w:t xml:space="preserve"> (</w:t>
      </w:r>
      <w:proofErr w:type="spellStart"/>
      <w:r w:rsidRPr="00DC7174">
        <w:rPr>
          <w:sz w:val="28"/>
          <w:szCs w:val="28"/>
        </w:rPr>
        <w:t>приготування</w:t>
      </w:r>
      <w:proofErr w:type="spellEnd"/>
      <w:r w:rsidRPr="00DC7174">
        <w:rPr>
          <w:sz w:val="28"/>
          <w:szCs w:val="28"/>
        </w:rPr>
        <w:t xml:space="preserve">) </w:t>
      </w:r>
      <w:proofErr w:type="spellStart"/>
      <w:r w:rsidRPr="00DC7174">
        <w:rPr>
          <w:sz w:val="28"/>
          <w:szCs w:val="28"/>
        </w:rPr>
        <w:t>страв</w:t>
      </w:r>
      <w:proofErr w:type="spellEnd"/>
      <w:r w:rsidRPr="00DC7174">
        <w:rPr>
          <w:sz w:val="28"/>
          <w:szCs w:val="28"/>
        </w:rPr>
        <w:t>;</w:t>
      </w:r>
    </w:p>
    <w:p w14:paraId="447E3C25" w14:textId="77777777" w:rsidR="00DC7174" w:rsidRPr="00DC7174" w:rsidRDefault="00DC7174" w:rsidP="00DC7174">
      <w:pPr>
        <w:pStyle w:val="a8"/>
        <w:numPr>
          <w:ilvl w:val="0"/>
          <w:numId w:val="7"/>
        </w:numPr>
        <w:spacing w:line="360" w:lineRule="auto"/>
        <w:ind w:left="0" w:firstLine="720"/>
        <w:jc w:val="both"/>
        <w:rPr>
          <w:sz w:val="28"/>
          <w:szCs w:val="28"/>
        </w:rPr>
      </w:pPr>
      <w:proofErr w:type="spellStart"/>
      <w:r w:rsidRPr="00DC7174">
        <w:rPr>
          <w:sz w:val="28"/>
          <w:szCs w:val="28"/>
        </w:rPr>
        <w:t>використання</w:t>
      </w:r>
      <w:proofErr w:type="spellEnd"/>
      <w:r w:rsidRPr="00DC7174">
        <w:rPr>
          <w:sz w:val="28"/>
          <w:szCs w:val="28"/>
        </w:rPr>
        <w:t xml:space="preserve"> </w:t>
      </w:r>
      <w:proofErr w:type="spellStart"/>
      <w:r w:rsidRPr="00DC7174">
        <w:rPr>
          <w:sz w:val="28"/>
          <w:szCs w:val="28"/>
        </w:rPr>
        <w:t>маловідходних</w:t>
      </w:r>
      <w:proofErr w:type="spellEnd"/>
      <w:r w:rsidRPr="00DC7174">
        <w:rPr>
          <w:sz w:val="28"/>
          <w:szCs w:val="28"/>
        </w:rPr>
        <w:t xml:space="preserve"> </w:t>
      </w:r>
      <w:proofErr w:type="spellStart"/>
      <w:r w:rsidRPr="00DC7174">
        <w:rPr>
          <w:sz w:val="28"/>
          <w:szCs w:val="28"/>
        </w:rPr>
        <w:t>інгредієнтів</w:t>
      </w:r>
      <w:proofErr w:type="spellEnd"/>
      <w:r w:rsidRPr="00DC7174">
        <w:rPr>
          <w:sz w:val="28"/>
          <w:szCs w:val="28"/>
        </w:rPr>
        <w:t xml:space="preserve"> та/</w:t>
      </w:r>
      <w:proofErr w:type="spellStart"/>
      <w:r w:rsidRPr="00DC7174">
        <w:rPr>
          <w:sz w:val="28"/>
          <w:szCs w:val="28"/>
        </w:rPr>
        <w:t>або</w:t>
      </w:r>
      <w:proofErr w:type="spellEnd"/>
      <w:r w:rsidRPr="00DC7174">
        <w:rPr>
          <w:sz w:val="28"/>
          <w:szCs w:val="28"/>
        </w:rPr>
        <w:t xml:space="preserve"> </w:t>
      </w:r>
      <w:proofErr w:type="spellStart"/>
      <w:r w:rsidRPr="00DC7174">
        <w:rPr>
          <w:sz w:val="28"/>
          <w:szCs w:val="28"/>
        </w:rPr>
        <w:t>технологій</w:t>
      </w:r>
      <w:proofErr w:type="spellEnd"/>
      <w:r w:rsidRPr="00DC7174">
        <w:rPr>
          <w:sz w:val="28"/>
          <w:szCs w:val="28"/>
        </w:rPr>
        <w:t xml:space="preserve"> </w:t>
      </w:r>
      <w:proofErr w:type="spellStart"/>
      <w:r w:rsidRPr="00DC7174">
        <w:rPr>
          <w:sz w:val="28"/>
          <w:szCs w:val="28"/>
        </w:rPr>
        <w:t>приготування</w:t>
      </w:r>
      <w:proofErr w:type="spellEnd"/>
      <w:r w:rsidRPr="00DC7174">
        <w:rPr>
          <w:sz w:val="28"/>
          <w:szCs w:val="28"/>
        </w:rPr>
        <w:t>;</w:t>
      </w:r>
    </w:p>
    <w:p w14:paraId="39D6224C" w14:textId="77777777" w:rsidR="00DC7174" w:rsidRPr="00DC7174" w:rsidRDefault="00DC7174" w:rsidP="00DC7174">
      <w:pPr>
        <w:pStyle w:val="a8"/>
        <w:numPr>
          <w:ilvl w:val="0"/>
          <w:numId w:val="7"/>
        </w:numPr>
        <w:spacing w:line="360" w:lineRule="auto"/>
        <w:ind w:left="0" w:firstLine="720"/>
        <w:jc w:val="both"/>
        <w:rPr>
          <w:sz w:val="28"/>
          <w:szCs w:val="28"/>
        </w:rPr>
      </w:pPr>
      <w:proofErr w:type="spellStart"/>
      <w:r w:rsidRPr="00DC7174">
        <w:rPr>
          <w:sz w:val="28"/>
          <w:szCs w:val="28"/>
        </w:rPr>
        <w:t>запровадження</w:t>
      </w:r>
      <w:proofErr w:type="spellEnd"/>
      <w:r w:rsidRPr="00DC7174">
        <w:rPr>
          <w:sz w:val="28"/>
          <w:szCs w:val="28"/>
        </w:rPr>
        <w:t xml:space="preserve"> </w:t>
      </w:r>
      <w:proofErr w:type="spellStart"/>
      <w:r w:rsidRPr="00DC7174">
        <w:rPr>
          <w:sz w:val="28"/>
          <w:szCs w:val="28"/>
        </w:rPr>
        <w:t>використання</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як </w:t>
      </w:r>
      <w:proofErr w:type="spellStart"/>
      <w:r w:rsidRPr="00DC7174">
        <w:rPr>
          <w:sz w:val="28"/>
          <w:szCs w:val="28"/>
        </w:rPr>
        <w:t>вторинної</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 xml:space="preserve"> для </w:t>
      </w:r>
      <w:proofErr w:type="spellStart"/>
      <w:r w:rsidRPr="00DC7174">
        <w:rPr>
          <w:sz w:val="28"/>
          <w:szCs w:val="28"/>
        </w:rPr>
        <w:t>приготування</w:t>
      </w:r>
      <w:proofErr w:type="spellEnd"/>
      <w:r w:rsidRPr="00DC7174">
        <w:rPr>
          <w:sz w:val="28"/>
          <w:szCs w:val="28"/>
        </w:rPr>
        <w:t xml:space="preserve"> </w:t>
      </w:r>
      <w:proofErr w:type="spellStart"/>
      <w:r w:rsidRPr="00DC7174">
        <w:rPr>
          <w:sz w:val="28"/>
          <w:szCs w:val="28"/>
        </w:rPr>
        <w:t>страв</w:t>
      </w:r>
      <w:proofErr w:type="spellEnd"/>
      <w:r w:rsidRPr="00DC7174">
        <w:rPr>
          <w:sz w:val="28"/>
          <w:szCs w:val="28"/>
        </w:rPr>
        <w:t xml:space="preserve"> та </w:t>
      </w:r>
      <w:proofErr w:type="spellStart"/>
      <w:r w:rsidRPr="00DC7174">
        <w:rPr>
          <w:sz w:val="28"/>
          <w:szCs w:val="28"/>
        </w:rPr>
        <w:t>виробів</w:t>
      </w:r>
      <w:proofErr w:type="spellEnd"/>
      <w:r w:rsidRPr="00DC7174">
        <w:rPr>
          <w:sz w:val="28"/>
          <w:szCs w:val="28"/>
        </w:rPr>
        <w:t>.</w:t>
      </w:r>
    </w:p>
    <w:p w14:paraId="66EE82B1" w14:textId="77777777" w:rsidR="00DC7174" w:rsidRPr="00DC7174" w:rsidRDefault="00DC7174" w:rsidP="00DC7174">
      <w:pPr>
        <w:pStyle w:val="a8"/>
        <w:spacing w:line="360" w:lineRule="auto"/>
        <w:ind w:left="0" w:firstLine="720"/>
        <w:jc w:val="both"/>
        <w:rPr>
          <w:sz w:val="28"/>
          <w:szCs w:val="28"/>
        </w:rPr>
      </w:pPr>
      <w:r w:rsidRPr="00DC7174">
        <w:rPr>
          <w:sz w:val="28"/>
          <w:szCs w:val="28"/>
        </w:rPr>
        <w:t xml:space="preserve">За </w:t>
      </w:r>
      <w:proofErr w:type="spellStart"/>
      <w:r w:rsidRPr="00DC7174">
        <w:rPr>
          <w:sz w:val="28"/>
          <w:szCs w:val="28"/>
        </w:rPr>
        <w:t>досвідом</w:t>
      </w:r>
      <w:proofErr w:type="spellEnd"/>
      <w:r w:rsidRPr="00DC7174">
        <w:rPr>
          <w:sz w:val="28"/>
          <w:szCs w:val="28"/>
        </w:rPr>
        <w:t xml:space="preserve"> </w:t>
      </w:r>
      <w:proofErr w:type="spellStart"/>
      <w:r w:rsidRPr="00DC7174">
        <w:rPr>
          <w:sz w:val="28"/>
          <w:szCs w:val="28"/>
        </w:rPr>
        <w:t>працівників</w:t>
      </w:r>
      <w:proofErr w:type="spellEnd"/>
      <w:r w:rsidRPr="00DC7174">
        <w:rPr>
          <w:sz w:val="28"/>
          <w:szCs w:val="28"/>
        </w:rPr>
        <w:t xml:space="preserve"> </w:t>
      </w:r>
      <w:proofErr w:type="spellStart"/>
      <w:r w:rsidRPr="00DC7174">
        <w:rPr>
          <w:sz w:val="28"/>
          <w:szCs w:val="28"/>
        </w:rPr>
        <w:t>кав'ярні</w:t>
      </w:r>
      <w:proofErr w:type="spellEnd"/>
      <w:r w:rsidRPr="00DC7174">
        <w:rPr>
          <w:sz w:val="28"/>
          <w:szCs w:val="28"/>
        </w:rPr>
        <w:t xml:space="preserve"> “</w:t>
      </w:r>
      <w:proofErr w:type="spellStart"/>
      <w:r w:rsidRPr="00DC7174">
        <w:rPr>
          <w:sz w:val="28"/>
          <w:szCs w:val="28"/>
        </w:rPr>
        <w:t>Швидкава</w:t>
      </w:r>
      <w:proofErr w:type="spellEnd"/>
      <w:r w:rsidRPr="00DC7174">
        <w:rPr>
          <w:sz w:val="28"/>
          <w:szCs w:val="28"/>
        </w:rPr>
        <w:t xml:space="preserve">” (м. </w:t>
      </w:r>
      <w:proofErr w:type="spellStart"/>
      <w:r w:rsidRPr="00DC7174">
        <w:rPr>
          <w:sz w:val="28"/>
          <w:szCs w:val="28"/>
        </w:rPr>
        <w:t>Суми</w:t>
      </w:r>
      <w:proofErr w:type="spellEnd"/>
      <w:r w:rsidRPr="00DC7174">
        <w:rPr>
          <w:sz w:val="28"/>
          <w:szCs w:val="28"/>
        </w:rPr>
        <w:t xml:space="preserve">) у </w:t>
      </w:r>
      <w:proofErr w:type="spellStart"/>
      <w:r w:rsidRPr="00DC7174">
        <w:rPr>
          <w:sz w:val="28"/>
          <w:szCs w:val="28"/>
        </w:rPr>
        <w:t>результаті</w:t>
      </w:r>
      <w:proofErr w:type="spellEnd"/>
      <w:r w:rsidRPr="00DC7174">
        <w:rPr>
          <w:sz w:val="28"/>
          <w:szCs w:val="28"/>
        </w:rPr>
        <w:t xml:space="preserve"> </w:t>
      </w:r>
      <w:proofErr w:type="spellStart"/>
      <w:r w:rsidRPr="00DC7174">
        <w:rPr>
          <w:sz w:val="28"/>
          <w:szCs w:val="28"/>
        </w:rPr>
        <w:t>економічного</w:t>
      </w:r>
      <w:proofErr w:type="spellEnd"/>
      <w:r w:rsidRPr="00DC7174">
        <w:rPr>
          <w:sz w:val="28"/>
          <w:szCs w:val="28"/>
        </w:rPr>
        <w:t xml:space="preserve"> </w:t>
      </w:r>
      <w:proofErr w:type="spellStart"/>
      <w:r w:rsidRPr="00DC7174">
        <w:rPr>
          <w:sz w:val="28"/>
          <w:szCs w:val="28"/>
        </w:rPr>
        <w:t>обгрунтування</w:t>
      </w:r>
      <w:proofErr w:type="spellEnd"/>
      <w:r w:rsidRPr="00DC7174">
        <w:rPr>
          <w:sz w:val="28"/>
          <w:szCs w:val="28"/>
        </w:rPr>
        <w:t xml:space="preserve"> при </w:t>
      </w:r>
      <w:proofErr w:type="spellStart"/>
      <w:r w:rsidRPr="00DC7174">
        <w:rPr>
          <w:sz w:val="28"/>
          <w:szCs w:val="28"/>
        </w:rPr>
        <w:t>складанні</w:t>
      </w:r>
      <w:proofErr w:type="spellEnd"/>
      <w:r w:rsidRPr="00DC7174">
        <w:rPr>
          <w:sz w:val="28"/>
          <w:szCs w:val="28"/>
        </w:rPr>
        <w:t xml:space="preserve"> </w:t>
      </w:r>
      <w:proofErr w:type="spellStart"/>
      <w:r w:rsidRPr="00DC7174">
        <w:rPr>
          <w:sz w:val="28"/>
          <w:szCs w:val="28"/>
        </w:rPr>
        <w:t>технологічних</w:t>
      </w:r>
      <w:proofErr w:type="spellEnd"/>
      <w:r w:rsidRPr="00DC7174">
        <w:rPr>
          <w:sz w:val="28"/>
          <w:szCs w:val="28"/>
        </w:rPr>
        <w:t xml:space="preserve"> карт </w:t>
      </w:r>
      <w:proofErr w:type="spellStart"/>
      <w:r w:rsidRPr="00DC7174">
        <w:rPr>
          <w:sz w:val="28"/>
          <w:szCs w:val="28"/>
        </w:rPr>
        <w:t>виявляються</w:t>
      </w:r>
      <w:proofErr w:type="spellEnd"/>
      <w:r w:rsidRPr="00DC7174">
        <w:rPr>
          <w:sz w:val="28"/>
          <w:szCs w:val="28"/>
        </w:rPr>
        <w:t xml:space="preserve"> </w:t>
      </w:r>
      <w:proofErr w:type="spellStart"/>
      <w:r w:rsidRPr="00DC7174">
        <w:rPr>
          <w:sz w:val="28"/>
          <w:szCs w:val="28"/>
        </w:rPr>
        <w:t>можливості</w:t>
      </w:r>
      <w:proofErr w:type="spellEnd"/>
      <w:r w:rsidRPr="00DC7174">
        <w:rPr>
          <w:sz w:val="28"/>
          <w:szCs w:val="28"/>
        </w:rPr>
        <w:t xml:space="preserve"> </w:t>
      </w:r>
      <w:proofErr w:type="spellStart"/>
      <w:r w:rsidRPr="00DC7174">
        <w:rPr>
          <w:sz w:val="28"/>
          <w:szCs w:val="28"/>
        </w:rPr>
        <w:t>зменшення</w:t>
      </w:r>
      <w:proofErr w:type="spellEnd"/>
      <w:r w:rsidRPr="00DC7174">
        <w:rPr>
          <w:sz w:val="28"/>
          <w:szCs w:val="28"/>
        </w:rPr>
        <w:t xml:space="preserve"> </w:t>
      </w:r>
      <w:proofErr w:type="spellStart"/>
      <w:r w:rsidRPr="00DC7174">
        <w:rPr>
          <w:sz w:val="28"/>
          <w:szCs w:val="28"/>
        </w:rPr>
        <w:t>частки</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w:t>
      </w:r>
    </w:p>
    <w:p w14:paraId="6718AC45" w14:textId="77777777" w:rsidR="00DC7174" w:rsidRPr="00DC7174" w:rsidRDefault="00DC7174" w:rsidP="00DC7174">
      <w:pPr>
        <w:pStyle w:val="a8"/>
        <w:spacing w:line="360" w:lineRule="auto"/>
        <w:ind w:left="0" w:firstLine="720"/>
        <w:jc w:val="both"/>
        <w:rPr>
          <w:sz w:val="28"/>
          <w:szCs w:val="28"/>
        </w:rPr>
      </w:pPr>
      <w:proofErr w:type="spellStart"/>
      <w:r w:rsidRPr="00DC7174">
        <w:rPr>
          <w:sz w:val="28"/>
          <w:szCs w:val="28"/>
        </w:rPr>
        <w:t>Зокрема</w:t>
      </w:r>
      <w:proofErr w:type="spellEnd"/>
      <w:r w:rsidRPr="00DC7174">
        <w:rPr>
          <w:sz w:val="28"/>
          <w:szCs w:val="28"/>
        </w:rPr>
        <w:t xml:space="preserve">, при </w:t>
      </w:r>
      <w:proofErr w:type="spellStart"/>
      <w:r w:rsidRPr="00DC7174">
        <w:rPr>
          <w:sz w:val="28"/>
          <w:szCs w:val="28"/>
        </w:rPr>
        <w:t>використанні</w:t>
      </w:r>
      <w:proofErr w:type="spellEnd"/>
      <w:r w:rsidRPr="00DC7174">
        <w:rPr>
          <w:sz w:val="28"/>
          <w:szCs w:val="28"/>
        </w:rPr>
        <w:t xml:space="preserve"> </w:t>
      </w:r>
      <w:proofErr w:type="spellStart"/>
      <w:r w:rsidRPr="00DC7174">
        <w:rPr>
          <w:sz w:val="28"/>
          <w:szCs w:val="28"/>
        </w:rPr>
        <w:t>цитрусових</w:t>
      </w:r>
      <w:proofErr w:type="spellEnd"/>
      <w:r w:rsidRPr="00DC7174">
        <w:rPr>
          <w:sz w:val="28"/>
          <w:szCs w:val="28"/>
        </w:rPr>
        <w:t xml:space="preserve"> (</w:t>
      </w:r>
      <w:proofErr w:type="spellStart"/>
      <w:r w:rsidRPr="00DC7174">
        <w:rPr>
          <w:sz w:val="28"/>
          <w:szCs w:val="28"/>
        </w:rPr>
        <w:t>апельсинів</w:t>
      </w:r>
      <w:proofErr w:type="spellEnd"/>
      <w:r w:rsidRPr="00DC7174">
        <w:rPr>
          <w:sz w:val="28"/>
          <w:szCs w:val="28"/>
        </w:rPr>
        <w:t xml:space="preserve">, </w:t>
      </w:r>
      <w:proofErr w:type="spellStart"/>
      <w:r w:rsidRPr="00DC7174">
        <w:rPr>
          <w:sz w:val="28"/>
          <w:szCs w:val="28"/>
        </w:rPr>
        <w:t>мандаринів</w:t>
      </w:r>
      <w:proofErr w:type="spellEnd"/>
      <w:r w:rsidRPr="00DC7174">
        <w:rPr>
          <w:sz w:val="28"/>
          <w:szCs w:val="28"/>
        </w:rPr>
        <w:t xml:space="preserve">, </w:t>
      </w:r>
      <w:proofErr w:type="spellStart"/>
      <w:r w:rsidRPr="00DC7174">
        <w:rPr>
          <w:sz w:val="28"/>
          <w:szCs w:val="28"/>
        </w:rPr>
        <w:t>лимонів</w:t>
      </w:r>
      <w:proofErr w:type="spellEnd"/>
      <w:r w:rsidRPr="00DC7174">
        <w:rPr>
          <w:sz w:val="28"/>
          <w:szCs w:val="28"/>
        </w:rPr>
        <w:t xml:space="preserve">) </w:t>
      </w:r>
      <w:proofErr w:type="spellStart"/>
      <w:proofErr w:type="gramStart"/>
      <w:r w:rsidRPr="00DC7174">
        <w:rPr>
          <w:sz w:val="28"/>
          <w:szCs w:val="28"/>
        </w:rPr>
        <w:t>передбачають</w:t>
      </w:r>
      <w:proofErr w:type="spellEnd"/>
      <w:r w:rsidRPr="00DC7174">
        <w:rPr>
          <w:sz w:val="28"/>
          <w:szCs w:val="28"/>
        </w:rPr>
        <w:t xml:space="preserve">:  </w:t>
      </w:r>
      <w:proofErr w:type="spellStart"/>
      <w:r w:rsidRPr="00DC7174">
        <w:rPr>
          <w:sz w:val="28"/>
          <w:szCs w:val="28"/>
        </w:rPr>
        <w:t>використовувати</w:t>
      </w:r>
      <w:proofErr w:type="spellEnd"/>
      <w:proofErr w:type="gramEnd"/>
      <w:r w:rsidRPr="00DC7174">
        <w:rPr>
          <w:sz w:val="28"/>
          <w:szCs w:val="28"/>
        </w:rPr>
        <w:t xml:space="preserve"> </w:t>
      </w:r>
      <w:proofErr w:type="spellStart"/>
      <w:r w:rsidRPr="00DC7174">
        <w:rPr>
          <w:sz w:val="28"/>
          <w:szCs w:val="28"/>
        </w:rPr>
        <w:t>сік</w:t>
      </w:r>
      <w:proofErr w:type="spellEnd"/>
      <w:r w:rsidRPr="00DC7174">
        <w:rPr>
          <w:sz w:val="28"/>
          <w:szCs w:val="28"/>
        </w:rPr>
        <w:t xml:space="preserve"> для </w:t>
      </w:r>
      <w:proofErr w:type="spellStart"/>
      <w:r w:rsidRPr="00DC7174">
        <w:rPr>
          <w:sz w:val="28"/>
          <w:szCs w:val="28"/>
        </w:rPr>
        <w:t>виготовлення</w:t>
      </w:r>
      <w:proofErr w:type="spellEnd"/>
      <w:r w:rsidRPr="00DC7174">
        <w:rPr>
          <w:sz w:val="28"/>
          <w:szCs w:val="28"/>
        </w:rPr>
        <w:t xml:space="preserve"> </w:t>
      </w:r>
      <w:proofErr w:type="spellStart"/>
      <w:r w:rsidRPr="00DC7174">
        <w:rPr>
          <w:sz w:val="28"/>
          <w:szCs w:val="28"/>
        </w:rPr>
        <w:t>напоїв</w:t>
      </w:r>
      <w:proofErr w:type="spellEnd"/>
      <w:r w:rsidRPr="00DC7174">
        <w:rPr>
          <w:sz w:val="28"/>
          <w:szCs w:val="28"/>
        </w:rPr>
        <w:t xml:space="preserve">, цедру </w:t>
      </w:r>
      <w:proofErr w:type="spellStart"/>
      <w:r w:rsidRPr="00DC7174">
        <w:rPr>
          <w:sz w:val="28"/>
          <w:szCs w:val="28"/>
        </w:rPr>
        <w:t>цитрусових</w:t>
      </w:r>
      <w:proofErr w:type="spellEnd"/>
      <w:r w:rsidRPr="00DC7174">
        <w:rPr>
          <w:sz w:val="28"/>
          <w:szCs w:val="28"/>
        </w:rPr>
        <w:t xml:space="preserve"> для </w:t>
      </w:r>
      <w:proofErr w:type="spellStart"/>
      <w:r w:rsidRPr="00DC7174">
        <w:rPr>
          <w:sz w:val="28"/>
          <w:szCs w:val="28"/>
        </w:rPr>
        <w:t>виготовлення</w:t>
      </w:r>
      <w:proofErr w:type="spellEnd"/>
      <w:r w:rsidRPr="00DC7174">
        <w:rPr>
          <w:sz w:val="28"/>
          <w:szCs w:val="28"/>
        </w:rPr>
        <w:t xml:space="preserve"> </w:t>
      </w:r>
      <w:proofErr w:type="spellStart"/>
      <w:r w:rsidRPr="00DC7174">
        <w:rPr>
          <w:sz w:val="28"/>
          <w:szCs w:val="28"/>
        </w:rPr>
        <w:t>сиропів</w:t>
      </w:r>
      <w:proofErr w:type="spellEnd"/>
      <w:r w:rsidRPr="00DC7174">
        <w:rPr>
          <w:sz w:val="28"/>
          <w:szCs w:val="28"/>
        </w:rPr>
        <w:t xml:space="preserve"> для </w:t>
      </w:r>
      <w:proofErr w:type="spellStart"/>
      <w:r w:rsidRPr="00DC7174">
        <w:rPr>
          <w:sz w:val="28"/>
          <w:szCs w:val="28"/>
        </w:rPr>
        <w:t>напоїв</w:t>
      </w:r>
      <w:proofErr w:type="spellEnd"/>
      <w:r w:rsidRPr="00DC7174">
        <w:rPr>
          <w:sz w:val="28"/>
          <w:szCs w:val="28"/>
        </w:rPr>
        <w:t xml:space="preserve"> та </w:t>
      </w:r>
      <w:proofErr w:type="spellStart"/>
      <w:r w:rsidRPr="00DC7174">
        <w:rPr>
          <w:sz w:val="28"/>
          <w:szCs w:val="28"/>
        </w:rPr>
        <w:t>солодких</w:t>
      </w:r>
      <w:proofErr w:type="spellEnd"/>
      <w:r w:rsidRPr="00DC7174">
        <w:rPr>
          <w:sz w:val="28"/>
          <w:szCs w:val="28"/>
        </w:rPr>
        <w:t xml:space="preserve"> </w:t>
      </w:r>
      <w:proofErr w:type="spellStart"/>
      <w:r w:rsidRPr="00DC7174">
        <w:rPr>
          <w:sz w:val="28"/>
          <w:szCs w:val="28"/>
        </w:rPr>
        <w:t>соусів</w:t>
      </w:r>
      <w:proofErr w:type="spellEnd"/>
      <w:r w:rsidRPr="00DC7174">
        <w:rPr>
          <w:sz w:val="28"/>
          <w:szCs w:val="28"/>
        </w:rPr>
        <w:t xml:space="preserve">, </w:t>
      </w:r>
      <w:proofErr w:type="spellStart"/>
      <w:r w:rsidRPr="00DC7174">
        <w:rPr>
          <w:sz w:val="28"/>
          <w:szCs w:val="28"/>
        </w:rPr>
        <w:t>жмих</w:t>
      </w:r>
      <w:proofErr w:type="spellEnd"/>
      <w:r w:rsidRPr="00DC7174">
        <w:rPr>
          <w:sz w:val="28"/>
          <w:szCs w:val="28"/>
        </w:rPr>
        <w:t xml:space="preserve"> </w:t>
      </w:r>
      <w:proofErr w:type="spellStart"/>
      <w:r w:rsidRPr="00DC7174">
        <w:rPr>
          <w:sz w:val="28"/>
          <w:szCs w:val="28"/>
        </w:rPr>
        <w:t>цитрусових</w:t>
      </w:r>
      <w:proofErr w:type="spellEnd"/>
      <w:r w:rsidRPr="00DC7174">
        <w:rPr>
          <w:sz w:val="28"/>
          <w:szCs w:val="28"/>
        </w:rPr>
        <w:t xml:space="preserve"> - для </w:t>
      </w:r>
      <w:proofErr w:type="spellStart"/>
      <w:r w:rsidRPr="00DC7174">
        <w:rPr>
          <w:sz w:val="28"/>
          <w:szCs w:val="28"/>
        </w:rPr>
        <w:t>виробництва</w:t>
      </w:r>
      <w:proofErr w:type="spellEnd"/>
      <w:r w:rsidRPr="00DC7174">
        <w:rPr>
          <w:sz w:val="28"/>
          <w:szCs w:val="28"/>
        </w:rPr>
        <w:t xml:space="preserve"> </w:t>
      </w:r>
      <w:proofErr w:type="spellStart"/>
      <w:r w:rsidRPr="00DC7174">
        <w:rPr>
          <w:sz w:val="28"/>
          <w:szCs w:val="28"/>
        </w:rPr>
        <w:t>джемів</w:t>
      </w:r>
      <w:proofErr w:type="spellEnd"/>
      <w:r w:rsidRPr="00DC7174">
        <w:rPr>
          <w:sz w:val="28"/>
          <w:szCs w:val="28"/>
        </w:rPr>
        <w:t xml:space="preserve"> та </w:t>
      </w:r>
      <w:proofErr w:type="spellStart"/>
      <w:r w:rsidRPr="00DC7174">
        <w:rPr>
          <w:sz w:val="28"/>
          <w:szCs w:val="28"/>
        </w:rPr>
        <w:t>конфітюрів</w:t>
      </w:r>
      <w:proofErr w:type="spellEnd"/>
      <w:r w:rsidRPr="00DC7174">
        <w:rPr>
          <w:sz w:val="28"/>
          <w:szCs w:val="28"/>
        </w:rPr>
        <w:t xml:space="preserve">. </w:t>
      </w:r>
    </w:p>
    <w:p w14:paraId="3895C974" w14:textId="77777777" w:rsidR="00DC7174" w:rsidRPr="00DC7174" w:rsidRDefault="00DC7174" w:rsidP="00DC7174">
      <w:pPr>
        <w:pStyle w:val="a8"/>
        <w:spacing w:line="360" w:lineRule="auto"/>
        <w:ind w:left="0" w:firstLine="720"/>
        <w:jc w:val="both"/>
        <w:rPr>
          <w:sz w:val="28"/>
          <w:szCs w:val="28"/>
        </w:rPr>
      </w:pPr>
      <w:r w:rsidRPr="00DC7174">
        <w:rPr>
          <w:sz w:val="28"/>
          <w:szCs w:val="28"/>
        </w:rPr>
        <w:t xml:space="preserve">Як </w:t>
      </w:r>
      <w:proofErr w:type="spellStart"/>
      <w:r w:rsidRPr="00DC7174">
        <w:rPr>
          <w:sz w:val="28"/>
          <w:szCs w:val="28"/>
        </w:rPr>
        <w:t>вторинну</w:t>
      </w:r>
      <w:proofErr w:type="spellEnd"/>
      <w:r w:rsidRPr="00DC7174">
        <w:rPr>
          <w:sz w:val="28"/>
          <w:szCs w:val="28"/>
        </w:rPr>
        <w:t xml:space="preserve"> </w:t>
      </w:r>
      <w:proofErr w:type="spellStart"/>
      <w:r w:rsidRPr="00DC7174">
        <w:rPr>
          <w:sz w:val="28"/>
          <w:szCs w:val="28"/>
        </w:rPr>
        <w:t>сировину</w:t>
      </w:r>
      <w:proofErr w:type="spellEnd"/>
      <w:r w:rsidRPr="00DC7174">
        <w:rPr>
          <w:sz w:val="28"/>
          <w:szCs w:val="28"/>
        </w:rPr>
        <w:t xml:space="preserve"> </w:t>
      </w:r>
      <w:proofErr w:type="spellStart"/>
      <w:r w:rsidRPr="00DC7174">
        <w:rPr>
          <w:sz w:val="28"/>
          <w:szCs w:val="28"/>
        </w:rPr>
        <w:t>використовують</w:t>
      </w:r>
      <w:proofErr w:type="spellEnd"/>
      <w:r w:rsidRPr="00DC7174">
        <w:rPr>
          <w:sz w:val="28"/>
          <w:szCs w:val="28"/>
        </w:rPr>
        <w:t xml:space="preserve"> цедру лимона у </w:t>
      </w:r>
      <w:proofErr w:type="spellStart"/>
      <w:r w:rsidRPr="00DC7174">
        <w:rPr>
          <w:sz w:val="28"/>
          <w:szCs w:val="28"/>
        </w:rPr>
        <w:t>готельно</w:t>
      </w:r>
      <w:proofErr w:type="spellEnd"/>
      <w:r w:rsidRPr="00DC7174">
        <w:rPr>
          <w:sz w:val="28"/>
          <w:szCs w:val="28"/>
        </w:rPr>
        <w:t xml:space="preserve">-ресторанному </w:t>
      </w:r>
      <w:proofErr w:type="spellStart"/>
      <w:r w:rsidRPr="00DC7174">
        <w:rPr>
          <w:sz w:val="28"/>
          <w:szCs w:val="28"/>
        </w:rPr>
        <w:t>комплексі</w:t>
      </w:r>
      <w:proofErr w:type="spellEnd"/>
      <w:r w:rsidRPr="00DC7174">
        <w:rPr>
          <w:sz w:val="28"/>
          <w:szCs w:val="28"/>
        </w:rPr>
        <w:t xml:space="preserve"> «Premium </w:t>
      </w:r>
      <w:proofErr w:type="spellStart"/>
      <w:r w:rsidRPr="00DC7174">
        <w:rPr>
          <w:sz w:val="28"/>
          <w:szCs w:val="28"/>
        </w:rPr>
        <w:t>club</w:t>
      </w:r>
      <w:proofErr w:type="spellEnd"/>
      <w:r w:rsidRPr="00DC7174">
        <w:rPr>
          <w:sz w:val="28"/>
          <w:szCs w:val="28"/>
        </w:rPr>
        <w:t xml:space="preserve"> SPA», </w:t>
      </w:r>
      <w:proofErr w:type="spellStart"/>
      <w:r w:rsidRPr="00DC7174">
        <w:rPr>
          <w:sz w:val="28"/>
          <w:szCs w:val="28"/>
        </w:rPr>
        <w:t>що</w:t>
      </w:r>
      <w:proofErr w:type="spellEnd"/>
      <w:r w:rsidRPr="00DC7174">
        <w:rPr>
          <w:sz w:val="28"/>
          <w:szCs w:val="28"/>
        </w:rPr>
        <w:t xml:space="preserve"> </w:t>
      </w:r>
      <w:proofErr w:type="spellStart"/>
      <w:r w:rsidRPr="00DC7174">
        <w:rPr>
          <w:sz w:val="28"/>
          <w:szCs w:val="28"/>
        </w:rPr>
        <w:t>знаходиться</w:t>
      </w:r>
      <w:proofErr w:type="spellEnd"/>
      <w:r w:rsidRPr="00DC7174">
        <w:rPr>
          <w:sz w:val="28"/>
          <w:szCs w:val="28"/>
        </w:rPr>
        <w:t xml:space="preserve"> на </w:t>
      </w:r>
      <w:proofErr w:type="spellStart"/>
      <w:r w:rsidRPr="00DC7174">
        <w:rPr>
          <w:sz w:val="28"/>
          <w:szCs w:val="28"/>
        </w:rPr>
        <w:t>курорті</w:t>
      </w:r>
      <w:proofErr w:type="spellEnd"/>
      <w:r w:rsidRPr="00DC7174">
        <w:rPr>
          <w:sz w:val="28"/>
          <w:szCs w:val="28"/>
        </w:rPr>
        <w:t xml:space="preserve"> </w:t>
      </w:r>
      <w:proofErr w:type="spellStart"/>
      <w:r w:rsidRPr="00DC7174">
        <w:rPr>
          <w:sz w:val="28"/>
          <w:szCs w:val="28"/>
        </w:rPr>
        <w:t>Буковель</w:t>
      </w:r>
      <w:proofErr w:type="spellEnd"/>
      <w:r w:rsidRPr="00DC7174">
        <w:rPr>
          <w:sz w:val="28"/>
          <w:szCs w:val="28"/>
        </w:rPr>
        <w:t xml:space="preserve"> у </w:t>
      </w:r>
      <w:proofErr w:type="spellStart"/>
      <w:r w:rsidRPr="00DC7174">
        <w:rPr>
          <w:sz w:val="28"/>
          <w:szCs w:val="28"/>
        </w:rPr>
        <w:t>Івано-Франківській</w:t>
      </w:r>
      <w:proofErr w:type="spellEnd"/>
      <w:r w:rsidRPr="00DC7174">
        <w:rPr>
          <w:sz w:val="28"/>
          <w:szCs w:val="28"/>
        </w:rPr>
        <w:t xml:space="preserve"> </w:t>
      </w:r>
      <w:proofErr w:type="spellStart"/>
      <w:r w:rsidRPr="00DC7174">
        <w:rPr>
          <w:sz w:val="28"/>
          <w:szCs w:val="28"/>
        </w:rPr>
        <w:t>області</w:t>
      </w:r>
      <w:proofErr w:type="spellEnd"/>
      <w:r w:rsidRPr="00DC7174">
        <w:rPr>
          <w:sz w:val="28"/>
          <w:szCs w:val="28"/>
        </w:rPr>
        <w:t xml:space="preserve">. </w:t>
      </w:r>
      <w:proofErr w:type="spellStart"/>
      <w:r w:rsidRPr="00DC7174">
        <w:rPr>
          <w:sz w:val="28"/>
          <w:szCs w:val="28"/>
        </w:rPr>
        <w:t>Фахівці</w:t>
      </w:r>
      <w:proofErr w:type="spellEnd"/>
      <w:r w:rsidRPr="00DC7174">
        <w:rPr>
          <w:sz w:val="28"/>
          <w:szCs w:val="28"/>
        </w:rPr>
        <w:t xml:space="preserve"> </w:t>
      </w:r>
      <w:proofErr w:type="spellStart"/>
      <w:r w:rsidRPr="00DC7174">
        <w:rPr>
          <w:sz w:val="28"/>
          <w:szCs w:val="28"/>
        </w:rPr>
        <w:t>цього</w:t>
      </w:r>
      <w:proofErr w:type="spellEnd"/>
      <w:r w:rsidRPr="00DC7174">
        <w:rPr>
          <w:sz w:val="28"/>
          <w:szCs w:val="28"/>
        </w:rPr>
        <w:t xml:space="preserve"> закладу </w:t>
      </w:r>
      <w:proofErr w:type="spellStart"/>
      <w:r w:rsidRPr="00DC7174">
        <w:rPr>
          <w:sz w:val="28"/>
          <w:szCs w:val="28"/>
        </w:rPr>
        <w:t>пропонують</w:t>
      </w:r>
      <w:proofErr w:type="spellEnd"/>
      <w:r w:rsidRPr="00DC7174">
        <w:rPr>
          <w:sz w:val="28"/>
          <w:szCs w:val="28"/>
        </w:rPr>
        <w:t xml:space="preserve"> </w:t>
      </w:r>
      <w:proofErr w:type="spellStart"/>
      <w:r w:rsidRPr="00DC7174">
        <w:rPr>
          <w:sz w:val="28"/>
          <w:szCs w:val="28"/>
        </w:rPr>
        <w:lastRenderedPageBreak/>
        <w:t>використовування</w:t>
      </w:r>
      <w:proofErr w:type="spellEnd"/>
      <w:r w:rsidRPr="00DC7174">
        <w:rPr>
          <w:sz w:val="28"/>
          <w:szCs w:val="28"/>
        </w:rPr>
        <w:t xml:space="preserve"> цедру </w:t>
      </w:r>
      <w:proofErr w:type="spellStart"/>
      <w:r w:rsidRPr="00DC7174">
        <w:rPr>
          <w:sz w:val="28"/>
          <w:szCs w:val="28"/>
        </w:rPr>
        <w:t>різними</w:t>
      </w:r>
      <w:proofErr w:type="spellEnd"/>
      <w:r w:rsidRPr="00DC7174">
        <w:rPr>
          <w:sz w:val="28"/>
          <w:szCs w:val="28"/>
        </w:rPr>
        <w:t xml:space="preserve"> способами: для </w:t>
      </w:r>
      <w:proofErr w:type="spellStart"/>
      <w:r w:rsidRPr="00DC7174">
        <w:rPr>
          <w:sz w:val="28"/>
          <w:szCs w:val="28"/>
        </w:rPr>
        <w:t>виготовлення</w:t>
      </w:r>
      <w:proofErr w:type="spellEnd"/>
      <w:r w:rsidRPr="00DC7174">
        <w:rPr>
          <w:sz w:val="28"/>
          <w:szCs w:val="28"/>
        </w:rPr>
        <w:t xml:space="preserve"> </w:t>
      </w:r>
      <w:proofErr w:type="spellStart"/>
      <w:r w:rsidRPr="00DC7174">
        <w:rPr>
          <w:sz w:val="28"/>
          <w:szCs w:val="28"/>
        </w:rPr>
        <w:t>цукатів</w:t>
      </w:r>
      <w:proofErr w:type="spellEnd"/>
      <w:r w:rsidRPr="00DC7174">
        <w:rPr>
          <w:sz w:val="28"/>
          <w:szCs w:val="28"/>
        </w:rPr>
        <w:t xml:space="preserve">, для </w:t>
      </w:r>
      <w:proofErr w:type="spellStart"/>
      <w:r w:rsidRPr="00DC7174">
        <w:rPr>
          <w:sz w:val="28"/>
          <w:szCs w:val="28"/>
        </w:rPr>
        <w:t>ароматизації</w:t>
      </w:r>
      <w:proofErr w:type="spellEnd"/>
      <w:r w:rsidRPr="00DC7174">
        <w:rPr>
          <w:sz w:val="28"/>
          <w:szCs w:val="28"/>
        </w:rPr>
        <w:t xml:space="preserve"> </w:t>
      </w:r>
      <w:proofErr w:type="spellStart"/>
      <w:r w:rsidRPr="00DC7174">
        <w:rPr>
          <w:sz w:val="28"/>
          <w:szCs w:val="28"/>
        </w:rPr>
        <w:t>страв</w:t>
      </w:r>
      <w:proofErr w:type="spellEnd"/>
      <w:r w:rsidRPr="00DC7174">
        <w:rPr>
          <w:sz w:val="28"/>
          <w:szCs w:val="28"/>
        </w:rPr>
        <w:t xml:space="preserve"> та </w:t>
      </w:r>
      <w:proofErr w:type="spellStart"/>
      <w:r w:rsidRPr="00DC7174">
        <w:rPr>
          <w:sz w:val="28"/>
          <w:szCs w:val="28"/>
        </w:rPr>
        <w:t>хлібо-булочних</w:t>
      </w:r>
      <w:proofErr w:type="spellEnd"/>
      <w:r w:rsidRPr="00DC7174">
        <w:rPr>
          <w:sz w:val="28"/>
          <w:szCs w:val="28"/>
        </w:rPr>
        <w:t xml:space="preserve"> </w:t>
      </w:r>
      <w:proofErr w:type="spellStart"/>
      <w:r w:rsidRPr="00DC7174">
        <w:rPr>
          <w:sz w:val="28"/>
          <w:szCs w:val="28"/>
        </w:rPr>
        <w:t>виробів</w:t>
      </w:r>
      <w:proofErr w:type="spellEnd"/>
      <w:r w:rsidRPr="00DC7174">
        <w:rPr>
          <w:sz w:val="28"/>
          <w:szCs w:val="28"/>
        </w:rPr>
        <w:t xml:space="preserve">, </w:t>
      </w:r>
      <w:proofErr w:type="spellStart"/>
      <w:r w:rsidRPr="00DC7174">
        <w:rPr>
          <w:sz w:val="28"/>
          <w:szCs w:val="28"/>
        </w:rPr>
        <w:t>печива</w:t>
      </w:r>
      <w:proofErr w:type="spellEnd"/>
      <w:r w:rsidRPr="00DC7174">
        <w:rPr>
          <w:sz w:val="28"/>
          <w:szCs w:val="28"/>
        </w:rPr>
        <w:t xml:space="preserve"> і </w:t>
      </w:r>
      <w:proofErr w:type="spellStart"/>
      <w:r w:rsidRPr="00DC7174">
        <w:rPr>
          <w:sz w:val="28"/>
          <w:szCs w:val="28"/>
        </w:rPr>
        <w:t>тістечок</w:t>
      </w:r>
      <w:proofErr w:type="spellEnd"/>
      <w:r w:rsidRPr="00DC7174">
        <w:rPr>
          <w:sz w:val="28"/>
          <w:szCs w:val="28"/>
        </w:rPr>
        <w:t xml:space="preserve">. </w:t>
      </w:r>
    </w:p>
    <w:p w14:paraId="655E40AE" w14:textId="77777777" w:rsidR="00DC7174" w:rsidRPr="00DC7174" w:rsidRDefault="00DC7174" w:rsidP="00DC7174">
      <w:pPr>
        <w:pStyle w:val="a8"/>
        <w:spacing w:line="360" w:lineRule="auto"/>
        <w:ind w:left="0" w:firstLine="720"/>
        <w:jc w:val="both"/>
        <w:rPr>
          <w:sz w:val="28"/>
          <w:szCs w:val="28"/>
        </w:rPr>
      </w:pPr>
      <w:proofErr w:type="spellStart"/>
      <w:r w:rsidRPr="00DC7174">
        <w:rPr>
          <w:sz w:val="28"/>
          <w:szCs w:val="28"/>
        </w:rPr>
        <w:t>Кулінари</w:t>
      </w:r>
      <w:proofErr w:type="spellEnd"/>
      <w:r w:rsidRPr="00DC7174">
        <w:rPr>
          <w:sz w:val="28"/>
          <w:szCs w:val="28"/>
        </w:rPr>
        <w:t xml:space="preserve"> </w:t>
      </w:r>
      <w:proofErr w:type="spellStart"/>
      <w:r w:rsidRPr="00DC7174">
        <w:rPr>
          <w:sz w:val="28"/>
          <w:szCs w:val="28"/>
        </w:rPr>
        <w:t>дніпровської</w:t>
      </w:r>
      <w:proofErr w:type="spellEnd"/>
      <w:r w:rsidRPr="00DC7174">
        <w:rPr>
          <w:sz w:val="28"/>
          <w:szCs w:val="28"/>
        </w:rPr>
        <w:t xml:space="preserve"> </w:t>
      </w:r>
      <w:proofErr w:type="spellStart"/>
      <w:r w:rsidRPr="00DC7174">
        <w:rPr>
          <w:sz w:val="28"/>
          <w:szCs w:val="28"/>
        </w:rPr>
        <w:t>кав'ярні</w:t>
      </w:r>
      <w:proofErr w:type="spellEnd"/>
      <w:r w:rsidRPr="00DC7174">
        <w:rPr>
          <w:sz w:val="28"/>
          <w:szCs w:val="28"/>
        </w:rPr>
        <w:t xml:space="preserve"> “</w:t>
      </w:r>
      <w:proofErr w:type="spellStart"/>
      <w:r w:rsidRPr="00DC7174">
        <w:rPr>
          <w:sz w:val="28"/>
          <w:szCs w:val="28"/>
        </w:rPr>
        <w:t>Nash</w:t>
      </w:r>
      <w:proofErr w:type="spellEnd"/>
      <w:r w:rsidRPr="00DC7174">
        <w:rPr>
          <w:sz w:val="28"/>
          <w:szCs w:val="28"/>
        </w:rPr>
        <w:t xml:space="preserve"> </w:t>
      </w:r>
      <w:proofErr w:type="spellStart"/>
      <w:r w:rsidRPr="00DC7174">
        <w:rPr>
          <w:sz w:val="28"/>
          <w:szCs w:val="28"/>
        </w:rPr>
        <w:t>coffee</w:t>
      </w:r>
      <w:proofErr w:type="spellEnd"/>
      <w:r w:rsidRPr="00DC7174">
        <w:rPr>
          <w:sz w:val="28"/>
          <w:szCs w:val="28"/>
        </w:rPr>
        <w:t xml:space="preserve"> </w:t>
      </w:r>
      <w:proofErr w:type="spellStart"/>
      <w:r w:rsidRPr="00DC7174">
        <w:rPr>
          <w:sz w:val="28"/>
          <w:szCs w:val="28"/>
        </w:rPr>
        <w:t>buffet</w:t>
      </w:r>
      <w:proofErr w:type="spellEnd"/>
      <w:r w:rsidRPr="00DC7174">
        <w:rPr>
          <w:sz w:val="28"/>
          <w:szCs w:val="28"/>
        </w:rPr>
        <w:t xml:space="preserve">” </w:t>
      </w:r>
      <w:proofErr w:type="spellStart"/>
      <w:r w:rsidRPr="00DC7174">
        <w:rPr>
          <w:sz w:val="28"/>
          <w:szCs w:val="28"/>
        </w:rPr>
        <w:t>лимонну</w:t>
      </w:r>
      <w:proofErr w:type="spellEnd"/>
      <w:r w:rsidRPr="00DC7174">
        <w:rPr>
          <w:sz w:val="28"/>
          <w:szCs w:val="28"/>
        </w:rPr>
        <w:t xml:space="preserve"> цедру </w:t>
      </w:r>
      <w:proofErr w:type="spellStart"/>
      <w:r w:rsidRPr="00DC7174">
        <w:rPr>
          <w:sz w:val="28"/>
          <w:szCs w:val="28"/>
        </w:rPr>
        <w:t>використовують</w:t>
      </w:r>
      <w:proofErr w:type="spellEnd"/>
      <w:r w:rsidRPr="00DC7174">
        <w:rPr>
          <w:sz w:val="28"/>
          <w:szCs w:val="28"/>
        </w:rPr>
        <w:t xml:space="preserve"> для </w:t>
      </w:r>
      <w:proofErr w:type="spellStart"/>
      <w:r w:rsidRPr="00DC7174">
        <w:rPr>
          <w:sz w:val="28"/>
          <w:szCs w:val="28"/>
        </w:rPr>
        <w:t>приготування</w:t>
      </w:r>
      <w:proofErr w:type="spellEnd"/>
      <w:r w:rsidRPr="00DC7174">
        <w:rPr>
          <w:sz w:val="28"/>
          <w:szCs w:val="28"/>
        </w:rPr>
        <w:t xml:space="preserve"> </w:t>
      </w:r>
      <w:proofErr w:type="spellStart"/>
      <w:r w:rsidRPr="00DC7174">
        <w:rPr>
          <w:sz w:val="28"/>
          <w:szCs w:val="28"/>
        </w:rPr>
        <w:t>замороженої</w:t>
      </w:r>
      <w:proofErr w:type="spellEnd"/>
      <w:r w:rsidRPr="00DC7174">
        <w:rPr>
          <w:sz w:val="28"/>
          <w:szCs w:val="28"/>
        </w:rPr>
        <w:t xml:space="preserve"> та </w:t>
      </w:r>
      <w:proofErr w:type="spellStart"/>
      <w:r w:rsidRPr="00DC7174">
        <w:rPr>
          <w:sz w:val="28"/>
          <w:szCs w:val="28"/>
        </w:rPr>
        <w:t>сушених</w:t>
      </w:r>
      <w:proofErr w:type="spellEnd"/>
      <w:r w:rsidRPr="00DC7174">
        <w:rPr>
          <w:sz w:val="28"/>
          <w:szCs w:val="28"/>
        </w:rPr>
        <w:t xml:space="preserve"> </w:t>
      </w:r>
      <w:proofErr w:type="spellStart"/>
      <w:r w:rsidRPr="00DC7174">
        <w:rPr>
          <w:sz w:val="28"/>
          <w:szCs w:val="28"/>
        </w:rPr>
        <w:t>сумішіей</w:t>
      </w:r>
      <w:proofErr w:type="spellEnd"/>
      <w:r w:rsidRPr="00DC7174">
        <w:rPr>
          <w:sz w:val="28"/>
          <w:szCs w:val="28"/>
        </w:rPr>
        <w:t xml:space="preserve"> з </w:t>
      </w:r>
      <w:proofErr w:type="spellStart"/>
      <w:r w:rsidRPr="00DC7174">
        <w:rPr>
          <w:sz w:val="28"/>
          <w:szCs w:val="28"/>
        </w:rPr>
        <w:t>іншими</w:t>
      </w:r>
      <w:proofErr w:type="spellEnd"/>
      <w:r w:rsidRPr="00DC7174">
        <w:rPr>
          <w:sz w:val="28"/>
          <w:szCs w:val="28"/>
        </w:rPr>
        <w:t xml:space="preserve"> компонентами, </w:t>
      </w:r>
      <w:proofErr w:type="spellStart"/>
      <w:r w:rsidRPr="00DC7174">
        <w:rPr>
          <w:sz w:val="28"/>
          <w:szCs w:val="28"/>
        </w:rPr>
        <w:t>які</w:t>
      </w:r>
      <w:proofErr w:type="spellEnd"/>
      <w:r w:rsidRPr="00DC7174">
        <w:rPr>
          <w:sz w:val="28"/>
          <w:szCs w:val="28"/>
        </w:rPr>
        <w:t xml:space="preserve"> </w:t>
      </w:r>
      <w:proofErr w:type="spellStart"/>
      <w:r w:rsidRPr="00DC7174">
        <w:rPr>
          <w:sz w:val="28"/>
          <w:szCs w:val="28"/>
        </w:rPr>
        <w:t>потім</w:t>
      </w:r>
      <w:proofErr w:type="spellEnd"/>
      <w:r w:rsidRPr="00DC7174">
        <w:rPr>
          <w:sz w:val="28"/>
          <w:szCs w:val="28"/>
        </w:rPr>
        <w:t xml:space="preserve"> </w:t>
      </w:r>
      <w:proofErr w:type="spellStart"/>
      <w:r w:rsidRPr="00DC7174">
        <w:rPr>
          <w:sz w:val="28"/>
          <w:szCs w:val="28"/>
        </w:rPr>
        <w:t>використовують</w:t>
      </w:r>
      <w:proofErr w:type="spellEnd"/>
      <w:r w:rsidRPr="00DC7174">
        <w:rPr>
          <w:sz w:val="28"/>
          <w:szCs w:val="28"/>
        </w:rPr>
        <w:t xml:space="preserve"> для </w:t>
      </w:r>
      <w:proofErr w:type="spellStart"/>
      <w:r w:rsidRPr="00DC7174">
        <w:rPr>
          <w:sz w:val="28"/>
          <w:szCs w:val="28"/>
        </w:rPr>
        <w:t>приготування</w:t>
      </w:r>
      <w:proofErr w:type="spellEnd"/>
      <w:r w:rsidRPr="00DC7174">
        <w:rPr>
          <w:sz w:val="28"/>
          <w:szCs w:val="28"/>
        </w:rPr>
        <w:t xml:space="preserve"> </w:t>
      </w:r>
      <w:proofErr w:type="spellStart"/>
      <w:r w:rsidRPr="00DC7174">
        <w:rPr>
          <w:sz w:val="28"/>
          <w:szCs w:val="28"/>
        </w:rPr>
        <w:t>лимонадів</w:t>
      </w:r>
      <w:proofErr w:type="spellEnd"/>
      <w:r w:rsidRPr="00DC7174">
        <w:rPr>
          <w:sz w:val="28"/>
          <w:szCs w:val="28"/>
        </w:rPr>
        <w:t xml:space="preserve"> та </w:t>
      </w:r>
      <w:proofErr w:type="spellStart"/>
      <w:r w:rsidRPr="00DC7174">
        <w:rPr>
          <w:sz w:val="28"/>
          <w:szCs w:val="28"/>
        </w:rPr>
        <w:t>вітімінних</w:t>
      </w:r>
      <w:proofErr w:type="spellEnd"/>
      <w:r w:rsidRPr="00DC7174">
        <w:rPr>
          <w:sz w:val="28"/>
          <w:szCs w:val="28"/>
        </w:rPr>
        <w:t xml:space="preserve"> </w:t>
      </w:r>
      <w:proofErr w:type="spellStart"/>
      <w:r w:rsidRPr="00DC7174">
        <w:rPr>
          <w:sz w:val="28"/>
          <w:szCs w:val="28"/>
        </w:rPr>
        <w:t>чаїв</w:t>
      </w:r>
      <w:proofErr w:type="spellEnd"/>
      <w:r w:rsidRPr="00DC7174">
        <w:rPr>
          <w:sz w:val="28"/>
          <w:szCs w:val="28"/>
        </w:rPr>
        <w:t>.</w:t>
      </w:r>
    </w:p>
    <w:p w14:paraId="6BE42F5F" w14:textId="77777777" w:rsidR="00DC7174" w:rsidRPr="00DC7174" w:rsidRDefault="00DC7174" w:rsidP="00DC7174">
      <w:pPr>
        <w:pStyle w:val="a8"/>
        <w:spacing w:line="360" w:lineRule="auto"/>
        <w:ind w:left="0" w:firstLine="720"/>
        <w:jc w:val="both"/>
        <w:rPr>
          <w:sz w:val="28"/>
          <w:szCs w:val="28"/>
        </w:rPr>
      </w:pPr>
      <w:r w:rsidRPr="00DC7174">
        <w:rPr>
          <w:sz w:val="28"/>
          <w:szCs w:val="28"/>
        </w:rPr>
        <w:t xml:space="preserve">За </w:t>
      </w:r>
      <w:proofErr w:type="spellStart"/>
      <w:r w:rsidRPr="00DC7174">
        <w:rPr>
          <w:sz w:val="28"/>
          <w:szCs w:val="28"/>
        </w:rPr>
        <w:t>досвідом</w:t>
      </w:r>
      <w:proofErr w:type="spellEnd"/>
      <w:r w:rsidRPr="00DC7174">
        <w:rPr>
          <w:sz w:val="28"/>
          <w:szCs w:val="28"/>
        </w:rPr>
        <w:t xml:space="preserve"> </w:t>
      </w:r>
      <w:proofErr w:type="spellStart"/>
      <w:r w:rsidRPr="00DC7174">
        <w:rPr>
          <w:sz w:val="28"/>
          <w:szCs w:val="28"/>
        </w:rPr>
        <w:t>працівників</w:t>
      </w:r>
      <w:proofErr w:type="spellEnd"/>
      <w:r w:rsidRPr="00DC7174">
        <w:rPr>
          <w:sz w:val="28"/>
          <w:szCs w:val="28"/>
        </w:rPr>
        <w:t xml:space="preserve"> </w:t>
      </w:r>
      <w:proofErr w:type="spellStart"/>
      <w:r w:rsidRPr="00DC7174">
        <w:rPr>
          <w:sz w:val="28"/>
          <w:szCs w:val="28"/>
        </w:rPr>
        <w:t>готельно</w:t>
      </w:r>
      <w:proofErr w:type="spellEnd"/>
      <w:r w:rsidRPr="00DC7174">
        <w:rPr>
          <w:sz w:val="28"/>
          <w:szCs w:val="28"/>
        </w:rPr>
        <w:t xml:space="preserve">-ресторанного закладу зеленого туризму - </w:t>
      </w:r>
      <w:proofErr w:type="spellStart"/>
      <w:r w:rsidRPr="00DC7174">
        <w:rPr>
          <w:sz w:val="28"/>
          <w:szCs w:val="28"/>
        </w:rPr>
        <w:t>зеленоїа</w:t>
      </w:r>
      <w:proofErr w:type="spellEnd"/>
      <w:r w:rsidRPr="00DC7174">
        <w:rPr>
          <w:sz w:val="28"/>
          <w:szCs w:val="28"/>
        </w:rPr>
        <w:t xml:space="preserve"> </w:t>
      </w:r>
      <w:proofErr w:type="spellStart"/>
      <w:r w:rsidRPr="00DC7174">
        <w:rPr>
          <w:sz w:val="28"/>
          <w:szCs w:val="28"/>
        </w:rPr>
        <w:t>садиби</w:t>
      </w:r>
      <w:proofErr w:type="spellEnd"/>
      <w:r w:rsidRPr="00DC7174">
        <w:rPr>
          <w:sz w:val="28"/>
          <w:szCs w:val="28"/>
        </w:rPr>
        <w:t xml:space="preserve"> “</w:t>
      </w:r>
      <w:proofErr w:type="spellStart"/>
      <w:r w:rsidRPr="00DC7174">
        <w:rPr>
          <w:sz w:val="28"/>
          <w:szCs w:val="28"/>
        </w:rPr>
        <w:t>Етнохата</w:t>
      </w:r>
      <w:proofErr w:type="spellEnd"/>
      <w:r w:rsidRPr="00DC7174">
        <w:rPr>
          <w:sz w:val="28"/>
          <w:szCs w:val="28"/>
        </w:rPr>
        <w:t xml:space="preserve">”, </w:t>
      </w:r>
      <w:proofErr w:type="spellStart"/>
      <w:r w:rsidRPr="00DC7174">
        <w:rPr>
          <w:sz w:val="28"/>
          <w:szCs w:val="28"/>
        </w:rPr>
        <w:t>що</w:t>
      </w:r>
      <w:proofErr w:type="spellEnd"/>
      <w:r w:rsidRPr="00DC7174">
        <w:rPr>
          <w:sz w:val="28"/>
          <w:szCs w:val="28"/>
        </w:rPr>
        <w:t xml:space="preserve"> </w:t>
      </w:r>
      <w:proofErr w:type="spellStart"/>
      <w:r w:rsidRPr="00DC7174">
        <w:rPr>
          <w:sz w:val="28"/>
          <w:szCs w:val="28"/>
        </w:rPr>
        <w:t>розташована</w:t>
      </w:r>
      <w:proofErr w:type="spellEnd"/>
      <w:r w:rsidRPr="00DC7174">
        <w:rPr>
          <w:sz w:val="28"/>
          <w:szCs w:val="28"/>
        </w:rPr>
        <w:t xml:space="preserve"> у </w:t>
      </w:r>
      <w:proofErr w:type="spellStart"/>
      <w:r w:rsidRPr="00DC7174">
        <w:rPr>
          <w:sz w:val="28"/>
          <w:szCs w:val="28"/>
        </w:rPr>
        <w:t>селищі</w:t>
      </w:r>
      <w:proofErr w:type="spellEnd"/>
      <w:r w:rsidRPr="00DC7174">
        <w:rPr>
          <w:sz w:val="28"/>
          <w:szCs w:val="28"/>
        </w:rPr>
        <w:t xml:space="preserve"> Мала </w:t>
      </w:r>
      <w:proofErr w:type="spellStart"/>
      <w:r w:rsidRPr="00DC7174">
        <w:rPr>
          <w:sz w:val="28"/>
          <w:szCs w:val="28"/>
        </w:rPr>
        <w:t>Побіянка</w:t>
      </w:r>
      <w:proofErr w:type="spellEnd"/>
      <w:r w:rsidRPr="00DC7174">
        <w:rPr>
          <w:sz w:val="28"/>
          <w:szCs w:val="28"/>
        </w:rPr>
        <w:t xml:space="preserve"> </w:t>
      </w:r>
      <w:proofErr w:type="spellStart"/>
      <w:r w:rsidRPr="00DC7174">
        <w:rPr>
          <w:sz w:val="28"/>
          <w:szCs w:val="28"/>
        </w:rPr>
        <w:t>Хмельницької</w:t>
      </w:r>
      <w:proofErr w:type="spellEnd"/>
      <w:r w:rsidRPr="00DC7174">
        <w:rPr>
          <w:sz w:val="28"/>
          <w:szCs w:val="28"/>
        </w:rPr>
        <w:t xml:space="preserve"> </w:t>
      </w:r>
      <w:proofErr w:type="spellStart"/>
      <w:r w:rsidRPr="00DC7174">
        <w:rPr>
          <w:sz w:val="28"/>
          <w:szCs w:val="28"/>
        </w:rPr>
        <w:t>області</w:t>
      </w:r>
      <w:proofErr w:type="spellEnd"/>
      <w:r w:rsidRPr="00DC7174">
        <w:rPr>
          <w:sz w:val="28"/>
          <w:szCs w:val="28"/>
        </w:rPr>
        <w:t xml:space="preserve"> </w:t>
      </w:r>
      <w:proofErr w:type="spellStart"/>
      <w:r w:rsidRPr="00DC7174">
        <w:rPr>
          <w:sz w:val="28"/>
          <w:szCs w:val="28"/>
        </w:rPr>
        <w:t>використовуються</w:t>
      </w:r>
      <w:proofErr w:type="spellEnd"/>
      <w:r w:rsidRPr="00DC7174">
        <w:rPr>
          <w:sz w:val="28"/>
          <w:szCs w:val="28"/>
        </w:rPr>
        <w:t xml:space="preserve"> </w:t>
      </w:r>
      <w:proofErr w:type="spellStart"/>
      <w:r w:rsidRPr="00DC7174">
        <w:rPr>
          <w:sz w:val="28"/>
          <w:szCs w:val="28"/>
        </w:rPr>
        <w:t>різні</w:t>
      </w:r>
      <w:proofErr w:type="spellEnd"/>
      <w:r w:rsidRPr="00DC7174">
        <w:rPr>
          <w:sz w:val="28"/>
          <w:szCs w:val="28"/>
        </w:rPr>
        <w:t xml:space="preserve"> </w:t>
      </w:r>
      <w:proofErr w:type="spellStart"/>
      <w:r w:rsidRPr="00DC7174">
        <w:rPr>
          <w:sz w:val="28"/>
          <w:szCs w:val="28"/>
        </w:rPr>
        <w:t>способи</w:t>
      </w:r>
      <w:proofErr w:type="spellEnd"/>
      <w:r w:rsidRPr="00DC7174">
        <w:rPr>
          <w:sz w:val="28"/>
          <w:szCs w:val="28"/>
        </w:rPr>
        <w:t xml:space="preserve"> комплексного </w:t>
      </w:r>
      <w:proofErr w:type="spellStart"/>
      <w:r w:rsidRPr="00DC7174">
        <w:rPr>
          <w:sz w:val="28"/>
          <w:szCs w:val="28"/>
        </w:rPr>
        <w:t>використання</w:t>
      </w:r>
      <w:proofErr w:type="spellEnd"/>
      <w:r w:rsidRPr="00DC7174">
        <w:rPr>
          <w:sz w:val="28"/>
          <w:szCs w:val="28"/>
        </w:rPr>
        <w:t xml:space="preserve"> </w:t>
      </w:r>
      <w:proofErr w:type="spellStart"/>
      <w:r w:rsidRPr="00DC7174">
        <w:rPr>
          <w:sz w:val="28"/>
          <w:szCs w:val="28"/>
        </w:rPr>
        <w:t>волоських</w:t>
      </w:r>
      <w:proofErr w:type="spellEnd"/>
      <w:r w:rsidRPr="00DC7174">
        <w:rPr>
          <w:sz w:val="28"/>
          <w:szCs w:val="28"/>
        </w:rPr>
        <w:t xml:space="preserve"> </w:t>
      </w:r>
      <w:proofErr w:type="spellStart"/>
      <w:r w:rsidRPr="00DC7174">
        <w:rPr>
          <w:sz w:val="28"/>
          <w:szCs w:val="28"/>
        </w:rPr>
        <w:t>горіхів</w:t>
      </w:r>
      <w:proofErr w:type="spellEnd"/>
      <w:r w:rsidRPr="00DC7174">
        <w:rPr>
          <w:sz w:val="28"/>
          <w:szCs w:val="28"/>
        </w:rPr>
        <w:t>:</w:t>
      </w:r>
    </w:p>
    <w:p w14:paraId="2BFA3963" w14:textId="77777777" w:rsidR="00DC7174" w:rsidRPr="00DC7174" w:rsidRDefault="00DC7174" w:rsidP="00DC7174">
      <w:pPr>
        <w:pStyle w:val="a8"/>
        <w:numPr>
          <w:ilvl w:val="0"/>
          <w:numId w:val="7"/>
        </w:numPr>
        <w:spacing w:line="360" w:lineRule="auto"/>
        <w:ind w:left="0" w:firstLine="720"/>
        <w:jc w:val="both"/>
        <w:rPr>
          <w:sz w:val="28"/>
          <w:szCs w:val="28"/>
        </w:rPr>
      </w:pPr>
      <w:r w:rsidRPr="00DC7174">
        <w:rPr>
          <w:sz w:val="28"/>
          <w:szCs w:val="28"/>
        </w:rPr>
        <w:t xml:space="preserve">ядра </w:t>
      </w:r>
      <w:proofErr w:type="spellStart"/>
      <w:r w:rsidRPr="00DC7174">
        <w:rPr>
          <w:sz w:val="28"/>
          <w:szCs w:val="28"/>
        </w:rPr>
        <w:t>горіхів</w:t>
      </w:r>
      <w:proofErr w:type="spellEnd"/>
      <w:r w:rsidRPr="00DC7174">
        <w:rPr>
          <w:sz w:val="28"/>
          <w:szCs w:val="28"/>
        </w:rPr>
        <w:t xml:space="preserve"> </w:t>
      </w:r>
      <w:proofErr w:type="spellStart"/>
      <w:r w:rsidRPr="00DC7174">
        <w:rPr>
          <w:sz w:val="28"/>
          <w:szCs w:val="28"/>
        </w:rPr>
        <w:t>використовують</w:t>
      </w:r>
      <w:proofErr w:type="spellEnd"/>
      <w:r w:rsidRPr="00DC7174">
        <w:rPr>
          <w:sz w:val="28"/>
          <w:szCs w:val="28"/>
        </w:rPr>
        <w:t xml:space="preserve"> </w:t>
      </w:r>
      <w:proofErr w:type="gramStart"/>
      <w:r w:rsidRPr="00DC7174">
        <w:rPr>
          <w:sz w:val="28"/>
          <w:szCs w:val="28"/>
        </w:rPr>
        <w:t>у салатах</w:t>
      </w:r>
      <w:proofErr w:type="gramEnd"/>
      <w:r w:rsidRPr="00DC7174">
        <w:rPr>
          <w:sz w:val="28"/>
          <w:szCs w:val="28"/>
        </w:rPr>
        <w:t xml:space="preserve">, </w:t>
      </w:r>
      <w:proofErr w:type="spellStart"/>
      <w:r w:rsidRPr="00DC7174">
        <w:rPr>
          <w:sz w:val="28"/>
          <w:szCs w:val="28"/>
        </w:rPr>
        <w:t>солодких</w:t>
      </w:r>
      <w:proofErr w:type="spellEnd"/>
      <w:r w:rsidRPr="00DC7174">
        <w:rPr>
          <w:sz w:val="28"/>
          <w:szCs w:val="28"/>
        </w:rPr>
        <w:t xml:space="preserve"> </w:t>
      </w:r>
      <w:proofErr w:type="spellStart"/>
      <w:r w:rsidRPr="00DC7174">
        <w:rPr>
          <w:sz w:val="28"/>
          <w:szCs w:val="28"/>
        </w:rPr>
        <w:t>стравах</w:t>
      </w:r>
      <w:proofErr w:type="spellEnd"/>
      <w:r w:rsidRPr="00DC7174">
        <w:rPr>
          <w:sz w:val="28"/>
          <w:szCs w:val="28"/>
        </w:rPr>
        <w:t xml:space="preserve"> та </w:t>
      </w:r>
      <w:proofErr w:type="spellStart"/>
      <w:r w:rsidRPr="00DC7174">
        <w:rPr>
          <w:sz w:val="28"/>
          <w:szCs w:val="28"/>
        </w:rPr>
        <w:t>випічці</w:t>
      </w:r>
      <w:proofErr w:type="spellEnd"/>
      <w:r w:rsidRPr="00DC7174">
        <w:rPr>
          <w:sz w:val="28"/>
          <w:szCs w:val="28"/>
        </w:rPr>
        <w:t>;</w:t>
      </w:r>
    </w:p>
    <w:p w14:paraId="397857C4" w14:textId="77777777" w:rsidR="00DC7174" w:rsidRPr="00DC7174" w:rsidRDefault="00DC7174" w:rsidP="00DC7174">
      <w:pPr>
        <w:pStyle w:val="a8"/>
        <w:numPr>
          <w:ilvl w:val="0"/>
          <w:numId w:val="7"/>
        </w:numPr>
        <w:spacing w:line="360" w:lineRule="auto"/>
        <w:ind w:left="0" w:firstLine="720"/>
        <w:jc w:val="both"/>
        <w:rPr>
          <w:sz w:val="28"/>
          <w:szCs w:val="28"/>
        </w:rPr>
      </w:pPr>
      <w:r w:rsidRPr="00DC7174">
        <w:rPr>
          <w:sz w:val="28"/>
          <w:szCs w:val="28"/>
        </w:rPr>
        <w:t xml:space="preserve">з </w:t>
      </w:r>
      <w:proofErr w:type="spellStart"/>
      <w:r w:rsidRPr="00DC7174">
        <w:rPr>
          <w:sz w:val="28"/>
          <w:szCs w:val="28"/>
        </w:rPr>
        <w:t>шкірки</w:t>
      </w:r>
      <w:proofErr w:type="spellEnd"/>
      <w:r w:rsidRPr="00DC7174">
        <w:rPr>
          <w:sz w:val="28"/>
          <w:szCs w:val="28"/>
        </w:rPr>
        <w:t xml:space="preserve"> </w:t>
      </w:r>
      <w:proofErr w:type="spellStart"/>
      <w:r w:rsidRPr="00DC7174">
        <w:rPr>
          <w:sz w:val="28"/>
          <w:szCs w:val="28"/>
        </w:rPr>
        <w:t>молодих</w:t>
      </w:r>
      <w:proofErr w:type="spellEnd"/>
      <w:r w:rsidRPr="00DC7174">
        <w:rPr>
          <w:sz w:val="28"/>
          <w:szCs w:val="28"/>
        </w:rPr>
        <w:t xml:space="preserve"> </w:t>
      </w:r>
      <w:proofErr w:type="spellStart"/>
      <w:r w:rsidRPr="00DC7174">
        <w:rPr>
          <w:sz w:val="28"/>
          <w:szCs w:val="28"/>
        </w:rPr>
        <w:t>горіхів</w:t>
      </w:r>
      <w:proofErr w:type="spellEnd"/>
      <w:r w:rsidRPr="00DC7174">
        <w:rPr>
          <w:sz w:val="28"/>
          <w:szCs w:val="28"/>
        </w:rPr>
        <w:t xml:space="preserve"> </w:t>
      </w:r>
      <w:proofErr w:type="spellStart"/>
      <w:r w:rsidRPr="00DC7174">
        <w:rPr>
          <w:sz w:val="28"/>
          <w:szCs w:val="28"/>
        </w:rPr>
        <w:t>готують</w:t>
      </w:r>
      <w:proofErr w:type="spellEnd"/>
      <w:r w:rsidRPr="00DC7174">
        <w:rPr>
          <w:sz w:val="28"/>
          <w:szCs w:val="28"/>
        </w:rPr>
        <w:t xml:space="preserve"> </w:t>
      </w:r>
      <w:proofErr w:type="spellStart"/>
      <w:r w:rsidRPr="00DC7174">
        <w:rPr>
          <w:sz w:val="28"/>
          <w:szCs w:val="28"/>
        </w:rPr>
        <w:t>варення</w:t>
      </w:r>
      <w:proofErr w:type="spellEnd"/>
      <w:r w:rsidRPr="00DC7174">
        <w:rPr>
          <w:sz w:val="28"/>
          <w:szCs w:val="28"/>
        </w:rPr>
        <w:t>;</w:t>
      </w:r>
    </w:p>
    <w:p w14:paraId="58CBDB02" w14:textId="77777777" w:rsidR="00DC7174" w:rsidRPr="00DC7174" w:rsidRDefault="00DC7174" w:rsidP="00DC7174">
      <w:pPr>
        <w:pStyle w:val="a8"/>
        <w:numPr>
          <w:ilvl w:val="0"/>
          <w:numId w:val="7"/>
        </w:numPr>
        <w:spacing w:line="360" w:lineRule="auto"/>
        <w:ind w:left="0" w:firstLine="720"/>
        <w:jc w:val="both"/>
        <w:rPr>
          <w:sz w:val="28"/>
          <w:szCs w:val="28"/>
        </w:rPr>
      </w:pPr>
      <w:r w:rsidRPr="00DC7174">
        <w:rPr>
          <w:sz w:val="28"/>
          <w:szCs w:val="28"/>
        </w:rPr>
        <w:t xml:space="preserve">з перепонок </w:t>
      </w:r>
      <w:proofErr w:type="spellStart"/>
      <w:r w:rsidRPr="00DC7174">
        <w:rPr>
          <w:sz w:val="28"/>
          <w:szCs w:val="28"/>
        </w:rPr>
        <w:t>готують</w:t>
      </w:r>
      <w:proofErr w:type="spellEnd"/>
      <w:r w:rsidRPr="00DC7174">
        <w:rPr>
          <w:sz w:val="28"/>
          <w:szCs w:val="28"/>
        </w:rPr>
        <w:t xml:space="preserve"> </w:t>
      </w:r>
      <w:proofErr w:type="spellStart"/>
      <w:r w:rsidRPr="00DC7174">
        <w:rPr>
          <w:sz w:val="28"/>
          <w:szCs w:val="28"/>
        </w:rPr>
        <w:t>лікувальні</w:t>
      </w:r>
      <w:proofErr w:type="spellEnd"/>
      <w:r w:rsidRPr="00DC7174">
        <w:rPr>
          <w:sz w:val="28"/>
          <w:szCs w:val="28"/>
        </w:rPr>
        <w:t xml:space="preserve"> </w:t>
      </w:r>
      <w:proofErr w:type="spellStart"/>
      <w:r w:rsidRPr="00DC7174">
        <w:rPr>
          <w:sz w:val="28"/>
          <w:szCs w:val="28"/>
        </w:rPr>
        <w:t>настоянки</w:t>
      </w:r>
      <w:proofErr w:type="spellEnd"/>
      <w:r w:rsidRPr="00DC7174">
        <w:rPr>
          <w:sz w:val="28"/>
          <w:szCs w:val="28"/>
        </w:rPr>
        <w:t>;</w:t>
      </w:r>
    </w:p>
    <w:p w14:paraId="1F9DCFA5" w14:textId="77777777" w:rsidR="00DC7174" w:rsidRPr="00DC7174" w:rsidRDefault="00DC7174" w:rsidP="00DC7174">
      <w:pPr>
        <w:pStyle w:val="a8"/>
        <w:numPr>
          <w:ilvl w:val="0"/>
          <w:numId w:val="7"/>
        </w:numPr>
        <w:spacing w:line="360" w:lineRule="auto"/>
        <w:ind w:left="0" w:firstLine="720"/>
        <w:jc w:val="both"/>
        <w:rPr>
          <w:sz w:val="28"/>
          <w:szCs w:val="28"/>
        </w:rPr>
      </w:pPr>
      <w:proofErr w:type="spellStart"/>
      <w:r w:rsidRPr="00DC7174">
        <w:rPr>
          <w:sz w:val="28"/>
          <w:szCs w:val="28"/>
        </w:rPr>
        <w:t>шкаралупу</w:t>
      </w:r>
      <w:proofErr w:type="spellEnd"/>
      <w:r w:rsidRPr="00DC7174">
        <w:rPr>
          <w:sz w:val="28"/>
          <w:szCs w:val="28"/>
        </w:rPr>
        <w:t xml:space="preserve"> </w:t>
      </w:r>
      <w:proofErr w:type="spellStart"/>
      <w:r w:rsidRPr="00DC7174">
        <w:rPr>
          <w:sz w:val="28"/>
          <w:szCs w:val="28"/>
        </w:rPr>
        <w:t>зрілого</w:t>
      </w:r>
      <w:proofErr w:type="spellEnd"/>
      <w:r w:rsidRPr="00DC7174">
        <w:rPr>
          <w:sz w:val="28"/>
          <w:szCs w:val="28"/>
        </w:rPr>
        <w:t xml:space="preserve"> </w:t>
      </w:r>
      <w:proofErr w:type="spellStart"/>
      <w:r w:rsidRPr="00DC7174">
        <w:rPr>
          <w:sz w:val="28"/>
          <w:szCs w:val="28"/>
        </w:rPr>
        <w:t>горіха</w:t>
      </w:r>
      <w:proofErr w:type="spellEnd"/>
      <w:r w:rsidRPr="00DC7174">
        <w:rPr>
          <w:sz w:val="28"/>
          <w:szCs w:val="28"/>
        </w:rPr>
        <w:t xml:space="preserve"> </w:t>
      </w:r>
      <w:proofErr w:type="spellStart"/>
      <w:r w:rsidRPr="00DC7174">
        <w:rPr>
          <w:sz w:val="28"/>
          <w:szCs w:val="28"/>
        </w:rPr>
        <w:t>використовують</w:t>
      </w:r>
      <w:proofErr w:type="spellEnd"/>
      <w:r w:rsidRPr="00DC7174">
        <w:rPr>
          <w:sz w:val="28"/>
          <w:szCs w:val="28"/>
        </w:rPr>
        <w:t xml:space="preserve"> як мульчу для </w:t>
      </w:r>
      <w:proofErr w:type="spellStart"/>
      <w:r w:rsidRPr="00DC7174">
        <w:rPr>
          <w:sz w:val="28"/>
          <w:szCs w:val="28"/>
        </w:rPr>
        <w:t>теплиці</w:t>
      </w:r>
      <w:proofErr w:type="spellEnd"/>
      <w:r w:rsidRPr="00DC7174">
        <w:rPr>
          <w:sz w:val="28"/>
          <w:szCs w:val="28"/>
        </w:rPr>
        <w:t xml:space="preserve"> та у ландшафтному </w:t>
      </w:r>
      <w:proofErr w:type="spellStart"/>
      <w:r w:rsidRPr="00DC7174">
        <w:rPr>
          <w:sz w:val="28"/>
          <w:szCs w:val="28"/>
        </w:rPr>
        <w:t>дизайні</w:t>
      </w:r>
      <w:proofErr w:type="spellEnd"/>
      <w:r w:rsidRPr="00DC7174">
        <w:rPr>
          <w:sz w:val="28"/>
          <w:szCs w:val="28"/>
        </w:rPr>
        <w:t>.</w:t>
      </w:r>
    </w:p>
    <w:p w14:paraId="0433A059" w14:textId="77777777" w:rsidR="00DC7174" w:rsidRPr="00DC7174" w:rsidRDefault="00DC7174" w:rsidP="00DC7174">
      <w:pPr>
        <w:pStyle w:val="a8"/>
        <w:spacing w:line="360" w:lineRule="auto"/>
        <w:ind w:left="0" w:firstLine="720"/>
        <w:jc w:val="both"/>
        <w:rPr>
          <w:sz w:val="28"/>
          <w:szCs w:val="28"/>
          <w:lang w:val="en-US"/>
        </w:rPr>
      </w:pPr>
      <w:proofErr w:type="spellStart"/>
      <w:r w:rsidRPr="00DC7174">
        <w:rPr>
          <w:sz w:val="28"/>
          <w:szCs w:val="28"/>
        </w:rPr>
        <w:t>Цікавим</w:t>
      </w:r>
      <w:proofErr w:type="spellEnd"/>
      <w:r w:rsidRPr="00DC7174">
        <w:rPr>
          <w:sz w:val="28"/>
          <w:szCs w:val="28"/>
        </w:rPr>
        <w:t xml:space="preserve"> для </w:t>
      </w:r>
      <w:proofErr w:type="spellStart"/>
      <w:r w:rsidRPr="00DC7174">
        <w:rPr>
          <w:sz w:val="28"/>
          <w:szCs w:val="28"/>
        </w:rPr>
        <w:t>фахівці</w:t>
      </w:r>
      <w:proofErr w:type="spellEnd"/>
      <w:r w:rsidRPr="00DC7174">
        <w:rPr>
          <w:sz w:val="28"/>
          <w:szCs w:val="28"/>
        </w:rPr>
        <w:t xml:space="preserve"> є </w:t>
      </w:r>
      <w:proofErr w:type="spellStart"/>
      <w:r w:rsidRPr="00DC7174">
        <w:rPr>
          <w:sz w:val="28"/>
          <w:szCs w:val="28"/>
        </w:rPr>
        <w:t>досвід</w:t>
      </w:r>
      <w:proofErr w:type="spellEnd"/>
      <w:r w:rsidRPr="00DC7174">
        <w:rPr>
          <w:sz w:val="28"/>
          <w:szCs w:val="28"/>
        </w:rPr>
        <w:t xml:space="preserve"> </w:t>
      </w:r>
      <w:proofErr w:type="spellStart"/>
      <w:r w:rsidRPr="00DC7174">
        <w:rPr>
          <w:sz w:val="28"/>
          <w:szCs w:val="28"/>
        </w:rPr>
        <w:t>використання</w:t>
      </w:r>
      <w:proofErr w:type="spellEnd"/>
      <w:r w:rsidRPr="00DC7174">
        <w:rPr>
          <w:sz w:val="28"/>
          <w:szCs w:val="28"/>
        </w:rPr>
        <w:t xml:space="preserve"> </w:t>
      </w:r>
      <w:proofErr w:type="spellStart"/>
      <w:r w:rsidRPr="00DC7174">
        <w:rPr>
          <w:sz w:val="28"/>
          <w:szCs w:val="28"/>
        </w:rPr>
        <w:t>маловідходних</w:t>
      </w:r>
      <w:proofErr w:type="spellEnd"/>
      <w:r w:rsidRPr="00DC7174">
        <w:rPr>
          <w:sz w:val="28"/>
          <w:szCs w:val="28"/>
        </w:rPr>
        <w:t xml:space="preserve"> </w:t>
      </w:r>
      <w:proofErr w:type="spellStart"/>
      <w:r w:rsidRPr="00DC7174">
        <w:rPr>
          <w:sz w:val="28"/>
          <w:szCs w:val="28"/>
        </w:rPr>
        <w:t>інгредієнтів</w:t>
      </w:r>
      <w:proofErr w:type="spellEnd"/>
      <w:r w:rsidRPr="00DC7174">
        <w:rPr>
          <w:sz w:val="28"/>
          <w:szCs w:val="28"/>
        </w:rPr>
        <w:t xml:space="preserve"> при </w:t>
      </w:r>
      <w:proofErr w:type="spellStart"/>
      <w:r w:rsidRPr="00DC7174">
        <w:rPr>
          <w:sz w:val="28"/>
          <w:szCs w:val="28"/>
        </w:rPr>
        <w:t>приготуванні</w:t>
      </w:r>
      <w:proofErr w:type="spellEnd"/>
      <w:r w:rsidRPr="00DC7174">
        <w:rPr>
          <w:sz w:val="28"/>
          <w:szCs w:val="28"/>
        </w:rPr>
        <w:t xml:space="preserve"> </w:t>
      </w:r>
      <w:proofErr w:type="spellStart"/>
      <w:r w:rsidRPr="00DC7174">
        <w:rPr>
          <w:sz w:val="28"/>
          <w:szCs w:val="28"/>
        </w:rPr>
        <w:t>страв</w:t>
      </w:r>
      <w:proofErr w:type="spellEnd"/>
      <w:r w:rsidRPr="00DC7174">
        <w:rPr>
          <w:sz w:val="28"/>
          <w:szCs w:val="28"/>
        </w:rPr>
        <w:t xml:space="preserve">, </w:t>
      </w:r>
      <w:proofErr w:type="spellStart"/>
      <w:r w:rsidRPr="00DC7174">
        <w:rPr>
          <w:sz w:val="28"/>
          <w:szCs w:val="28"/>
        </w:rPr>
        <w:t>зокрема</w:t>
      </w:r>
      <w:proofErr w:type="spellEnd"/>
      <w:r w:rsidRPr="00DC7174">
        <w:rPr>
          <w:sz w:val="28"/>
          <w:szCs w:val="28"/>
        </w:rPr>
        <w:t xml:space="preserve"> </w:t>
      </w:r>
      <w:proofErr w:type="spellStart"/>
      <w:r w:rsidRPr="00DC7174">
        <w:rPr>
          <w:sz w:val="28"/>
          <w:szCs w:val="28"/>
        </w:rPr>
        <w:t>овочів</w:t>
      </w:r>
      <w:proofErr w:type="spellEnd"/>
      <w:r w:rsidRPr="00DC7174">
        <w:rPr>
          <w:sz w:val="28"/>
          <w:szCs w:val="28"/>
        </w:rPr>
        <w:t xml:space="preserve"> – </w:t>
      </w:r>
      <w:proofErr w:type="spellStart"/>
      <w:r w:rsidRPr="00DC7174">
        <w:rPr>
          <w:sz w:val="28"/>
          <w:szCs w:val="28"/>
        </w:rPr>
        <w:t>броколі</w:t>
      </w:r>
      <w:proofErr w:type="spellEnd"/>
      <w:r w:rsidRPr="00DC7174">
        <w:rPr>
          <w:sz w:val="28"/>
          <w:szCs w:val="28"/>
        </w:rPr>
        <w:t xml:space="preserve">, аспарагус, </w:t>
      </w:r>
      <w:proofErr w:type="spellStart"/>
      <w:r w:rsidRPr="00DC7174">
        <w:rPr>
          <w:sz w:val="28"/>
          <w:szCs w:val="28"/>
        </w:rPr>
        <w:t>морква</w:t>
      </w:r>
      <w:proofErr w:type="spellEnd"/>
      <w:r w:rsidRPr="00DC7174">
        <w:rPr>
          <w:sz w:val="28"/>
          <w:szCs w:val="28"/>
        </w:rPr>
        <w:t xml:space="preserve">, </w:t>
      </w:r>
      <w:proofErr w:type="spellStart"/>
      <w:r w:rsidRPr="00DC7174">
        <w:rPr>
          <w:sz w:val="28"/>
          <w:szCs w:val="28"/>
        </w:rPr>
        <w:t>буряк</w:t>
      </w:r>
      <w:proofErr w:type="spellEnd"/>
      <w:r w:rsidRPr="00DC7174">
        <w:rPr>
          <w:sz w:val="28"/>
          <w:szCs w:val="28"/>
        </w:rPr>
        <w:t xml:space="preserve"> </w:t>
      </w:r>
      <w:proofErr w:type="spellStart"/>
      <w:r w:rsidRPr="00DC7174">
        <w:rPr>
          <w:sz w:val="28"/>
          <w:szCs w:val="28"/>
        </w:rPr>
        <w:t>тощо</w:t>
      </w:r>
      <w:proofErr w:type="spellEnd"/>
      <w:r w:rsidRPr="00DC7174">
        <w:rPr>
          <w:sz w:val="28"/>
          <w:szCs w:val="28"/>
        </w:rPr>
        <w:t>.</w:t>
      </w:r>
      <w:r w:rsidRPr="00DC7174">
        <w:rPr>
          <w:sz w:val="28"/>
          <w:szCs w:val="28"/>
          <w:lang w:val="en-US"/>
        </w:rPr>
        <w:t xml:space="preserve"> </w:t>
      </w:r>
      <w:proofErr w:type="spellStart"/>
      <w:r w:rsidRPr="00DC7174">
        <w:rPr>
          <w:sz w:val="28"/>
          <w:szCs w:val="28"/>
        </w:rPr>
        <w:t>Наприклад</w:t>
      </w:r>
      <w:proofErr w:type="spellEnd"/>
      <w:r w:rsidRPr="00DC7174">
        <w:rPr>
          <w:sz w:val="28"/>
          <w:szCs w:val="28"/>
          <w:lang w:val="en-US"/>
        </w:rPr>
        <w:t>^</w:t>
      </w:r>
    </w:p>
    <w:p w14:paraId="4B9B1AAC" w14:textId="77777777" w:rsidR="00DC7174" w:rsidRPr="00DC7174" w:rsidRDefault="00DC7174" w:rsidP="00DC7174">
      <w:pPr>
        <w:pStyle w:val="a8"/>
        <w:spacing w:line="360" w:lineRule="auto"/>
        <w:ind w:left="0" w:firstLine="720"/>
        <w:jc w:val="both"/>
        <w:rPr>
          <w:sz w:val="28"/>
          <w:szCs w:val="28"/>
        </w:rPr>
      </w:pPr>
      <w:r w:rsidRPr="00DC7174">
        <w:rPr>
          <w:sz w:val="28"/>
          <w:szCs w:val="28"/>
          <w:lang w:val="en-US"/>
        </w:rPr>
        <w:t>-</w:t>
      </w:r>
      <w:r w:rsidRPr="00DC7174">
        <w:rPr>
          <w:sz w:val="28"/>
          <w:szCs w:val="28"/>
        </w:rPr>
        <w:t xml:space="preserve"> у </w:t>
      </w:r>
      <w:proofErr w:type="spellStart"/>
      <w:r w:rsidRPr="00DC7174">
        <w:rPr>
          <w:sz w:val="28"/>
          <w:szCs w:val="28"/>
        </w:rPr>
        <w:t>дніпровській</w:t>
      </w:r>
      <w:proofErr w:type="spellEnd"/>
      <w:r w:rsidRPr="00DC7174">
        <w:rPr>
          <w:sz w:val="28"/>
          <w:szCs w:val="28"/>
        </w:rPr>
        <w:t xml:space="preserve"> </w:t>
      </w:r>
      <w:proofErr w:type="spellStart"/>
      <w:r w:rsidRPr="00DC7174">
        <w:rPr>
          <w:sz w:val="28"/>
          <w:szCs w:val="28"/>
        </w:rPr>
        <w:t>кав'ярні</w:t>
      </w:r>
      <w:proofErr w:type="spellEnd"/>
      <w:r w:rsidRPr="00DC7174">
        <w:rPr>
          <w:sz w:val="28"/>
          <w:szCs w:val="28"/>
        </w:rPr>
        <w:t xml:space="preserve"> «</w:t>
      </w:r>
      <w:proofErr w:type="spellStart"/>
      <w:r w:rsidRPr="00DC7174">
        <w:rPr>
          <w:sz w:val="28"/>
          <w:szCs w:val="28"/>
        </w:rPr>
        <w:t>Nash</w:t>
      </w:r>
      <w:proofErr w:type="spellEnd"/>
      <w:r w:rsidRPr="00DC7174">
        <w:rPr>
          <w:sz w:val="28"/>
          <w:szCs w:val="28"/>
        </w:rPr>
        <w:t xml:space="preserve"> </w:t>
      </w:r>
      <w:proofErr w:type="spellStart"/>
      <w:r w:rsidRPr="00DC7174">
        <w:rPr>
          <w:sz w:val="28"/>
          <w:szCs w:val="28"/>
        </w:rPr>
        <w:t>coffee</w:t>
      </w:r>
      <w:proofErr w:type="spellEnd"/>
      <w:r w:rsidRPr="00DC7174">
        <w:rPr>
          <w:sz w:val="28"/>
          <w:szCs w:val="28"/>
        </w:rPr>
        <w:t xml:space="preserve"> </w:t>
      </w:r>
      <w:proofErr w:type="spellStart"/>
      <w:r w:rsidRPr="00DC7174">
        <w:rPr>
          <w:sz w:val="28"/>
          <w:szCs w:val="28"/>
        </w:rPr>
        <w:t>buffet</w:t>
      </w:r>
      <w:proofErr w:type="spellEnd"/>
      <w:r w:rsidRPr="00DC7174">
        <w:rPr>
          <w:sz w:val="28"/>
          <w:szCs w:val="28"/>
        </w:rPr>
        <w:t xml:space="preserve">» </w:t>
      </w:r>
      <w:proofErr w:type="spellStart"/>
      <w:r w:rsidRPr="00DC7174">
        <w:rPr>
          <w:sz w:val="28"/>
          <w:szCs w:val="28"/>
        </w:rPr>
        <w:t>із</w:t>
      </w:r>
      <w:proofErr w:type="spellEnd"/>
      <w:r w:rsidRPr="00DC7174">
        <w:rPr>
          <w:sz w:val="28"/>
          <w:szCs w:val="28"/>
        </w:rPr>
        <w:t xml:space="preserve"> </w:t>
      </w:r>
      <w:proofErr w:type="spellStart"/>
      <w:r w:rsidRPr="00DC7174">
        <w:rPr>
          <w:sz w:val="28"/>
          <w:szCs w:val="28"/>
        </w:rPr>
        <w:t>технологічних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w:t>
      </w:r>
      <w:proofErr w:type="spellStart"/>
      <w:r w:rsidRPr="00DC7174">
        <w:rPr>
          <w:sz w:val="28"/>
          <w:szCs w:val="28"/>
        </w:rPr>
        <w:t>зелені</w:t>
      </w:r>
      <w:proofErr w:type="spellEnd"/>
      <w:r w:rsidRPr="00DC7174">
        <w:rPr>
          <w:sz w:val="28"/>
          <w:szCs w:val="28"/>
        </w:rPr>
        <w:t xml:space="preserve"> і </w:t>
      </w:r>
      <w:proofErr w:type="spellStart"/>
      <w:r w:rsidRPr="00DC7174">
        <w:rPr>
          <w:sz w:val="28"/>
          <w:szCs w:val="28"/>
        </w:rPr>
        <w:t>овочів</w:t>
      </w:r>
      <w:proofErr w:type="spellEnd"/>
      <w:r w:rsidRPr="00DC7174">
        <w:rPr>
          <w:sz w:val="28"/>
          <w:szCs w:val="28"/>
        </w:rPr>
        <w:t xml:space="preserve"> </w:t>
      </w:r>
      <w:proofErr w:type="spellStart"/>
      <w:r w:rsidRPr="00DC7174">
        <w:rPr>
          <w:sz w:val="28"/>
          <w:szCs w:val="28"/>
        </w:rPr>
        <w:t>готують</w:t>
      </w:r>
      <w:proofErr w:type="spellEnd"/>
      <w:r w:rsidRPr="00DC7174">
        <w:rPr>
          <w:sz w:val="28"/>
          <w:szCs w:val="28"/>
        </w:rPr>
        <w:t xml:space="preserve"> </w:t>
      </w:r>
      <w:proofErr w:type="spellStart"/>
      <w:r w:rsidRPr="00DC7174">
        <w:rPr>
          <w:sz w:val="28"/>
          <w:szCs w:val="28"/>
        </w:rPr>
        <w:t>рослинні</w:t>
      </w:r>
      <w:proofErr w:type="spellEnd"/>
      <w:r w:rsidRPr="00DC7174">
        <w:rPr>
          <w:sz w:val="28"/>
          <w:szCs w:val="28"/>
        </w:rPr>
        <w:t xml:space="preserve"> </w:t>
      </w:r>
      <w:proofErr w:type="spellStart"/>
      <w:r w:rsidRPr="00DC7174">
        <w:rPr>
          <w:sz w:val="28"/>
          <w:szCs w:val="28"/>
        </w:rPr>
        <w:t>бульйони</w:t>
      </w:r>
      <w:proofErr w:type="spellEnd"/>
      <w:r w:rsidRPr="00DC7174">
        <w:rPr>
          <w:sz w:val="28"/>
          <w:szCs w:val="28"/>
        </w:rPr>
        <w:t xml:space="preserve">; </w:t>
      </w:r>
    </w:p>
    <w:p w14:paraId="185B15FF" w14:textId="77777777" w:rsidR="00DC7174" w:rsidRPr="00DC7174" w:rsidRDefault="00DC7174" w:rsidP="00DC7174">
      <w:pPr>
        <w:pStyle w:val="a8"/>
        <w:spacing w:line="360" w:lineRule="auto"/>
        <w:ind w:left="0" w:firstLine="720"/>
        <w:jc w:val="both"/>
        <w:rPr>
          <w:sz w:val="28"/>
          <w:szCs w:val="28"/>
          <w:lang w:val="en-US"/>
        </w:rPr>
      </w:pPr>
      <w:r w:rsidRPr="00DC7174">
        <w:rPr>
          <w:sz w:val="28"/>
          <w:szCs w:val="28"/>
          <w:lang w:val="en-US"/>
        </w:rPr>
        <w:t xml:space="preserve">- </w:t>
      </w:r>
      <w:r w:rsidRPr="00DC7174">
        <w:rPr>
          <w:sz w:val="28"/>
          <w:szCs w:val="28"/>
        </w:rPr>
        <w:t xml:space="preserve">у </w:t>
      </w:r>
      <w:proofErr w:type="spellStart"/>
      <w:r w:rsidRPr="00DC7174">
        <w:rPr>
          <w:sz w:val="28"/>
          <w:szCs w:val="28"/>
        </w:rPr>
        <w:t>готельно</w:t>
      </w:r>
      <w:proofErr w:type="spellEnd"/>
      <w:r w:rsidRPr="00DC7174">
        <w:rPr>
          <w:sz w:val="28"/>
          <w:szCs w:val="28"/>
        </w:rPr>
        <w:t xml:space="preserve">-ресторанному </w:t>
      </w:r>
      <w:proofErr w:type="spellStart"/>
      <w:r w:rsidRPr="00DC7174">
        <w:rPr>
          <w:sz w:val="28"/>
          <w:szCs w:val="28"/>
        </w:rPr>
        <w:t>комплексі</w:t>
      </w:r>
      <w:proofErr w:type="spellEnd"/>
      <w:r w:rsidRPr="00DC7174">
        <w:rPr>
          <w:sz w:val="28"/>
          <w:szCs w:val="28"/>
        </w:rPr>
        <w:t xml:space="preserve"> «Premium </w:t>
      </w:r>
      <w:proofErr w:type="spellStart"/>
      <w:r w:rsidRPr="00DC7174">
        <w:rPr>
          <w:sz w:val="28"/>
          <w:szCs w:val="28"/>
        </w:rPr>
        <w:t>club</w:t>
      </w:r>
      <w:proofErr w:type="spellEnd"/>
      <w:r w:rsidRPr="00DC7174">
        <w:rPr>
          <w:sz w:val="28"/>
          <w:szCs w:val="28"/>
        </w:rPr>
        <w:t xml:space="preserve"> SPA», </w:t>
      </w:r>
      <w:proofErr w:type="spellStart"/>
      <w:r w:rsidRPr="00DC7174">
        <w:rPr>
          <w:sz w:val="28"/>
          <w:szCs w:val="28"/>
        </w:rPr>
        <w:t>що</w:t>
      </w:r>
      <w:proofErr w:type="spellEnd"/>
      <w:r w:rsidRPr="00DC7174">
        <w:rPr>
          <w:sz w:val="28"/>
          <w:szCs w:val="28"/>
        </w:rPr>
        <w:t xml:space="preserve"> </w:t>
      </w:r>
      <w:proofErr w:type="spellStart"/>
      <w:r w:rsidRPr="00DC7174">
        <w:rPr>
          <w:sz w:val="28"/>
          <w:szCs w:val="28"/>
        </w:rPr>
        <w:t>знаходиться</w:t>
      </w:r>
      <w:proofErr w:type="spellEnd"/>
      <w:r w:rsidRPr="00DC7174">
        <w:rPr>
          <w:sz w:val="28"/>
          <w:szCs w:val="28"/>
        </w:rPr>
        <w:t xml:space="preserve"> на </w:t>
      </w:r>
      <w:proofErr w:type="spellStart"/>
      <w:r w:rsidRPr="00DC7174">
        <w:rPr>
          <w:sz w:val="28"/>
          <w:szCs w:val="28"/>
        </w:rPr>
        <w:t>курорті</w:t>
      </w:r>
      <w:proofErr w:type="spellEnd"/>
      <w:r w:rsidRPr="00DC7174">
        <w:rPr>
          <w:sz w:val="28"/>
          <w:szCs w:val="28"/>
        </w:rPr>
        <w:t xml:space="preserve"> </w:t>
      </w:r>
      <w:proofErr w:type="spellStart"/>
      <w:r w:rsidRPr="00DC7174">
        <w:rPr>
          <w:sz w:val="28"/>
          <w:szCs w:val="28"/>
        </w:rPr>
        <w:t>Буковель</w:t>
      </w:r>
      <w:proofErr w:type="spellEnd"/>
      <w:r w:rsidRPr="00DC7174">
        <w:rPr>
          <w:sz w:val="28"/>
          <w:szCs w:val="28"/>
        </w:rPr>
        <w:t xml:space="preserve"> у </w:t>
      </w:r>
      <w:proofErr w:type="spellStart"/>
      <w:r w:rsidRPr="00DC7174">
        <w:rPr>
          <w:sz w:val="28"/>
          <w:szCs w:val="28"/>
        </w:rPr>
        <w:t>Івано-Франківській</w:t>
      </w:r>
      <w:proofErr w:type="spellEnd"/>
      <w:r w:rsidRPr="00DC7174">
        <w:rPr>
          <w:sz w:val="28"/>
          <w:szCs w:val="28"/>
        </w:rPr>
        <w:t xml:space="preserve"> </w:t>
      </w:r>
      <w:proofErr w:type="spellStart"/>
      <w:r w:rsidRPr="00DC7174">
        <w:rPr>
          <w:sz w:val="28"/>
          <w:szCs w:val="28"/>
        </w:rPr>
        <w:t>області</w:t>
      </w:r>
      <w:proofErr w:type="spellEnd"/>
      <w:r w:rsidRPr="00DC7174">
        <w:rPr>
          <w:sz w:val="28"/>
          <w:szCs w:val="28"/>
        </w:rPr>
        <w:t xml:space="preserve">, </w:t>
      </w:r>
      <w:proofErr w:type="spellStart"/>
      <w:r w:rsidRPr="00DC7174">
        <w:rPr>
          <w:sz w:val="28"/>
          <w:szCs w:val="28"/>
        </w:rPr>
        <w:t>із</w:t>
      </w:r>
      <w:proofErr w:type="spellEnd"/>
      <w:r w:rsidRPr="00DC7174">
        <w:rPr>
          <w:sz w:val="28"/>
          <w:szCs w:val="28"/>
        </w:rPr>
        <w:t xml:space="preserve"> </w:t>
      </w:r>
      <w:proofErr w:type="spellStart"/>
      <w:r w:rsidRPr="00DC7174">
        <w:rPr>
          <w:sz w:val="28"/>
          <w:szCs w:val="28"/>
        </w:rPr>
        <w:t>залишків</w:t>
      </w:r>
      <w:proofErr w:type="spellEnd"/>
      <w:r w:rsidRPr="00DC7174">
        <w:rPr>
          <w:sz w:val="28"/>
          <w:szCs w:val="28"/>
        </w:rPr>
        <w:t xml:space="preserve"> </w:t>
      </w:r>
      <w:proofErr w:type="spellStart"/>
      <w:r w:rsidRPr="00DC7174">
        <w:rPr>
          <w:sz w:val="28"/>
          <w:szCs w:val="28"/>
        </w:rPr>
        <w:t>фруктів</w:t>
      </w:r>
      <w:proofErr w:type="spellEnd"/>
      <w:r w:rsidRPr="00DC7174">
        <w:rPr>
          <w:sz w:val="28"/>
          <w:szCs w:val="28"/>
        </w:rPr>
        <w:t xml:space="preserve"> </w:t>
      </w:r>
      <w:proofErr w:type="spellStart"/>
      <w:r w:rsidRPr="00DC7174">
        <w:rPr>
          <w:sz w:val="28"/>
          <w:szCs w:val="28"/>
        </w:rPr>
        <w:t>готують</w:t>
      </w:r>
      <w:proofErr w:type="spellEnd"/>
      <w:r w:rsidRPr="00DC7174">
        <w:rPr>
          <w:sz w:val="28"/>
          <w:szCs w:val="28"/>
        </w:rPr>
        <w:t xml:space="preserve"> </w:t>
      </w:r>
      <w:proofErr w:type="spellStart"/>
      <w:r w:rsidRPr="00DC7174">
        <w:rPr>
          <w:sz w:val="28"/>
          <w:szCs w:val="28"/>
        </w:rPr>
        <w:t>компоти</w:t>
      </w:r>
      <w:proofErr w:type="spellEnd"/>
      <w:r w:rsidRPr="00DC7174">
        <w:rPr>
          <w:sz w:val="28"/>
          <w:szCs w:val="28"/>
        </w:rPr>
        <w:t xml:space="preserve">; </w:t>
      </w:r>
    </w:p>
    <w:p w14:paraId="7967A57C" w14:textId="77777777" w:rsidR="00DC7174" w:rsidRPr="00DC7174" w:rsidRDefault="00DC7174" w:rsidP="00DC7174">
      <w:pPr>
        <w:pStyle w:val="a8"/>
        <w:spacing w:line="360" w:lineRule="auto"/>
        <w:ind w:left="0" w:firstLine="720"/>
        <w:jc w:val="both"/>
        <w:rPr>
          <w:sz w:val="28"/>
          <w:szCs w:val="28"/>
        </w:rPr>
      </w:pPr>
      <w:r w:rsidRPr="00DC7174">
        <w:rPr>
          <w:sz w:val="28"/>
          <w:szCs w:val="28"/>
          <w:lang w:val="en-US"/>
        </w:rPr>
        <w:t xml:space="preserve">- </w:t>
      </w:r>
      <w:r w:rsidRPr="00DC7174">
        <w:rPr>
          <w:sz w:val="28"/>
          <w:szCs w:val="28"/>
        </w:rPr>
        <w:t xml:space="preserve">у </w:t>
      </w:r>
      <w:proofErr w:type="spellStart"/>
      <w:r w:rsidRPr="00DC7174">
        <w:rPr>
          <w:sz w:val="28"/>
          <w:szCs w:val="28"/>
        </w:rPr>
        <w:t>дніпровському</w:t>
      </w:r>
      <w:proofErr w:type="spellEnd"/>
      <w:r w:rsidRPr="00DC7174">
        <w:rPr>
          <w:sz w:val="28"/>
          <w:szCs w:val="28"/>
        </w:rPr>
        <w:t xml:space="preserve"> </w:t>
      </w:r>
      <w:proofErr w:type="spellStart"/>
      <w:r w:rsidRPr="00DC7174">
        <w:rPr>
          <w:sz w:val="28"/>
          <w:szCs w:val="28"/>
        </w:rPr>
        <w:t>ресторані</w:t>
      </w:r>
      <w:proofErr w:type="spellEnd"/>
      <w:r w:rsidRPr="00DC7174">
        <w:rPr>
          <w:sz w:val="28"/>
          <w:szCs w:val="28"/>
        </w:rPr>
        <w:t xml:space="preserve"> «</w:t>
      </w:r>
      <w:proofErr w:type="spellStart"/>
      <w:r w:rsidRPr="00DC7174">
        <w:rPr>
          <w:sz w:val="28"/>
          <w:szCs w:val="28"/>
        </w:rPr>
        <w:t>Vino</w:t>
      </w:r>
      <w:proofErr w:type="spellEnd"/>
      <w:r w:rsidRPr="00DC7174">
        <w:rPr>
          <w:sz w:val="28"/>
          <w:szCs w:val="28"/>
        </w:rPr>
        <w:t xml:space="preserve"> </w:t>
      </w:r>
      <w:proofErr w:type="spellStart"/>
      <w:r w:rsidRPr="00DC7174">
        <w:rPr>
          <w:sz w:val="28"/>
          <w:szCs w:val="28"/>
        </w:rPr>
        <w:t>Piano</w:t>
      </w:r>
      <w:proofErr w:type="spellEnd"/>
      <w:r w:rsidRPr="00DC7174">
        <w:rPr>
          <w:sz w:val="28"/>
          <w:szCs w:val="28"/>
        </w:rPr>
        <w:t xml:space="preserve"> </w:t>
      </w:r>
      <w:proofErr w:type="spellStart"/>
      <w:r w:rsidRPr="00DC7174">
        <w:rPr>
          <w:sz w:val="28"/>
          <w:szCs w:val="28"/>
        </w:rPr>
        <w:t>vine</w:t>
      </w:r>
      <w:proofErr w:type="spellEnd"/>
      <w:r w:rsidRPr="00DC7174">
        <w:rPr>
          <w:sz w:val="28"/>
          <w:szCs w:val="28"/>
        </w:rPr>
        <w:t xml:space="preserve"> </w:t>
      </w:r>
      <w:proofErr w:type="spellStart"/>
      <w:r w:rsidRPr="00DC7174">
        <w:rPr>
          <w:sz w:val="28"/>
          <w:szCs w:val="28"/>
        </w:rPr>
        <w:t>store</w:t>
      </w:r>
      <w:proofErr w:type="spellEnd"/>
      <w:r w:rsidRPr="00DC7174">
        <w:rPr>
          <w:sz w:val="28"/>
          <w:szCs w:val="28"/>
        </w:rPr>
        <w:t xml:space="preserve"> </w:t>
      </w:r>
      <w:proofErr w:type="spellStart"/>
      <w:r w:rsidRPr="00DC7174">
        <w:rPr>
          <w:sz w:val="28"/>
          <w:szCs w:val="28"/>
        </w:rPr>
        <w:t>and</w:t>
      </w:r>
      <w:proofErr w:type="spellEnd"/>
      <w:r w:rsidRPr="00DC7174">
        <w:rPr>
          <w:sz w:val="28"/>
          <w:szCs w:val="28"/>
        </w:rPr>
        <w:t xml:space="preserve"> </w:t>
      </w:r>
      <w:proofErr w:type="spellStart"/>
      <w:r w:rsidRPr="00DC7174">
        <w:rPr>
          <w:sz w:val="28"/>
          <w:szCs w:val="28"/>
        </w:rPr>
        <w:t>bar</w:t>
      </w:r>
      <w:proofErr w:type="spellEnd"/>
      <w:r w:rsidRPr="00DC7174">
        <w:rPr>
          <w:sz w:val="28"/>
          <w:szCs w:val="28"/>
        </w:rPr>
        <w:t xml:space="preserve">» </w:t>
      </w:r>
      <w:proofErr w:type="spellStart"/>
      <w:r w:rsidRPr="00DC7174">
        <w:rPr>
          <w:sz w:val="28"/>
          <w:szCs w:val="28"/>
        </w:rPr>
        <w:t>залишки</w:t>
      </w:r>
      <w:proofErr w:type="spellEnd"/>
      <w:r w:rsidRPr="00DC7174">
        <w:rPr>
          <w:sz w:val="28"/>
          <w:szCs w:val="28"/>
        </w:rPr>
        <w:t xml:space="preserve"> </w:t>
      </w:r>
      <w:proofErr w:type="spellStart"/>
      <w:r w:rsidRPr="00DC7174">
        <w:rPr>
          <w:sz w:val="28"/>
          <w:szCs w:val="28"/>
        </w:rPr>
        <w:t>м'ясних</w:t>
      </w:r>
      <w:proofErr w:type="spellEnd"/>
      <w:r w:rsidRPr="00DC7174">
        <w:rPr>
          <w:sz w:val="28"/>
          <w:szCs w:val="28"/>
        </w:rPr>
        <w:t xml:space="preserve">, </w:t>
      </w:r>
      <w:proofErr w:type="spellStart"/>
      <w:r w:rsidRPr="00DC7174">
        <w:rPr>
          <w:sz w:val="28"/>
          <w:szCs w:val="28"/>
        </w:rPr>
        <w:t>рибних</w:t>
      </w:r>
      <w:proofErr w:type="spellEnd"/>
      <w:r w:rsidRPr="00DC7174">
        <w:rPr>
          <w:sz w:val="28"/>
          <w:szCs w:val="28"/>
        </w:rPr>
        <w:t xml:space="preserve"> </w:t>
      </w:r>
      <w:proofErr w:type="spellStart"/>
      <w:r w:rsidRPr="00DC7174">
        <w:rPr>
          <w:sz w:val="28"/>
          <w:szCs w:val="28"/>
        </w:rPr>
        <w:t>чи</w:t>
      </w:r>
      <w:proofErr w:type="spellEnd"/>
      <w:r w:rsidRPr="00DC7174">
        <w:rPr>
          <w:sz w:val="28"/>
          <w:szCs w:val="28"/>
        </w:rPr>
        <w:t xml:space="preserve"> </w:t>
      </w:r>
      <w:proofErr w:type="spellStart"/>
      <w:r w:rsidRPr="00DC7174">
        <w:rPr>
          <w:sz w:val="28"/>
          <w:szCs w:val="28"/>
        </w:rPr>
        <w:t>рослинних</w:t>
      </w:r>
      <w:proofErr w:type="spellEnd"/>
      <w:r w:rsidRPr="00DC7174">
        <w:rPr>
          <w:sz w:val="28"/>
          <w:szCs w:val="28"/>
        </w:rPr>
        <w:t xml:space="preserve"> </w:t>
      </w:r>
      <w:proofErr w:type="spellStart"/>
      <w:r w:rsidRPr="00DC7174">
        <w:rPr>
          <w:sz w:val="28"/>
          <w:szCs w:val="28"/>
        </w:rPr>
        <w:t>бульйонів</w:t>
      </w:r>
      <w:proofErr w:type="spellEnd"/>
      <w:r w:rsidRPr="00DC7174">
        <w:rPr>
          <w:sz w:val="28"/>
          <w:szCs w:val="28"/>
        </w:rPr>
        <w:t xml:space="preserve"> </w:t>
      </w:r>
      <w:proofErr w:type="spellStart"/>
      <w:r w:rsidRPr="00DC7174">
        <w:rPr>
          <w:sz w:val="28"/>
          <w:szCs w:val="28"/>
        </w:rPr>
        <w:t>використовують</w:t>
      </w:r>
      <w:proofErr w:type="spellEnd"/>
      <w:r w:rsidRPr="00DC7174">
        <w:rPr>
          <w:sz w:val="28"/>
          <w:szCs w:val="28"/>
        </w:rPr>
        <w:t xml:space="preserve"> для </w:t>
      </w:r>
      <w:proofErr w:type="spellStart"/>
      <w:r w:rsidRPr="00DC7174">
        <w:rPr>
          <w:sz w:val="28"/>
          <w:szCs w:val="28"/>
        </w:rPr>
        <w:t>приготування</w:t>
      </w:r>
      <w:proofErr w:type="spellEnd"/>
      <w:r w:rsidRPr="00DC7174">
        <w:rPr>
          <w:sz w:val="28"/>
          <w:szCs w:val="28"/>
        </w:rPr>
        <w:t xml:space="preserve"> </w:t>
      </w:r>
      <w:proofErr w:type="spellStart"/>
      <w:r w:rsidRPr="00DC7174">
        <w:rPr>
          <w:sz w:val="28"/>
          <w:szCs w:val="28"/>
        </w:rPr>
        <w:t>соусів</w:t>
      </w:r>
      <w:proofErr w:type="spellEnd"/>
      <w:r w:rsidRPr="00DC7174">
        <w:rPr>
          <w:sz w:val="28"/>
          <w:szCs w:val="28"/>
        </w:rPr>
        <w:t>.</w:t>
      </w:r>
    </w:p>
    <w:p w14:paraId="18447BB0" w14:textId="77777777" w:rsidR="00DC7174" w:rsidRPr="00DC7174" w:rsidRDefault="00DC7174" w:rsidP="00DC7174">
      <w:pPr>
        <w:pStyle w:val="a8"/>
        <w:spacing w:line="360" w:lineRule="auto"/>
        <w:ind w:left="0" w:firstLine="720"/>
        <w:jc w:val="both"/>
        <w:rPr>
          <w:sz w:val="28"/>
          <w:szCs w:val="28"/>
        </w:rPr>
      </w:pPr>
      <w:r w:rsidRPr="00DC7174">
        <w:rPr>
          <w:sz w:val="28"/>
          <w:szCs w:val="28"/>
        </w:rPr>
        <w:t xml:space="preserve">З </w:t>
      </w:r>
      <w:proofErr w:type="spellStart"/>
      <w:r w:rsidRPr="00DC7174">
        <w:rPr>
          <w:sz w:val="28"/>
          <w:szCs w:val="28"/>
        </w:rPr>
        <w:t>досвіду</w:t>
      </w:r>
      <w:proofErr w:type="spellEnd"/>
      <w:r w:rsidRPr="00DC7174">
        <w:rPr>
          <w:sz w:val="28"/>
          <w:szCs w:val="28"/>
        </w:rPr>
        <w:t xml:space="preserve"> </w:t>
      </w:r>
      <w:proofErr w:type="spellStart"/>
      <w:r w:rsidRPr="00DC7174">
        <w:rPr>
          <w:sz w:val="28"/>
          <w:szCs w:val="28"/>
        </w:rPr>
        <w:t>кулінарів</w:t>
      </w:r>
      <w:proofErr w:type="spellEnd"/>
      <w:r w:rsidRPr="00DC7174">
        <w:rPr>
          <w:sz w:val="28"/>
          <w:szCs w:val="28"/>
        </w:rPr>
        <w:t xml:space="preserve"> </w:t>
      </w:r>
      <w:proofErr w:type="spellStart"/>
      <w:r w:rsidRPr="00DC7174">
        <w:rPr>
          <w:sz w:val="28"/>
          <w:szCs w:val="28"/>
        </w:rPr>
        <w:t>готельно</w:t>
      </w:r>
      <w:proofErr w:type="spellEnd"/>
      <w:r w:rsidRPr="00DC7174">
        <w:rPr>
          <w:sz w:val="28"/>
          <w:szCs w:val="28"/>
        </w:rPr>
        <w:t xml:space="preserve">-ресторанного комплекса «Premium </w:t>
      </w:r>
      <w:proofErr w:type="spellStart"/>
      <w:r w:rsidRPr="00DC7174">
        <w:rPr>
          <w:sz w:val="28"/>
          <w:szCs w:val="28"/>
        </w:rPr>
        <w:t>club</w:t>
      </w:r>
      <w:proofErr w:type="spellEnd"/>
      <w:r w:rsidRPr="00DC7174">
        <w:rPr>
          <w:sz w:val="28"/>
          <w:szCs w:val="28"/>
        </w:rPr>
        <w:t xml:space="preserve"> SPA» (курорт </w:t>
      </w:r>
      <w:proofErr w:type="spellStart"/>
      <w:r w:rsidRPr="00DC7174">
        <w:rPr>
          <w:sz w:val="28"/>
          <w:szCs w:val="28"/>
        </w:rPr>
        <w:t>Буковель</w:t>
      </w:r>
      <w:proofErr w:type="spellEnd"/>
      <w:r w:rsidRPr="00DC7174">
        <w:rPr>
          <w:sz w:val="28"/>
          <w:szCs w:val="28"/>
        </w:rPr>
        <w:t xml:space="preserve">, </w:t>
      </w:r>
      <w:proofErr w:type="spellStart"/>
      <w:r w:rsidRPr="00DC7174">
        <w:rPr>
          <w:sz w:val="28"/>
          <w:szCs w:val="28"/>
        </w:rPr>
        <w:t>Івано-Франківська</w:t>
      </w:r>
      <w:proofErr w:type="spellEnd"/>
      <w:r w:rsidRPr="00DC7174">
        <w:rPr>
          <w:sz w:val="28"/>
          <w:szCs w:val="28"/>
        </w:rPr>
        <w:t xml:space="preserve"> область) </w:t>
      </w:r>
      <w:proofErr w:type="spellStart"/>
      <w:r w:rsidRPr="00DC7174">
        <w:rPr>
          <w:sz w:val="28"/>
          <w:szCs w:val="28"/>
        </w:rPr>
        <w:t>маловикористовуваний</w:t>
      </w:r>
      <w:proofErr w:type="spellEnd"/>
      <w:r w:rsidRPr="00DC7174">
        <w:rPr>
          <w:sz w:val="28"/>
          <w:szCs w:val="28"/>
        </w:rPr>
        <w:t xml:space="preserve"> </w:t>
      </w:r>
      <w:proofErr w:type="spellStart"/>
      <w:r w:rsidRPr="00DC7174">
        <w:rPr>
          <w:sz w:val="28"/>
          <w:szCs w:val="28"/>
        </w:rPr>
        <w:t>овоч</w:t>
      </w:r>
      <w:proofErr w:type="spellEnd"/>
      <w:r w:rsidRPr="00DC7174">
        <w:rPr>
          <w:sz w:val="28"/>
          <w:szCs w:val="28"/>
        </w:rPr>
        <w:t xml:space="preserve"> - </w:t>
      </w:r>
      <w:proofErr w:type="spellStart"/>
      <w:r w:rsidRPr="00DC7174">
        <w:rPr>
          <w:sz w:val="28"/>
          <w:szCs w:val="28"/>
        </w:rPr>
        <w:t>топінамбур</w:t>
      </w:r>
      <w:proofErr w:type="spellEnd"/>
      <w:r w:rsidRPr="00DC7174">
        <w:rPr>
          <w:sz w:val="28"/>
          <w:szCs w:val="28"/>
        </w:rPr>
        <w:t xml:space="preserve"> </w:t>
      </w:r>
      <w:proofErr w:type="spellStart"/>
      <w:r w:rsidRPr="00DC7174">
        <w:rPr>
          <w:sz w:val="28"/>
          <w:szCs w:val="28"/>
        </w:rPr>
        <w:t>можна</w:t>
      </w:r>
      <w:proofErr w:type="spellEnd"/>
      <w:r w:rsidRPr="00DC7174">
        <w:rPr>
          <w:sz w:val="28"/>
          <w:szCs w:val="28"/>
        </w:rPr>
        <w:t xml:space="preserve"> </w:t>
      </w:r>
      <w:proofErr w:type="spellStart"/>
      <w:r w:rsidRPr="00DC7174">
        <w:rPr>
          <w:sz w:val="28"/>
          <w:szCs w:val="28"/>
        </w:rPr>
        <w:t>використовувати</w:t>
      </w:r>
      <w:proofErr w:type="spellEnd"/>
      <w:r w:rsidRPr="00DC7174">
        <w:rPr>
          <w:sz w:val="28"/>
          <w:szCs w:val="28"/>
        </w:rPr>
        <w:t xml:space="preserve"> без </w:t>
      </w:r>
      <w:proofErr w:type="spellStart"/>
      <w:r w:rsidRPr="00DC7174">
        <w:rPr>
          <w:sz w:val="28"/>
          <w:szCs w:val="28"/>
        </w:rPr>
        <w:t>відходів</w:t>
      </w:r>
      <w:proofErr w:type="spellEnd"/>
      <w:r w:rsidRPr="00DC7174">
        <w:rPr>
          <w:sz w:val="28"/>
          <w:szCs w:val="28"/>
        </w:rPr>
        <w:t xml:space="preserve">: </w:t>
      </w:r>
      <w:proofErr w:type="spellStart"/>
      <w:r w:rsidRPr="00DC7174">
        <w:rPr>
          <w:sz w:val="28"/>
          <w:szCs w:val="28"/>
        </w:rPr>
        <w:t>основну</w:t>
      </w:r>
      <w:proofErr w:type="spellEnd"/>
      <w:r w:rsidRPr="00DC7174">
        <w:rPr>
          <w:sz w:val="28"/>
          <w:szCs w:val="28"/>
        </w:rPr>
        <w:t xml:space="preserve"> </w:t>
      </w:r>
      <w:proofErr w:type="spellStart"/>
      <w:r w:rsidRPr="00DC7174">
        <w:rPr>
          <w:sz w:val="28"/>
          <w:szCs w:val="28"/>
        </w:rPr>
        <w:t>частину</w:t>
      </w:r>
      <w:proofErr w:type="spellEnd"/>
      <w:r w:rsidRPr="00DC7174">
        <w:rPr>
          <w:sz w:val="28"/>
          <w:szCs w:val="28"/>
        </w:rPr>
        <w:t xml:space="preserve"> - для пюре, </w:t>
      </w:r>
      <w:proofErr w:type="spellStart"/>
      <w:r w:rsidRPr="00DC7174">
        <w:rPr>
          <w:sz w:val="28"/>
          <w:szCs w:val="28"/>
        </w:rPr>
        <w:t>шкірку</w:t>
      </w:r>
      <w:proofErr w:type="spellEnd"/>
      <w:r w:rsidRPr="00DC7174">
        <w:rPr>
          <w:sz w:val="28"/>
          <w:szCs w:val="28"/>
        </w:rPr>
        <w:t xml:space="preserve"> – </w:t>
      </w:r>
      <w:proofErr w:type="gramStart"/>
      <w:r w:rsidRPr="00DC7174">
        <w:rPr>
          <w:sz w:val="28"/>
          <w:szCs w:val="28"/>
        </w:rPr>
        <w:t xml:space="preserve">для  </w:t>
      </w:r>
      <w:proofErr w:type="spellStart"/>
      <w:r w:rsidRPr="00DC7174">
        <w:rPr>
          <w:sz w:val="28"/>
          <w:szCs w:val="28"/>
        </w:rPr>
        <w:t>чіпсів</w:t>
      </w:r>
      <w:proofErr w:type="spellEnd"/>
      <w:proofErr w:type="gramEnd"/>
      <w:r w:rsidRPr="00DC7174">
        <w:rPr>
          <w:sz w:val="28"/>
          <w:szCs w:val="28"/>
        </w:rPr>
        <w:t xml:space="preserve"> і </w:t>
      </w:r>
      <w:proofErr w:type="spellStart"/>
      <w:r w:rsidRPr="00DC7174">
        <w:rPr>
          <w:sz w:val="28"/>
          <w:szCs w:val="28"/>
        </w:rPr>
        <w:t>декоративних</w:t>
      </w:r>
      <w:proofErr w:type="spellEnd"/>
      <w:r w:rsidRPr="00DC7174">
        <w:rPr>
          <w:sz w:val="28"/>
          <w:szCs w:val="28"/>
        </w:rPr>
        <w:t xml:space="preserve"> </w:t>
      </w:r>
      <w:proofErr w:type="spellStart"/>
      <w:r w:rsidRPr="00DC7174">
        <w:rPr>
          <w:sz w:val="28"/>
          <w:szCs w:val="28"/>
        </w:rPr>
        <w:t>елементів</w:t>
      </w:r>
      <w:proofErr w:type="spellEnd"/>
      <w:r w:rsidRPr="00DC7174">
        <w:rPr>
          <w:sz w:val="28"/>
          <w:szCs w:val="28"/>
        </w:rPr>
        <w:t xml:space="preserve"> для </w:t>
      </w:r>
      <w:proofErr w:type="spellStart"/>
      <w:r w:rsidRPr="00DC7174">
        <w:rPr>
          <w:sz w:val="28"/>
          <w:szCs w:val="28"/>
        </w:rPr>
        <w:t>страв</w:t>
      </w:r>
      <w:proofErr w:type="spellEnd"/>
      <w:r w:rsidRPr="00DC7174">
        <w:rPr>
          <w:sz w:val="28"/>
          <w:szCs w:val="28"/>
        </w:rPr>
        <w:t>.</w:t>
      </w:r>
    </w:p>
    <w:p w14:paraId="1649C94F" w14:textId="77777777" w:rsidR="00DC7174" w:rsidRPr="00DC7174" w:rsidRDefault="00DC7174" w:rsidP="00DC7174">
      <w:pPr>
        <w:pStyle w:val="a8"/>
        <w:spacing w:line="360" w:lineRule="auto"/>
        <w:ind w:left="0" w:firstLine="720"/>
        <w:jc w:val="both"/>
        <w:rPr>
          <w:sz w:val="28"/>
          <w:szCs w:val="28"/>
        </w:rPr>
      </w:pPr>
      <w:bookmarkStart w:id="17" w:name="_Hlk216701130"/>
      <w:proofErr w:type="spellStart"/>
      <w:r w:rsidRPr="00DC7174">
        <w:rPr>
          <w:sz w:val="28"/>
          <w:szCs w:val="28"/>
        </w:rPr>
        <w:lastRenderedPageBreak/>
        <w:t>Отже</w:t>
      </w:r>
      <w:proofErr w:type="spellEnd"/>
      <w:r w:rsidRPr="00DC7174">
        <w:rPr>
          <w:sz w:val="28"/>
          <w:szCs w:val="28"/>
        </w:rPr>
        <w:t xml:space="preserve">, </w:t>
      </w:r>
      <w:proofErr w:type="spellStart"/>
      <w:r w:rsidRPr="00DC7174">
        <w:rPr>
          <w:sz w:val="28"/>
          <w:szCs w:val="28"/>
        </w:rPr>
        <w:t>глобальний</w:t>
      </w:r>
      <w:proofErr w:type="spellEnd"/>
      <w:r w:rsidRPr="00DC7174">
        <w:rPr>
          <w:sz w:val="28"/>
          <w:szCs w:val="28"/>
        </w:rPr>
        <w:t xml:space="preserve"> рух </w:t>
      </w:r>
      <w:proofErr w:type="spellStart"/>
      <w:r w:rsidRPr="00DC7174">
        <w:rPr>
          <w:sz w:val="28"/>
          <w:szCs w:val="28"/>
        </w:rPr>
        <w:t>розвитку</w:t>
      </w:r>
      <w:proofErr w:type="spellEnd"/>
      <w:r w:rsidRPr="00DC7174">
        <w:rPr>
          <w:sz w:val="28"/>
          <w:szCs w:val="28"/>
        </w:rPr>
        <w:t xml:space="preserve"> </w:t>
      </w:r>
      <w:proofErr w:type="spellStart"/>
      <w:r w:rsidRPr="00DC7174">
        <w:rPr>
          <w:sz w:val="28"/>
          <w:szCs w:val="28"/>
        </w:rPr>
        <w:t>виробничої</w:t>
      </w:r>
      <w:proofErr w:type="spellEnd"/>
      <w:r w:rsidRPr="00DC7174">
        <w:rPr>
          <w:sz w:val="28"/>
          <w:szCs w:val="28"/>
        </w:rPr>
        <w:t xml:space="preserve"> </w:t>
      </w:r>
      <w:proofErr w:type="spellStart"/>
      <w:r w:rsidRPr="00DC7174">
        <w:rPr>
          <w:sz w:val="28"/>
          <w:szCs w:val="28"/>
        </w:rPr>
        <w:t>сфери</w:t>
      </w:r>
      <w:proofErr w:type="spellEnd"/>
      <w:r w:rsidRPr="00DC7174">
        <w:rPr>
          <w:sz w:val="28"/>
          <w:szCs w:val="28"/>
        </w:rPr>
        <w:t xml:space="preserve"> </w:t>
      </w:r>
      <w:proofErr w:type="spellStart"/>
      <w:r w:rsidRPr="00DC7174">
        <w:rPr>
          <w:sz w:val="28"/>
          <w:szCs w:val="28"/>
        </w:rPr>
        <w:t>згідно</w:t>
      </w:r>
      <w:proofErr w:type="spellEnd"/>
      <w:r w:rsidRPr="00DC7174">
        <w:rPr>
          <w:sz w:val="28"/>
          <w:szCs w:val="28"/>
        </w:rPr>
        <w:t xml:space="preserve"> </w:t>
      </w:r>
      <w:proofErr w:type="spellStart"/>
      <w:r w:rsidRPr="00DC7174">
        <w:rPr>
          <w:sz w:val="28"/>
          <w:szCs w:val="28"/>
        </w:rPr>
        <w:t>концепції</w:t>
      </w:r>
      <w:proofErr w:type="spellEnd"/>
      <w:r w:rsidRPr="00DC7174">
        <w:rPr>
          <w:sz w:val="28"/>
          <w:szCs w:val="28"/>
        </w:rPr>
        <w:t xml:space="preserve"> «Zero Waste» </w:t>
      </w:r>
      <w:proofErr w:type="spellStart"/>
      <w:r w:rsidRPr="00DC7174">
        <w:rPr>
          <w:sz w:val="28"/>
          <w:szCs w:val="28"/>
        </w:rPr>
        <w:t>має</w:t>
      </w:r>
      <w:proofErr w:type="spellEnd"/>
      <w:r w:rsidRPr="00DC7174">
        <w:rPr>
          <w:sz w:val="28"/>
          <w:szCs w:val="28"/>
        </w:rPr>
        <w:t xml:space="preserve"> </w:t>
      </w:r>
      <w:proofErr w:type="spellStart"/>
      <w:r w:rsidRPr="00DC7174">
        <w:rPr>
          <w:sz w:val="28"/>
          <w:szCs w:val="28"/>
        </w:rPr>
        <w:t>важливе</w:t>
      </w:r>
      <w:proofErr w:type="spellEnd"/>
      <w:r w:rsidRPr="00DC7174">
        <w:rPr>
          <w:sz w:val="28"/>
          <w:szCs w:val="28"/>
        </w:rPr>
        <w:t xml:space="preserve"> </w:t>
      </w:r>
      <w:proofErr w:type="spellStart"/>
      <w:r w:rsidRPr="00DC7174">
        <w:rPr>
          <w:sz w:val="28"/>
          <w:szCs w:val="28"/>
        </w:rPr>
        <w:t>значення</w:t>
      </w:r>
      <w:proofErr w:type="spellEnd"/>
      <w:r w:rsidRPr="00DC7174">
        <w:rPr>
          <w:sz w:val="28"/>
          <w:szCs w:val="28"/>
        </w:rPr>
        <w:t xml:space="preserve"> у для </w:t>
      </w:r>
      <w:proofErr w:type="spellStart"/>
      <w:r w:rsidRPr="00DC7174">
        <w:rPr>
          <w:sz w:val="28"/>
          <w:szCs w:val="28"/>
        </w:rPr>
        <w:t>галузі</w:t>
      </w:r>
      <w:proofErr w:type="spellEnd"/>
      <w:r w:rsidRPr="00DC7174">
        <w:rPr>
          <w:sz w:val="28"/>
          <w:szCs w:val="28"/>
        </w:rPr>
        <w:t xml:space="preserve"> </w:t>
      </w:r>
      <w:proofErr w:type="spellStart"/>
      <w:r w:rsidRPr="00DC7174">
        <w:rPr>
          <w:sz w:val="28"/>
          <w:szCs w:val="28"/>
        </w:rPr>
        <w:t>ресторанної</w:t>
      </w:r>
      <w:proofErr w:type="spellEnd"/>
      <w:r w:rsidRPr="00DC7174">
        <w:rPr>
          <w:sz w:val="28"/>
          <w:szCs w:val="28"/>
        </w:rPr>
        <w:t xml:space="preserve"> </w:t>
      </w:r>
      <w:proofErr w:type="spellStart"/>
      <w:r w:rsidRPr="00DC7174">
        <w:rPr>
          <w:sz w:val="28"/>
          <w:szCs w:val="28"/>
        </w:rPr>
        <w:t>індустрії</w:t>
      </w:r>
      <w:proofErr w:type="spellEnd"/>
      <w:r w:rsidRPr="00DC7174">
        <w:rPr>
          <w:sz w:val="28"/>
          <w:szCs w:val="28"/>
        </w:rPr>
        <w:t xml:space="preserve">. </w:t>
      </w:r>
      <w:proofErr w:type="spellStart"/>
      <w:r w:rsidRPr="00DC7174">
        <w:rPr>
          <w:sz w:val="28"/>
          <w:szCs w:val="28"/>
        </w:rPr>
        <w:t>Безвідходна</w:t>
      </w:r>
      <w:proofErr w:type="spellEnd"/>
      <w:r w:rsidRPr="00DC7174">
        <w:rPr>
          <w:sz w:val="28"/>
          <w:szCs w:val="28"/>
        </w:rPr>
        <w:t xml:space="preserve"> </w:t>
      </w:r>
      <w:proofErr w:type="spellStart"/>
      <w:r w:rsidRPr="00DC7174">
        <w:rPr>
          <w:sz w:val="28"/>
          <w:szCs w:val="28"/>
        </w:rPr>
        <w:t>переробка</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тваринних</w:t>
      </w:r>
      <w:proofErr w:type="spellEnd"/>
      <w:r w:rsidRPr="00DC7174">
        <w:rPr>
          <w:sz w:val="28"/>
          <w:szCs w:val="28"/>
        </w:rPr>
        <w:t xml:space="preserve"> та </w:t>
      </w:r>
      <w:proofErr w:type="spellStart"/>
      <w:r w:rsidRPr="00DC7174">
        <w:rPr>
          <w:sz w:val="28"/>
          <w:szCs w:val="28"/>
        </w:rPr>
        <w:t>рослинних</w:t>
      </w:r>
      <w:proofErr w:type="spellEnd"/>
      <w:r w:rsidRPr="00DC7174">
        <w:rPr>
          <w:sz w:val="28"/>
          <w:szCs w:val="28"/>
        </w:rPr>
        <w:t xml:space="preserve"> </w:t>
      </w:r>
      <w:proofErr w:type="spellStart"/>
      <w:r w:rsidRPr="00DC7174">
        <w:rPr>
          <w:sz w:val="28"/>
          <w:szCs w:val="28"/>
        </w:rPr>
        <w:t>сировинних</w:t>
      </w:r>
      <w:proofErr w:type="spellEnd"/>
      <w:r w:rsidRPr="00DC7174">
        <w:rPr>
          <w:sz w:val="28"/>
          <w:szCs w:val="28"/>
        </w:rPr>
        <w:t xml:space="preserve"> </w:t>
      </w:r>
      <w:proofErr w:type="spellStart"/>
      <w:r w:rsidRPr="00DC7174">
        <w:rPr>
          <w:sz w:val="28"/>
          <w:szCs w:val="28"/>
        </w:rPr>
        <w:t>ресурсів</w:t>
      </w:r>
      <w:proofErr w:type="spellEnd"/>
      <w:r w:rsidRPr="00DC7174">
        <w:rPr>
          <w:sz w:val="28"/>
          <w:szCs w:val="28"/>
        </w:rPr>
        <w:t xml:space="preserve">, </w:t>
      </w:r>
      <w:proofErr w:type="spellStart"/>
      <w:r w:rsidRPr="00DC7174">
        <w:rPr>
          <w:sz w:val="28"/>
          <w:szCs w:val="28"/>
        </w:rPr>
        <w:t>ефективне</w:t>
      </w:r>
      <w:proofErr w:type="spellEnd"/>
      <w:r w:rsidRPr="00DC7174">
        <w:rPr>
          <w:sz w:val="28"/>
          <w:szCs w:val="28"/>
        </w:rPr>
        <w:t xml:space="preserve"> </w:t>
      </w:r>
      <w:proofErr w:type="spellStart"/>
      <w:r w:rsidRPr="00DC7174">
        <w:rPr>
          <w:sz w:val="28"/>
          <w:szCs w:val="28"/>
        </w:rPr>
        <w:t>використання</w:t>
      </w:r>
      <w:proofErr w:type="spellEnd"/>
      <w:r w:rsidRPr="00DC7174">
        <w:rPr>
          <w:sz w:val="28"/>
          <w:szCs w:val="28"/>
        </w:rPr>
        <w:t xml:space="preserve"> </w:t>
      </w:r>
      <w:proofErr w:type="spellStart"/>
      <w:r w:rsidRPr="00DC7174">
        <w:rPr>
          <w:sz w:val="28"/>
          <w:szCs w:val="28"/>
        </w:rPr>
        <w:t>технологічних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w:t>
      </w:r>
      <w:proofErr w:type="spellStart"/>
      <w:r w:rsidRPr="00DC7174">
        <w:rPr>
          <w:sz w:val="28"/>
          <w:szCs w:val="28"/>
        </w:rPr>
        <w:t>виробництва</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w:t>
      </w:r>
      <w:proofErr w:type="spellStart"/>
      <w:r w:rsidRPr="00DC7174">
        <w:rPr>
          <w:sz w:val="28"/>
          <w:szCs w:val="28"/>
        </w:rPr>
        <w:t>сприяє</w:t>
      </w:r>
      <w:proofErr w:type="spellEnd"/>
      <w:r w:rsidRPr="00DC7174">
        <w:rPr>
          <w:sz w:val="28"/>
          <w:szCs w:val="28"/>
        </w:rPr>
        <w:t xml:space="preserve"> </w:t>
      </w:r>
      <w:proofErr w:type="spellStart"/>
      <w:r w:rsidRPr="00DC7174">
        <w:rPr>
          <w:sz w:val="28"/>
          <w:szCs w:val="28"/>
        </w:rPr>
        <w:t>зменшенню</w:t>
      </w:r>
      <w:proofErr w:type="spellEnd"/>
      <w:r w:rsidRPr="00DC7174">
        <w:rPr>
          <w:sz w:val="28"/>
          <w:szCs w:val="28"/>
        </w:rPr>
        <w:t xml:space="preserve"> </w:t>
      </w:r>
      <w:proofErr w:type="spellStart"/>
      <w:r w:rsidRPr="00DC7174">
        <w:rPr>
          <w:sz w:val="28"/>
          <w:szCs w:val="28"/>
        </w:rPr>
        <w:t>дефіциту</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 xml:space="preserve">, </w:t>
      </w:r>
      <w:proofErr w:type="spellStart"/>
      <w:r w:rsidRPr="00DC7174">
        <w:rPr>
          <w:sz w:val="28"/>
          <w:szCs w:val="28"/>
        </w:rPr>
        <w:t>розширенню</w:t>
      </w:r>
      <w:proofErr w:type="spellEnd"/>
      <w:r w:rsidRPr="00DC7174">
        <w:rPr>
          <w:sz w:val="28"/>
          <w:szCs w:val="28"/>
        </w:rPr>
        <w:t xml:space="preserve"> </w:t>
      </w:r>
      <w:proofErr w:type="spellStart"/>
      <w:r w:rsidRPr="00DC7174">
        <w:rPr>
          <w:sz w:val="28"/>
          <w:szCs w:val="28"/>
        </w:rPr>
        <w:t>асортименту</w:t>
      </w:r>
      <w:proofErr w:type="spellEnd"/>
      <w:r w:rsidRPr="00DC7174">
        <w:rPr>
          <w:sz w:val="28"/>
          <w:szCs w:val="28"/>
        </w:rPr>
        <w:t xml:space="preserve"> </w:t>
      </w:r>
      <w:proofErr w:type="spellStart"/>
      <w:r w:rsidRPr="00DC7174">
        <w:rPr>
          <w:sz w:val="28"/>
          <w:szCs w:val="28"/>
        </w:rPr>
        <w:t>готової</w:t>
      </w:r>
      <w:proofErr w:type="spellEnd"/>
      <w:r w:rsidRPr="00DC7174">
        <w:rPr>
          <w:sz w:val="28"/>
          <w:szCs w:val="28"/>
        </w:rPr>
        <w:t xml:space="preserve"> </w:t>
      </w:r>
      <w:proofErr w:type="spellStart"/>
      <w:r w:rsidRPr="00DC7174">
        <w:rPr>
          <w:sz w:val="28"/>
          <w:szCs w:val="28"/>
        </w:rPr>
        <w:t>продукції</w:t>
      </w:r>
      <w:proofErr w:type="spellEnd"/>
      <w:r w:rsidRPr="00DC7174">
        <w:rPr>
          <w:sz w:val="28"/>
          <w:szCs w:val="28"/>
        </w:rPr>
        <w:t xml:space="preserve">, </w:t>
      </w:r>
      <w:proofErr w:type="spellStart"/>
      <w:r w:rsidRPr="00DC7174">
        <w:rPr>
          <w:sz w:val="28"/>
          <w:szCs w:val="28"/>
        </w:rPr>
        <w:t>збалансуванню</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за </w:t>
      </w:r>
      <w:proofErr w:type="spellStart"/>
      <w:r w:rsidRPr="00DC7174">
        <w:rPr>
          <w:sz w:val="28"/>
          <w:szCs w:val="28"/>
        </w:rPr>
        <w:t>основними</w:t>
      </w:r>
      <w:proofErr w:type="spellEnd"/>
      <w:r w:rsidRPr="00DC7174">
        <w:rPr>
          <w:sz w:val="28"/>
          <w:szCs w:val="28"/>
        </w:rPr>
        <w:t xml:space="preserve"> </w:t>
      </w:r>
      <w:proofErr w:type="spellStart"/>
      <w:r w:rsidRPr="00DC7174">
        <w:rPr>
          <w:sz w:val="28"/>
          <w:szCs w:val="28"/>
        </w:rPr>
        <w:t>поживними</w:t>
      </w:r>
      <w:proofErr w:type="spellEnd"/>
      <w:r w:rsidRPr="00DC7174">
        <w:rPr>
          <w:sz w:val="28"/>
          <w:szCs w:val="28"/>
        </w:rPr>
        <w:t xml:space="preserve"> та </w:t>
      </w:r>
      <w:proofErr w:type="spellStart"/>
      <w:r w:rsidRPr="00DC7174">
        <w:rPr>
          <w:sz w:val="28"/>
          <w:szCs w:val="28"/>
        </w:rPr>
        <w:t>біологічно</w:t>
      </w:r>
      <w:proofErr w:type="spellEnd"/>
      <w:r w:rsidRPr="00DC7174">
        <w:rPr>
          <w:sz w:val="28"/>
          <w:szCs w:val="28"/>
        </w:rPr>
        <w:t xml:space="preserve"> </w:t>
      </w:r>
      <w:proofErr w:type="spellStart"/>
      <w:r w:rsidRPr="00DC7174">
        <w:rPr>
          <w:sz w:val="28"/>
          <w:szCs w:val="28"/>
        </w:rPr>
        <w:t>активними</w:t>
      </w:r>
      <w:proofErr w:type="spellEnd"/>
      <w:r w:rsidRPr="00DC7174">
        <w:rPr>
          <w:sz w:val="28"/>
          <w:szCs w:val="28"/>
        </w:rPr>
        <w:t xml:space="preserve"> </w:t>
      </w:r>
      <w:proofErr w:type="spellStart"/>
      <w:r w:rsidRPr="00DC7174">
        <w:rPr>
          <w:sz w:val="28"/>
          <w:szCs w:val="28"/>
        </w:rPr>
        <w:t>речивнами</w:t>
      </w:r>
      <w:proofErr w:type="spellEnd"/>
      <w:r w:rsidRPr="00DC7174">
        <w:rPr>
          <w:sz w:val="28"/>
          <w:szCs w:val="28"/>
        </w:rPr>
        <w:t xml:space="preserve"> за </w:t>
      </w:r>
      <w:proofErr w:type="spellStart"/>
      <w:r w:rsidRPr="00DC7174">
        <w:rPr>
          <w:sz w:val="28"/>
          <w:szCs w:val="28"/>
        </w:rPr>
        <w:t>рахунок</w:t>
      </w:r>
      <w:proofErr w:type="spellEnd"/>
      <w:r w:rsidRPr="00DC7174">
        <w:rPr>
          <w:sz w:val="28"/>
          <w:szCs w:val="28"/>
        </w:rPr>
        <w:t xml:space="preserve"> </w:t>
      </w:r>
      <w:proofErr w:type="spellStart"/>
      <w:r w:rsidRPr="00DC7174">
        <w:rPr>
          <w:sz w:val="28"/>
          <w:szCs w:val="28"/>
        </w:rPr>
        <w:t>компонентів</w:t>
      </w:r>
      <w:proofErr w:type="spellEnd"/>
      <w:r w:rsidRPr="00DC7174">
        <w:rPr>
          <w:sz w:val="28"/>
          <w:szCs w:val="28"/>
        </w:rPr>
        <w:t xml:space="preserve"> </w:t>
      </w:r>
      <w:proofErr w:type="spellStart"/>
      <w:r w:rsidRPr="00DC7174">
        <w:rPr>
          <w:sz w:val="28"/>
          <w:szCs w:val="28"/>
        </w:rPr>
        <w:t>вторинної</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w:t>
      </w:r>
    </w:p>
    <w:bookmarkEnd w:id="17"/>
    <w:p w14:paraId="27BCA249" w14:textId="77777777" w:rsidR="00DC7174" w:rsidRPr="00DC7174" w:rsidRDefault="00DC7174" w:rsidP="00DC7174">
      <w:pPr>
        <w:pStyle w:val="a8"/>
        <w:spacing w:line="360" w:lineRule="auto"/>
        <w:ind w:left="0" w:firstLine="720"/>
        <w:rPr>
          <w:sz w:val="28"/>
          <w:szCs w:val="28"/>
        </w:rPr>
      </w:pPr>
    </w:p>
    <w:p w14:paraId="0AAA820C" w14:textId="77777777" w:rsidR="00DC7174" w:rsidRPr="00DC7174" w:rsidRDefault="00DC7174" w:rsidP="00DC7174">
      <w:pPr>
        <w:pStyle w:val="a8"/>
        <w:spacing w:line="360" w:lineRule="auto"/>
        <w:ind w:left="0" w:firstLine="720"/>
        <w:rPr>
          <w:sz w:val="28"/>
          <w:szCs w:val="28"/>
        </w:rPr>
      </w:pPr>
    </w:p>
    <w:p w14:paraId="4A4BAA53" w14:textId="77777777" w:rsidR="00DC7174" w:rsidRPr="00DC7174" w:rsidRDefault="00DC7174" w:rsidP="00DC7174">
      <w:pPr>
        <w:pStyle w:val="a8"/>
        <w:numPr>
          <w:ilvl w:val="1"/>
          <w:numId w:val="20"/>
        </w:numPr>
        <w:spacing w:line="360" w:lineRule="auto"/>
        <w:rPr>
          <w:sz w:val="28"/>
          <w:szCs w:val="28"/>
        </w:rPr>
      </w:pPr>
      <w:r w:rsidRPr="00DC7174">
        <w:rPr>
          <w:bCs/>
          <w:sz w:val="28"/>
          <w:szCs w:val="28"/>
        </w:rPr>
        <w:t>АСОРТИМЕНТ ТА ТЕХНОЛОГІЇ «КОВБАСОК ДЛЯ ГРИЛЯ»</w:t>
      </w:r>
    </w:p>
    <w:p w14:paraId="53D2132F" w14:textId="77777777" w:rsidR="00DC7174" w:rsidRPr="00DC7174" w:rsidRDefault="00DC7174" w:rsidP="00DC7174">
      <w:pPr>
        <w:pStyle w:val="a8"/>
        <w:spacing w:line="360" w:lineRule="auto"/>
        <w:ind w:left="0" w:firstLine="720"/>
        <w:rPr>
          <w:b/>
          <w:sz w:val="28"/>
          <w:szCs w:val="28"/>
        </w:rPr>
      </w:pPr>
    </w:p>
    <w:p w14:paraId="3D36D488"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proofErr w:type="spellStart"/>
      <w:r w:rsidRPr="00DC7174">
        <w:rPr>
          <w:rFonts w:ascii="Times New Roman" w:hAnsi="Times New Roman" w:cs="Times New Roman"/>
          <w:sz w:val="28"/>
          <w:szCs w:val="28"/>
        </w:rPr>
        <w:t>Сучасні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заклади</w:t>
      </w:r>
      <w:proofErr w:type="spellEnd"/>
      <w:r w:rsidRPr="00DC7174">
        <w:rPr>
          <w:rFonts w:ascii="Times New Roman" w:hAnsi="Times New Roman" w:cs="Times New Roman"/>
          <w:sz w:val="28"/>
          <w:szCs w:val="28"/>
        </w:rPr>
        <w:t xml:space="preserve"> ресторанного </w:t>
      </w:r>
      <w:proofErr w:type="spellStart"/>
      <w:r w:rsidRPr="00DC7174">
        <w:rPr>
          <w:rFonts w:ascii="Times New Roman" w:hAnsi="Times New Roman" w:cs="Times New Roman"/>
          <w:sz w:val="28"/>
          <w:szCs w:val="28"/>
        </w:rPr>
        <w:t>господарства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виготовляють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напівфабрикати</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власного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використання</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приготування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страв</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замовленнях</w:t>
      </w:r>
      <w:proofErr w:type="spellEnd"/>
      <w:r w:rsidRPr="00DC7174">
        <w:rPr>
          <w:rFonts w:ascii="Times New Roman" w:hAnsi="Times New Roman" w:cs="Times New Roman"/>
          <w:sz w:val="28"/>
          <w:szCs w:val="28"/>
        </w:rPr>
        <w:t xml:space="preserve"> кейтерингу, а </w:t>
      </w:r>
      <w:proofErr w:type="spellStart"/>
      <w:r w:rsidRPr="00DC7174">
        <w:rPr>
          <w:rFonts w:ascii="Times New Roman" w:hAnsi="Times New Roman" w:cs="Times New Roman"/>
          <w:sz w:val="28"/>
          <w:szCs w:val="28"/>
        </w:rPr>
        <w:t>також</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реалізації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споживачам</w:t>
      </w:r>
      <w:proofErr w:type="spellEnd"/>
      <w:r w:rsidRPr="00DC7174">
        <w:rPr>
          <w:rFonts w:ascii="Times New Roman" w:hAnsi="Times New Roman" w:cs="Times New Roman"/>
          <w:sz w:val="28"/>
          <w:szCs w:val="28"/>
        </w:rPr>
        <w:t xml:space="preserve"> через </w:t>
      </w:r>
      <w:proofErr w:type="spellStart"/>
      <w:r w:rsidRPr="00DC7174">
        <w:rPr>
          <w:rFonts w:ascii="Times New Roman" w:hAnsi="Times New Roman" w:cs="Times New Roman"/>
          <w:sz w:val="28"/>
          <w:szCs w:val="28"/>
        </w:rPr>
        <w:t>відділи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кулінарії</w:t>
      </w:r>
      <w:proofErr w:type="spellEnd"/>
      <w:r w:rsidRPr="00DC7174">
        <w:rPr>
          <w:rFonts w:ascii="Times New Roman" w:hAnsi="Times New Roman" w:cs="Times New Roman"/>
          <w:sz w:val="28"/>
          <w:szCs w:val="28"/>
        </w:rPr>
        <w:t xml:space="preserve">. Тому </w:t>
      </w:r>
      <w:proofErr w:type="spellStart"/>
      <w:r w:rsidRPr="00DC7174">
        <w:rPr>
          <w:rFonts w:ascii="Times New Roman" w:hAnsi="Times New Roman" w:cs="Times New Roman"/>
          <w:sz w:val="28"/>
          <w:szCs w:val="28"/>
        </w:rPr>
        <w:t>м'ясні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входять</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виробничої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програми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більшості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закладів</w:t>
      </w:r>
      <w:proofErr w:type="spellEnd"/>
      <w:r w:rsidRPr="00DC7174">
        <w:rPr>
          <w:rFonts w:ascii="Times New Roman" w:hAnsi="Times New Roman" w:cs="Times New Roman"/>
          <w:sz w:val="28"/>
          <w:szCs w:val="28"/>
        </w:rPr>
        <w:t xml:space="preserve"> ресторанного </w:t>
      </w:r>
      <w:proofErr w:type="spellStart"/>
      <w:r w:rsidRPr="00DC7174">
        <w:rPr>
          <w:rFonts w:ascii="Times New Roman" w:hAnsi="Times New Roman" w:cs="Times New Roman"/>
          <w:sz w:val="28"/>
          <w:szCs w:val="28"/>
        </w:rPr>
        <w:t>господарства</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користуються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підвищеним</w:t>
      </w:r>
      <w:proofErr w:type="spellEnd"/>
      <w:r w:rsidRPr="00DC7174">
        <w:rPr>
          <w:rFonts w:ascii="Times New Roman" w:hAnsi="Times New Roman" w:cs="Times New Roman"/>
          <w:sz w:val="28"/>
          <w:szCs w:val="28"/>
        </w:rPr>
        <w:t xml:space="preserve"> попитом.</w:t>
      </w:r>
    </w:p>
    <w:p w14:paraId="7B8432CE"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r w:rsidRPr="00DC7174">
        <w:rPr>
          <w:rFonts w:ascii="Times New Roman" w:hAnsi="Times New Roman" w:cs="Times New Roman"/>
          <w:sz w:val="28"/>
          <w:szCs w:val="28"/>
        </w:rPr>
        <w:t xml:space="preserve">За </w:t>
      </w:r>
      <w:proofErr w:type="spellStart"/>
      <w:r w:rsidRPr="00DC7174">
        <w:rPr>
          <w:rFonts w:ascii="Times New Roman" w:hAnsi="Times New Roman" w:cs="Times New Roman"/>
          <w:sz w:val="28"/>
          <w:szCs w:val="28"/>
        </w:rPr>
        <w:t>прийнятою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галузевою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термінологією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напівфабрикатами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називають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продукти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м'яса</w:t>
      </w:r>
      <w:proofErr w:type="spellEnd"/>
      <w:r w:rsidRPr="00DC7174">
        <w:rPr>
          <w:rFonts w:ascii="Times New Roman" w:hAnsi="Times New Roman" w:cs="Times New Roman"/>
          <w:sz w:val="28"/>
          <w:szCs w:val="28"/>
        </w:rPr>
        <w:t xml:space="preserve"> не </w:t>
      </w:r>
      <w:proofErr w:type="spellStart"/>
      <w:r w:rsidRPr="00DC7174">
        <w:rPr>
          <w:rFonts w:ascii="Times New Roman" w:hAnsi="Times New Roman" w:cs="Times New Roman"/>
          <w:sz w:val="28"/>
          <w:szCs w:val="28"/>
        </w:rPr>
        <w:t>менше</w:t>
      </w:r>
      <w:proofErr w:type="spellEnd"/>
      <w:r w:rsidRPr="00DC7174">
        <w:rPr>
          <w:rFonts w:ascii="Times New Roman" w:hAnsi="Times New Roman" w:cs="Times New Roman"/>
          <w:sz w:val="28"/>
          <w:szCs w:val="28"/>
        </w:rPr>
        <w:t xml:space="preserve"> 60%, </w:t>
      </w:r>
      <w:proofErr w:type="spellStart"/>
      <w:r w:rsidRPr="00DC7174">
        <w:rPr>
          <w:rFonts w:ascii="Times New Roman" w:hAnsi="Times New Roman" w:cs="Times New Roman"/>
          <w:sz w:val="28"/>
          <w:szCs w:val="28"/>
        </w:rPr>
        <w:t>які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пройшли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технологічну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обробку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миття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зачищення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нарізання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подрібнення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тощо</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вже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підгото</w:t>
      </w:r>
      <w:r w:rsidRPr="00DC7174">
        <w:rPr>
          <w:rFonts w:ascii="Times New Roman" w:hAnsi="Times New Roman" w:cs="Times New Roman"/>
          <w:sz w:val="28"/>
          <w:szCs w:val="28"/>
        </w:rPr>
        <w:t>в</w:t>
      </w:r>
      <w:r w:rsidRPr="00DC7174">
        <w:rPr>
          <w:rFonts w:ascii="Times New Roman" w:hAnsi="Times New Roman" w:cs="Times New Roman"/>
          <w:sz w:val="28"/>
          <w:szCs w:val="28"/>
        </w:rPr>
        <w:t>лені</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теплової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обробки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варіння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запікання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обсмажування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тощо</w:t>
      </w:r>
      <w:proofErr w:type="spellEnd"/>
      <w:r w:rsidRPr="00DC7174">
        <w:rPr>
          <w:rFonts w:ascii="Times New Roman" w:hAnsi="Times New Roman" w:cs="Times New Roman"/>
          <w:sz w:val="28"/>
          <w:szCs w:val="28"/>
        </w:rPr>
        <w:t xml:space="preserve">). </w:t>
      </w:r>
    </w:p>
    <w:p w14:paraId="199DFB08"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proofErr w:type="spellStart"/>
      <w:r w:rsidRPr="00DC7174">
        <w:rPr>
          <w:rFonts w:ascii="Times New Roman" w:hAnsi="Times New Roman" w:cs="Times New Roman"/>
          <w:sz w:val="28"/>
          <w:szCs w:val="28"/>
        </w:rPr>
        <w:t>Сучасний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асортимент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w:t>
      </w:r>
      <w:r w:rsidRPr="00DC7174">
        <w:rPr>
          <w:rFonts w:ascii="Times New Roman" w:hAnsi="Times New Roman" w:cs="Times New Roman"/>
          <w:sz w:val="28"/>
          <w:szCs w:val="28"/>
        </w:rPr>
        <w:t>и</w:t>
      </w:r>
      <w:r w:rsidRPr="00DC7174">
        <w:rPr>
          <w:rFonts w:ascii="Times New Roman" w:hAnsi="Times New Roman" w:cs="Times New Roman"/>
          <w:sz w:val="28"/>
          <w:szCs w:val="28"/>
        </w:rPr>
        <w:t>катів</w:t>
      </w:r>
      <w:proofErr w:type="spellEnd"/>
      <w:r w:rsidRPr="00DC7174">
        <w:rPr>
          <w:rFonts w:ascii="Times New Roman" w:hAnsi="Times New Roman" w:cs="Times New Roman"/>
          <w:sz w:val="28"/>
          <w:szCs w:val="28"/>
        </w:rPr>
        <w:t xml:space="preserve"> широкий та </w:t>
      </w:r>
      <w:proofErr w:type="spellStart"/>
      <w:r w:rsidRPr="00DC7174">
        <w:rPr>
          <w:rFonts w:ascii="Times New Roman" w:hAnsi="Times New Roman" w:cs="Times New Roman"/>
          <w:sz w:val="28"/>
          <w:szCs w:val="28"/>
        </w:rPr>
        <w:t>різноманітний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виготовляють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яловичини</w:t>
      </w:r>
      <w:proofErr w:type="spellEnd"/>
      <w:r w:rsidRPr="00DC7174">
        <w:rPr>
          <w:rFonts w:ascii="Times New Roman" w:hAnsi="Times New Roman" w:cs="Times New Roman"/>
          <w:sz w:val="28"/>
          <w:szCs w:val="28"/>
        </w:rPr>
        <w:t xml:space="preserve">, свинина, </w:t>
      </w:r>
      <w:proofErr w:type="spellStart"/>
      <w:r w:rsidRPr="00DC7174">
        <w:rPr>
          <w:rFonts w:ascii="Times New Roman" w:hAnsi="Times New Roman" w:cs="Times New Roman"/>
          <w:sz w:val="28"/>
          <w:szCs w:val="28"/>
        </w:rPr>
        <w:t>б</w:t>
      </w:r>
      <w:r w:rsidRPr="00DC7174">
        <w:rPr>
          <w:rFonts w:ascii="Times New Roman" w:hAnsi="Times New Roman" w:cs="Times New Roman"/>
          <w:sz w:val="28"/>
          <w:szCs w:val="28"/>
        </w:rPr>
        <w:t>а</w:t>
      </w:r>
      <w:r w:rsidRPr="00DC7174">
        <w:rPr>
          <w:rFonts w:ascii="Times New Roman" w:hAnsi="Times New Roman" w:cs="Times New Roman"/>
          <w:sz w:val="28"/>
          <w:szCs w:val="28"/>
        </w:rPr>
        <w:t>ранини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курятини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тощо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розрізняють</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технологією</w:t>
      </w:r>
      <w:proofErr w:type="spellEnd"/>
      <w:r w:rsidRPr="00DC7174">
        <w:rPr>
          <w:rFonts w:ascii="Times New Roman" w:hAnsi="Times New Roman" w:cs="Times New Roman"/>
          <w:sz w:val="28"/>
          <w:szCs w:val="28"/>
        </w:rPr>
        <w:t xml:space="preserve"> </w:t>
      </w:r>
      <w:proofErr w:type="spellStart"/>
      <w:proofErr w:type="gramStart"/>
      <w:r w:rsidRPr="00DC7174">
        <w:rPr>
          <w:rFonts w:ascii="Times New Roman" w:hAnsi="Times New Roman" w:cs="Times New Roman"/>
          <w:sz w:val="28"/>
          <w:szCs w:val="28"/>
        </w:rPr>
        <w:t>обробки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натуральні</w:t>
      </w:r>
      <w:proofErr w:type="spellEnd"/>
      <w:proofErr w:type="gram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мариновані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фаршировані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січені</w:t>
      </w:r>
      <w:proofErr w:type="spellEnd"/>
      <w:r w:rsidRPr="00DC7174">
        <w:rPr>
          <w:rFonts w:ascii="Times New Roman" w:hAnsi="Times New Roman" w:cs="Times New Roman"/>
          <w:sz w:val="28"/>
          <w:szCs w:val="28"/>
        </w:rPr>
        <w:t>.</w:t>
      </w:r>
    </w:p>
    <w:p w14:paraId="5CB40E7D"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Відносно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новітніми</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сучасному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асортименті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м'ясні</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м'ясомісткі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вироби</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назву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або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смаження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виготовляють</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промислові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підприємства</w:t>
      </w:r>
      <w:proofErr w:type="spellEnd"/>
      <w:r w:rsidRPr="00DC7174">
        <w:rPr>
          <w:rFonts w:ascii="Times New Roman" w:hAnsi="Times New Roman" w:cs="Times New Roman"/>
          <w:sz w:val="28"/>
          <w:szCs w:val="28"/>
        </w:rPr>
        <w:t xml:space="preserve">, так і </w:t>
      </w:r>
      <w:proofErr w:type="spellStart"/>
      <w:r w:rsidRPr="00DC7174">
        <w:rPr>
          <w:rFonts w:ascii="Times New Roman" w:hAnsi="Times New Roman" w:cs="Times New Roman"/>
          <w:sz w:val="28"/>
          <w:szCs w:val="28"/>
        </w:rPr>
        <w:t>заклади</w:t>
      </w:r>
      <w:proofErr w:type="spellEnd"/>
      <w:r w:rsidRPr="00DC7174">
        <w:rPr>
          <w:rFonts w:ascii="Times New Roman" w:hAnsi="Times New Roman" w:cs="Times New Roman"/>
          <w:sz w:val="28"/>
          <w:szCs w:val="28"/>
        </w:rPr>
        <w:t xml:space="preserve"> ресторанного </w:t>
      </w:r>
      <w:proofErr w:type="spellStart"/>
      <w:r w:rsidRPr="00DC7174">
        <w:rPr>
          <w:rFonts w:ascii="Times New Roman" w:hAnsi="Times New Roman" w:cs="Times New Roman"/>
          <w:sz w:val="28"/>
          <w:szCs w:val="28"/>
        </w:rPr>
        <w:t>господарства</w:t>
      </w:r>
      <w:proofErr w:type="spellEnd"/>
      <w:r w:rsidRPr="00DC7174">
        <w:rPr>
          <w:rFonts w:ascii="Times New Roman" w:hAnsi="Times New Roman" w:cs="Times New Roman"/>
          <w:sz w:val="28"/>
          <w:szCs w:val="28"/>
        </w:rPr>
        <w:t>.</w:t>
      </w:r>
    </w:p>
    <w:p w14:paraId="029CAE2D"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proofErr w:type="spellStart"/>
      <w:r w:rsidRPr="00DC7174">
        <w:rPr>
          <w:rFonts w:ascii="Times New Roman" w:hAnsi="Times New Roman" w:cs="Times New Roman"/>
          <w:sz w:val="28"/>
          <w:szCs w:val="28"/>
        </w:rPr>
        <w:lastRenderedPageBreak/>
        <w:t>Підприємства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промисловості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виготовляють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згідно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стандартів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або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технічних</w:t>
      </w:r>
      <w:proofErr w:type="spellEnd"/>
      <w:r w:rsidRPr="00DC7174">
        <w:rPr>
          <w:rFonts w:ascii="Times New Roman" w:hAnsi="Times New Roman" w:cs="Times New Roman"/>
          <w:sz w:val="28"/>
          <w:szCs w:val="28"/>
        </w:rPr>
        <w:t xml:space="preserve"> умов. </w:t>
      </w:r>
      <w:proofErr w:type="spellStart"/>
      <w:r w:rsidRPr="00DC7174">
        <w:rPr>
          <w:rFonts w:ascii="Times New Roman" w:hAnsi="Times New Roman" w:cs="Times New Roman"/>
          <w:sz w:val="28"/>
          <w:szCs w:val="28"/>
        </w:rPr>
        <w:t>Зважаючи</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популярність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продуктів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майже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всі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промислові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підприємства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виготовляють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цей</w:t>
      </w:r>
      <w:proofErr w:type="spellEnd"/>
      <w:r w:rsidRPr="00DC7174">
        <w:rPr>
          <w:rFonts w:ascii="Times New Roman" w:hAnsi="Times New Roman" w:cs="Times New Roman"/>
          <w:sz w:val="28"/>
          <w:szCs w:val="28"/>
        </w:rPr>
        <w:t xml:space="preserve"> вид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Тому </w:t>
      </w:r>
      <w:proofErr w:type="spellStart"/>
      <w:r w:rsidRPr="00DC7174">
        <w:rPr>
          <w:rFonts w:ascii="Times New Roman" w:hAnsi="Times New Roman" w:cs="Times New Roman"/>
          <w:sz w:val="28"/>
          <w:szCs w:val="28"/>
        </w:rPr>
        <w:t>наразі</w:t>
      </w:r>
      <w:proofErr w:type="spellEnd"/>
      <w:r w:rsidRPr="00DC7174">
        <w:rPr>
          <w:rFonts w:ascii="Times New Roman" w:hAnsi="Times New Roman" w:cs="Times New Roman"/>
          <w:sz w:val="28"/>
          <w:szCs w:val="28"/>
        </w:rPr>
        <w:t xml:space="preserve"> представлено </w:t>
      </w:r>
      <w:proofErr w:type="spellStart"/>
      <w:r w:rsidRPr="00DC7174">
        <w:rPr>
          <w:rFonts w:ascii="Times New Roman" w:hAnsi="Times New Roman" w:cs="Times New Roman"/>
          <w:sz w:val="28"/>
          <w:szCs w:val="28"/>
        </w:rPr>
        <w:t>досить</w:t>
      </w:r>
      <w:proofErr w:type="spellEnd"/>
      <w:r w:rsidRPr="00DC7174">
        <w:rPr>
          <w:rFonts w:ascii="Times New Roman" w:hAnsi="Times New Roman" w:cs="Times New Roman"/>
          <w:sz w:val="28"/>
          <w:szCs w:val="28"/>
        </w:rPr>
        <w:t xml:space="preserve"> широкий </w:t>
      </w:r>
      <w:proofErr w:type="spellStart"/>
      <w:r w:rsidRPr="00DC7174">
        <w:rPr>
          <w:rFonts w:ascii="Times New Roman" w:hAnsi="Times New Roman" w:cs="Times New Roman"/>
          <w:sz w:val="28"/>
          <w:szCs w:val="28"/>
        </w:rPr>
        <w:t>асортимент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січених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грилю». </w:t>
      </w:r>
      <w:proofErr w:type="spellStart"/>
      <w:r w:rsidRPr="00DC7174">
        <w:rPr>
          <w:rFonts w:ascii="Times New Roman" w:hAnsi="Times New Roman" w:cs="Times New Roman"/>
          <w:sz w:val="28"/>
          <w:szCs w:val="28"/>
        </w:rPr>
        <w:t>Наприклад</w:t>
      </w:r>
      <w:proofErr w:type="spellEnd"/>
      <w:r w:rsidRPr="00DC7174">
        <w:rPr>
          <w:rFonts w:ascii="Times New Roman" w:hAnsi="Times New Roman" w:cs="Times New Roman"/>
          <w:sz w:val="28"/>
          <w:szCs w:val="28"/>
        </w:rPr>
        <w:t>:</w:t>
      </w:r>
    </w:p>
    <w:p w14:paraId="4FD2A2E1"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sz w:val="28"/>
          <w:szCs w:val="28"/>
        </w:rPr>
      </w:pPr>
      <w:proofErr w:type="spellStart"/>
      <w:r w:rsidRPr="00DC7174">
        <w:rPr>
          <w:rFonts w:ascii="Times New Roman" w:hAnsi="Times New Roman" w:cs="Times New Roman"/>
          <w:sz w:val="28"/>
          <w:szCs w:val="28"/>
        </w:rPr>
        <w:t>згідно</w:t>
      </w:r>
      <w:proofErr w:type="spellEnd"/>
      <w:r w:rsidRPr="00DC7174">
        <w:rPr>
          <w:rFonts w:ascii="Times New Roman" w:hAnsi="Times New Roman" w:cs="Times New Roman"/>
          <w:sz w:val="28"/>
          <w:szCs w:val="28"/>
        </w:rPr>
        <w:t xml:space="preserve"> стандарту ТУ У 15.1-33381354-001:2006 - «</w:t>
      </w:r>
      <w:proofErr w:type="spellStart"/>
      <w:r w:rsidRPr="00DC7174">
        <w:rPr>
          <w:rFonts w:ascii="Times New Roman" w:hAnsi="Times New Roman" w:cs="Times New Roman"/>
          <w:sz w:val="28"/>
          <w:szCs w:val="28"/>
        </w:rPr>
        <w:t>Баварські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Грильки</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пікніка</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Ірландські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Італійські</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Канадські</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Франкфуртські</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Театральні</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Фінські</w:t>
      </w:r>
      <w:proofErr w:type="spellEnd"/>
      <w:r w:rsidRPr="00DC7174">
        <w:rPr>
          <w:rFonts w:ascii="Times New Roman" w:hAnsi="Times New Roman" w:cs="Times New Roman"/>
          <w:sz w:val="28"/>
          <w:szCs w:val="28"/>
        </w:rPr>
        <w:t>», «</w:t>
      </w:r>
      <w:proofErr w:type="spellStart"/>
      <w:r w:rsidRPr="00DC7174">
        <w:rPr>
          <w:rFonts w:ascii="Times New Roman" w:hAnsi="Times New Roman" w:cs="Times New Roman"/>
          <w:sz w:val="28"/>
          <w:szCs w:val="28"/>
        </w:rPr>
        <w:t>Французькі</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Чемпіонські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w:t>
      </w:r>
    </w:p>
    <w:p w14:paraId="5EBF63DC"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sz w:val="28"/>
          <w:szCs w:val="28"/>
        </w:rPr>
      </w:pP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згідно</w:t>
      </w:r>
      <w:proofErr w:type="spellEnd"/>
      <w:r w:rsidRPr="00DC7174">
        <w:rPr>
          <w:rFonts w:ascii="Times New Roman" w:hAnsi="Times New Roman" w:cs="Times New Roman"/>
          <w:sz w:val="28"/>
          <w:szCs w:val="28"/>
        </w:rPr>
        <w:t xml:space="preserve"> стандарту ТУ </w:t>
      </w:r>
      <w:r w:rsidRPr="00DC7174">
        <w:rPr>
          <w:rFonts w:ascii="Times New Roman" w:eastAsia="Calibri" w:hAnsi="Times New Roman" w:cs="Times New Roman"/>
          <w:sz w:val="28"/>
          <w:szCs w:val="28"/>
        </w:rPr>
        <w:t>9213-010-40155161-2002 – «Люкс», «</w:t>
      </w:r>
      <w:proofErr w:type="spellStart"/>
      <w:r w:rsidRPr="00DC7174">
        <w:rPr>
          <w:rFonts w:ascii="Times New Roman" w:eastAsia="Calibri" w:hAnsi="Times New Roman" w:cs="Times New Roman"/>
          <w:sz w:val="28"/>
          <w:szCs w:val="28"/>
        </w:rPr>
        <w:t>Ковбаски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яловичі</w:t>
      </w:r>
      <w:proofErr w:type="spellEnd"/>
      <w:r w:rsidRPr="00DC7174">
        <w:rPr>
          <w:rFonts w:ascii="Times New Roman" w:eastAsia="Calibri" w:hAnsi="Times New Roman" w:cs="Times New Roman"/>
          <w:sz w:val="28"/>
          <w:szCs w:val="28"/>
        </w:rPr>
        <w:t>», «</w:t>
      </w:r>
      <w:proofErr w:type="spellStart"/>
      <w:r w:rsidRPr="00DC7174">
        <w:rPr>
          <w:rFonts w:ascii="Times New Roman" w:eastAsia="Calibri" w:hAnsi="Times New Roman" w:cs="Times New Roman"/>
          <w:sz w:val="28"/>
          <w:szCs w:val="28"/>
        </w:rPr>
        <w:t>Купати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яловичі</w:t>
      </w:r>
      <w:proofErr w:type="spellEnd"/>
      <w:r w:rsidRPr="00DC7174">
        <w:rPr>
          <w:rFonts w:ascii="Times New Roman" w:eastAsia="Calibri" w:hAnsi="Times New Roman" w:cs="Times New Roman"/>
          <w:sz w:val="28"/>
          <w:szCs w:val="28"/>
        </w:rPr>
        <w:t>», «</w:t>
      </w:r>
      <w:proofErr w:type="spellStart"/>
      <w:r w:rsidRPr="00DC7174">
        <w:rPr>
          <w:rFonts w:ascii="Times New Roman" w:eastAsia="Calibri" w:hAnsi="Times New Roman" w:cs="Times New Roman"/>
          <w:sz w:val="28"/>
          <w:szCs w:val="28"/>
        </w:rPr>
        <w:t>Ковбаски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шашличні</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свинні</w:t>
      </w:r>
      <w:proofErr w:type="spellEnd"/>
      <w:r w:rsidRPr="00DC7174">
        <w:rPr>
          <w:rFonts w:ascii="Times New Roman" w:eastAsia="Calibri" w:hAnsi="Times New Roman" w:cs="Times New Roman"/>
          <w:sz w:val="28"/>
          <w:szCs w:val="28"/>
        </w:rPr>
        <w:t>», «</w:t>
      </w:r>
      <w:proofErr w:type="spellStart"/>
      <w:r w:rsidRPr="00DC7174">
        <w:rPr>
          <w:rFonts w:ascii="Times New Roman" w:eastAsia="Calibri" w:hAnsi="Times New Roman" w:cs="Times New Roman"/>
          <w:sz w:val="28"/>
          <w:szCs w:val="28"/>
        </w:rPr>
        <w:t>Ковбаски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шашличні</w:t>
      </w:r>
      <w:proofErr w:type="spellEnd"/>
      <w:r w:rsidRPr="00DC7174">
        <w:rPr>
          <w:rFonts w:ascii="Times New Roman" w:eastAsia="Calibri" w:hAnsi="Times New Roman" w:cs="Times New Roman"/>
          <w:sz w:val="28"/>
          <w:szCs w:val="28"/>
        </w:rPr>
        <w:t>», «</w:t>
      </w:r>
      <w:proofErr w:type="spellStart"/>
      <w:r w:rsidRPr="00DC7174">
        <w:rPr>
          <w:rFonts w:ascii="Times New Roman" w:eastAsia="Calibri" w:hAnsi="Times New Roman" w:cs="Times New Roman"/>
          <w:sz w:val="28"/>
          <w:szCs w:val="28"/>
        </w:rPr>
        <w:t>Купати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любительські</w:t>
      </w:r>
      <w:proofErr w:type="spellEnd"/>
      <w:r w:rsidRPr="00DC7174">
        <w:rPr>
          <w:rFonts w:ascii="Times New Roman" w:eastAsia="Calibri" w:hAnsi="Times New Roman" w:cs="Times New Roman"/>
          <w:sz w:val="28"/>
          <w:szCs w:val="28"/>
        </w:rPr>
        <w:t>».</w:t>
      </w:r>
    </w:p>
    <w:p w14:paraId="6F66E2C2"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r w:rsidRPr="00DC7174">
        <w:rPr>
          <w:rFonts w:ascii="Times New Roman" w:hAnsi="Times New Roman" w:cs="Times New Roman"/>
          <w:sz w:val="28"/>
          <w:szCs w:val="28"/>
        </w:rPr>
        <w:t xml:space="preserve">Характеристика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грилю»: </w:t>
      </w:r>
      <w:proofErr w:type="spellStart"/>
      <w:r w:rsidRPr="00DC7174">
        <w:rPr>
          <w:rFonts w:ascii="Times New Roman" w:hAnsi="Times New Roman" w:cs="Times New Roman"/>
          <w:sz w:val="28"/>
          <w:szCs w:val="28"/>
        </w:rPr>
        <w:t>це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сирий</w:t>
      </w:r>
      <w:proofErr w:type="spellEnd"/>
      <w:r w:rsidRPr="00DC7174">
        <w:rPr>
          <w:rFonts w:ascii="Times New Roman" w:hAnsi="Times New Roman" w:cs="Times New Roman"/>
          <w:sz w:val="28"/>
          <w:szCs w:val="28"/>
        </w:rPr>
        <w:t xml:space="preserve"> фарш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спецій</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солі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сформований</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вигляді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батончиків</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натур</w:t>
      </w:r>
      <w:r w:rsidRPr="00DC7174">
        <w:rPr>
          <w:rFonts w:ascii="Times New Roman" w:hAnsi="Times New Roman" w:cs="Times New Roman"/>
          <w:sz w:val="28"/>
          <w:szCs w:val="28"/>
        </w:rPr>
        <w:t>а</w:t>
      </w:r>
      <w:r w:rsidRPr="00DC7174">
        <w:rPr>
          <w:rFonts w:ascii="Times New Roman" w:hAnsi="Times New Roman" w:cs="Times New Roman"/>
          <w:sz w:val="28"/>
          <w:szCs w:val="28"/>
        </w:rPr>
        <w:t>льній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не проходив </w:t>
      </w:r>
      <w:proofErr w:type="spellStart"/>
      <w:r w:rsidRPr="00DC7174">
        <w:rPr>
          <w:rFonts w:ascii="Times New Roman" w:hAnsi="Times New Roman" w:cs="Times New Roman"/>
          <w:sz w:val="28"/>
          <w:szCs w:val="28"/>
        </w:rPr>
        <w:t>теплової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обробки</w:t>
      </w:r>
      <w:proofErr w:type="spellEnd"/>
      <w:r w:rsidRPr="00DC7174">
        <w:rPr>
          <w:rFonts w:ascii="Times New Roman" w:hAnsi="Times New Roman" w:cs="Times New Roman"/>
          <w:sz w:val="28"/>
          <w:szCs w:val="28"/>
        </w:rPr>
        <w:t xml:space="preserve"> і не доведений до </w:t>
      </w:r>
      <w:proofErr w:type="spellStart"/>
      <w:r w:rsidRPr="00DC7174">
        <w:rPr>
          <w:rFonts w:ascii="Times New Roman" w:hAnsi="Times New Roman" w:cs="Times New Roman"/>
          <w:sz w:val="28"/>
          <w:szCs w:val="28"/>
        </w:rPr>
        <w:t>кулінарної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готовності</w:t>
      </w:r>
      <w:proofErr w:type="spellEnd"/>
      <w:r w:rsidRPr="00DC7174">
        <w:rPr>
          <w:rFonts w:ascii="Times New Roman" w:hAnsi="Times New Roman" w:cs="Times New Roman"/>
          <w:sz w:val="28"/>
          <w:szCs w:val="28"/>
        </w:rPr>
        <w:t xml:space="preserve">. </w:t>
      </w:r>
    </w:p>
    <w:p w14:paraId="591625A2"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r w:rsidRPr="00DC7174">
        <w:rPr>
          <w:rFonts w:ascii="Times New Roman" w:hAnsi="Times New Roman" w:cs="Times New Roman"/>
          <w:sz w:val="28"/>
          <w:szCs w:val="28"/>
        </w:rPr>
        <w:t xml:space="preserve">Для </w:t>
      </w:r>
      <w:proofErr w:type="spellStart"/>
      <w:r w:rsidRPr="00DC7174">
        <w:rPr>
          <w:rFonts w:ascii="Times New Roman" w:hAnsi="Times New Roman" w:cs="Times New Roman"/>
          <w:sz w:val="28"/>
          <w:szCs w:val="28"/>
        </w:rPr>
        <w:t>доведення</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кулінарної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готовності</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вживання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грилю» </w:t>
      </w:r>
      <w:proofErr w:type="spellStart"/>
      <w:r w:rsidRPr="00DC7174">
        <w:rPr>
          <w:rFonts w:ascii="Times New Roman" w:hAnsi="Times New Roman" w:cs="Times New Roman"/>
          <w:sz w:val="28"/>
          <w:szCs w:val="28"/>
        </w:rPr>
        <w:t>смажать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запікають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тушкують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обробляють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іншим</w:t>
      </w:r>
      <w:proofErr w:type="spellEnd"/>
      <w:r w:rsidRPr="00DC7174">
        <w:rPr>
          <w:rFonts w:ascii="Times New Roman" w:hAnsi="Times New Roman" w:cs="Times New Roman"/>
          <w:sz w:val="28"/>
          <w:szCs w:val="28"/>
        </w:rPr>
        <w:t xml:space="preserve"> способом </w:t>
      </w:r>
      <w:r w:rsidRPr="00DC7174">
        <w:rPr>
          <w:rFonts w:ascii="Times New Roman" w:hAnsi="Times New Roman" w:cs="Times New Roman"/>
          <w:color w:val="000000"/>
          <w:sz w:val="28"/>
          <w:szCs w:val="28"/>
        </w:rPr>
        <w:t>[6, 10]</w:t>
      </w:r>
      <w:r w:rsidRPr="00DC7174">
        <w:rPr>
          <w:rFonts w:ascii="Times New Roman" w:hAnsi="Times New Roman" w:cs="Times New Roman"/>
          <w:sz w:val="28"/>
          <w:szCs w:val="28"/>
        </w:rPr>
        <w:t>.</w:t>
      </w:r>
    </w:p>
    <w:p w14:paraId="41AEAD1D"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proofErr w:type="gramStart"/>
      <w:r w:rsidRPr="00DC7174">
        <w:rPr>
          <w:rFonts w:ascii="Times New Roman" w:hAnsi="Times New Roman" w:cs="Times New Roman"/>
          <w:sz w:val="28"/>
          <w:szCs w:val="28"/>
        </w:rPr>
        <w:t>У закладах</w:t>
      </w:r>
      <w:proofErr w:type="gramEnd"/>
      <w:r w:rsidRPr="00DC7174">
        <w:rPr>
          <w:rFonts w:ascii="Times New Roman" w:hAnsi="Times New Roman" w:cs="Times New Roman"/>
          <w:sz w:val="28"/>
          <w:szCs w:val="28"/>
        </w:rPr>
        <w:t xml:space="preserve"> ресторанного </w:t>
      </w:r>
      <w:proofErr w:type="spellStart"/>
      <w:r w:rsidRPr="00DC7174">
        <w:rPr>
          <w:rFonts w:ascii="Times New Roman" w:hAnsi="Times New Roman" w:cs="Times New Roman"/>
          <w:sz w:val="28"/>
          <w:szCs w:val="28"/>
        </w:rPr>
        <w:t>господарства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виготовляють</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технологічними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картками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розробленими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фахівцями</w:t>
      </w:r>
      <w:proofErr w:type="spellEnd"/>
      <w:r w:rsidRPr="00DC7174">
        <w:rPr>
          <w:rFonts w:ascii="Times New Roman" w:hAnsi="Times New Roman" w:cs="Times New Roman"/>
          <w:sz w:val="28"/>
          <w:szCs w:val="28"/>
        </w:rPr>
        <w:t xml:space="preserve"> закладу, тому </w:t>
      </w:r>
      <w:proofErr w:type="spellStart"/>
      <w:r w:rsidRPr="00DC7174">
        <w:rPr>
          <w:rFonts w:ascii="Times New Roman" w:hAnsi="Times New Roman" w:cs="Times New Roman"/>
          <w:sz w:val="28"/>
          <w:szCs w:val="28"/>
        </w:rPr>
        <w:t>варіантів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приготування</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сьогодні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опубліковано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дуже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багато</w:t>
      </w:r>
      <w:proofErr w:type="spellEnd"/>
      <w:r w:rsidRPr="00DC7174">
        <w:rPr>
          <w:rFonts w:ascii="Times New Roman" w:hAnsi="Times New Roman" w:cs="Times New Roman"/>
          <w:sz w:val="28"/>
          <w:szCs w:val="28"/>
        </w:rPr>
        <w:t>.</w:t>
      </w:r>
    </w:p>
    <w:p w14:paraId="653415A3" w14:textId="77777777" w:rsidR="00DC7174" w:rsidRPr="00DC7174" w:rsidRDefault="00DC7174" w:rsidP="00DC7174">
      <w:pPr>
        <w:pStyle w:val="Normal"/>
        <w:spacing w:before="0" w:line="360" w:lineRule="auto"/>
        <w:ind w:firstLine="794"/>
        <w:jc w:val="left"/>
        <w:rPr>
          <w:rFonts w:ascii="Times New Roman" w:hAnsi="Times New Roman"/>
          <w:sz w:val="28"/>
          <w:szCs w:val="28"/>
        </w:rPr>
      </w:pPr>
      <w:r w:rsidRPr="00DC7174">
        <w:rPr>
          <w:rFonts w:ascii="Times New Roman" w:hAnsi="Times New Roman"/>
          <w:sz w:val="28"/>
          <w:szCs w:val="28"/>
        </w:rPr>
        <w:t>Принципова (приблизна) технологічна схема виготовлення «ковбасок для гриля» наведена в додатку А.</w:t>
      </w:r>
    </w:p>
    <w:p w14:paraId="1A2F01D5" w14:textId="77777777" w:rsidR="00DC7174" w:rsidRPr="00DC7174" w:rsidRDefault="00DC7174" w:rsidP="00DC7174">
      <w:pPr>
        <w:spacing w:after="0" w:line="360" w:lineRule="auto"/>
        <w:ind w:firstLine="794"/>
        <w:jc w:val="both"/>
        <w:rPr>
          <w:rFonts w:ascii="Times New Roman" w:hAnsi="Times New Roman" w:cs="Times New Roman"/>
          <w:bCs/>
          <w:sz w:val="28"/>
          <w:szCs w:val="28"/>
        </w:rPr>
      </w:pPr>
      <w:r w:rsidRPr="00DC7174">
        <w:rPr>
          <w:rFonts w:ascii="Times New Roman" w:hAnsi="Times New Roman" w:cs="Times New Roman"/>
          <w:sz w:val="28"/>
          <w:szCs w:val="28"/>
        </w:rPr>
        <w:t xml:space="preserve">При </w:t>
      </w:r>
      <w:proofErr w:type="spellStart"/>
      <w:r w:rsidRPr="00DC7174">
        <w:rPr>
          <w:rFonts w:ascii="Times New Roman" w:hAnsi="Times New Roman" w:cs="Times New Roman"/>
          <w:sz w:val="28"/>
          <w:szCs w:val="28"/>
        </w:rPr>
        <w:t>виготовленні</w:t>
      </w:r>
      <w:proofErr w:type="spellEnd"/>
      <w:r w:rsidRPr="00DC7174">
        <w:rPr>
          <w:rFonts w:ascii="Times New Roman" w:hAnsi="Times New Roman" w:cs="Times New Roman"/>
          <w:sz w:val="28"/>
          <w:szCs w:val="28"/>
        </w:rPr>
        <w:t xml:space="preserve"> таких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w:t>
      </w:r>
      <w:r w:rsidRPr="00DC7174">
        <w:rPr>
          <w:rFonts w:ascii="Times New Roman" w:hAnsi="Times New Roman" w:cs="Times New Roman"/>
          <w:sz w:val="28"/>
          <w:szCs w:val="28"/>
        </w:rPr>
        <w:t>о</w:t>
      </w:r>
      <w:r w:rsidRPr="00DC7174">
        <w:rPr>
          <w:rFonts w:ascii="Times New Roman" w:hAnsi="Times New Roman" w:cs="Times New Roman"/>
          <w:sz w:val="28"/>
          <w:szCs w:val="28"/>
        </w:rPr>
        <w:t>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застосовують</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основну</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сировину</w:t>
      </w:r>
      <w:proofErr w:type="spellEnd"/>
      <w:r w:rsidRPr="00DC7174">
        <w:rPr>
          <w:rFonts w:ascii="Times New Roman" w:hAnsi="Times New Roman" w:cs="Times New Roman"/>
          <w:bCs/>
          <w:sz w:val="28"/>
          <w:szCs w:val="28"/>
        </w:rPr>
        <w:t xml:space="preserve">: </w:t>
      </w:r>
    </w:p>
    <w:p w14:paraId="18660646"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proofErr w:type="spellStart"/>
      <w:r w:rsidRPr="00DC7174">
        <w:rPr>
          <w:rFonts w:ascii="Times New Roman" w:hAnsi="Times New Roman" w:cs="Times New Roman"/>
          <w:bCs/>
          <w:sz w:val="28"/>
          <w:szCs w:val="28"/>
        </w:rPr>
        <w:t>ялович</w:t>
      </w:r>
      <w:r w:rsidRPr="00DC7174">
        <w:rPr>
          <w:rFonts w:ascii="Times New Roman" w:hAnsi="Times New Roman" w:cs="Times New Roman"/>
          <w:bCs/>
          <w:sz w:val="28"/>
          <w:szCs w:val="28"/>
        </w:rPr>
        <w:t>и</w:t>
      </w:r>
      <w:r w:rsidRPr="00DC7174">
        <w:rPr>
          <w:rFonts w:ascii="Times New Roman" w:hAnsi="Times New Roman" w:cs="Times New Roman"/>
          <w:bCs/>
          <w:sz w:val="28"/>
          <w:szCs w:val="28"/>
        </w:rPr>
        <w:t>ну</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жиловану</w:t>
      </w:r>
      <w:proofErr w:type="spellEnd"/>
      <w:r w:rsidRPr="00DC7174">
        <w:rPr>
          <w:rFonts w:ascii="Times New Roman" w:hAnsi="Times New Roman" w:cs="Times New Roman"/>
          <w:bCs/>
          <w:sz w:val="28"/>
          <w:szCs w:val="28"/>
        </w:rPr>
        <w:t xml:space="preserve"> другого </w:t>
      </w:r>
      <w:proofErr w:type="spellStart"/>
      <w:r w:rsidRPr="00DC7174">
        <w:rPr>
          <w:rFonts w:ascii="Times New Roman" w:hAnsi="Times New Roman" w:cs="Times New Roman"/>
          <w:bCs/>
          <w:sz w:val="28"/>
          <w:szCs w:val="28"/>
        </w:rPr>
        <w:t>ґатунку</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або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котлетну</w:t>
      </w:r>
      <w:proofErr w:type="spellEnd"/>
      <w:r w:rsidRPr="00DC7174">
        <w:rPr>
          <w:rFonts w:ascii="Times New Roman" w:hAnsi="Times New Roman" w:cs="Times New Roman"/>
          <w:bCs/>
          <w:sz w:val="28"/>
          <w:szCs w:val="28"/>
        </w:rPr>
        <w:t>;</w:t>
      </w:r>
    </w:p>
    <w:p w14:paraId="1D0B6042"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r w:rsidRPr="00DC7174">
        <w:rPr>
          <w:rFonts w:ascii="Times New Roman" w:hAnsi="Times New Roman" w:cs="Times New Roman"/>
          <w:bCs/>
          <w:sz w:val="28"/>
          <w:szCs w:val="28"/>
        </w:rPr>
        <w:t xml:space="preserve">свинину </w:t>
      </w:r>
      <w:proofErr w:type="spellStart"/>
      <w:r w:rsidRPr="00DC7174">
        <w:rPr>
          <w:rFonts w:ascii="Times New Roman" w:hAnsi="Times New Roman" w:cs="Times New Roman"/>
          <w:bCs/>
          <w:sz w:val="28"/>
          <w:szCs w:val="28"/>
        </w:rPr>
        <w:t>жиловану</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напівжирну</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або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котлетну</w:t>
      </w:r>
      <w:proofErr w:type="spellEnd"/>
      <w:r w:rsidRPr="00DC7174">
        <w:rPr>
          <w:rFonts w:ascii="Times New Roman" w:hAnsi="Times New Roman" w:cs="Times New Roman"/>
          <w:bCs/>
          <w:sz w:val="28"/>
          <w:szCs w:val="28"/>
        </w:rPr>
        <w:t>;</w:t>
      </w:r>
    </w:p>
    <w:p w14:paraId="587879A0"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r w:rsidRPr="00DC7174">
        <w:rPr>
          <w:rFonts w:ascii="Times New Roman" w:hAnsi="Times New Roman" w:cs="Times New Roman"/>
          <w:bCs/>
          <w:sz w:val="28"/>
          <w:szCs w:val="28"/>
        </w:rPr>
        <w:t xml:space="preserve">свинину </w:t>
      </w:r>
      <w:proofErr w:type="spellStart"/>
      <w:r w:rsidRPr="00DC7174">
        <w:rPr>
          <w:rFonts w:ascii="Times New Roman" w:hAnsi="Times New Roman" w:cs="Times New Roman"/>
          <w:bCs/>
          <w:sz w:val="28"/>
          <w:szCs w:val="28"/>
        </w:rPr>
        <w:t>жиловану</w:t>
      </w:r>
      <w:proofErr w:type="spellEnd"/>
      <w:r w:rsidRPr="00DC7174">
        <w:rPr>
          <w:rFonts w:ascii="Times New Roman" w:hAnsi="Times New Roman" w:cs="Times New Roman"/>
          <w:bCs/>
          <w:sz w:val="28"/>
          <w:szCs w:val="28"/>
        </w:rPr>
        <w:t xml:space="preserve"> жирного </w:t>
      </w:r>
      <w:proofErr w:type="spellStart"/>
      <w:r w:rsidRPr="00DC7174">
        <w:rPr>
          <w:rFonts w:ascii="Times New Roman" w:hAnsi="Times New Roman" w:cs="Times New Roman"/>
          <w:bCs/>
          <w:sz w:val="28"/>
          <w:szCs w:val="28"/>
        </w:rPr>
        <w:t>гатунку</w:t>
      </w:r>
      <w:proofErr w:type="spellEnd"/>
      <w:r w:rsidRPr="00DC7174">
        <w:rPr>
          <w:rFonts w:ascii="Times New Roman" w:hAnsi="Times New Roman" w:cs="Times New Roman"/>
          <w:bCs/>
          <w:sz w:val="28"/>
          <w:szCs w:val="28"/>
        </w:rPr>
        <w:t>;</w:t>
      </w:r>
    </w:p>
    <w:p w14:paraId="20DECB10"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proofErr w:type="spellStart"/>
      <w:r w:rsidRPr="00DC7174">
        <w:rPr>
          <w:rFonts w:ascii="Times New Roman" w:hAnsi="Times New Roman" w:cs="Times New Roman"/>
          <w:bCs/>
          <w:sz w:val="28"/>
          <w:szCs w:val="28"/>
        </w:rPr>
        <w:t>свіжий</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свинний</w:t>
      </w:r>
      <w:proofErr w:type="spellEnd"/>
      <w:r w:rsidRPr="00DC7174">
        <w:rPr>
          <w:rFonts w:ascii="Times New Roman" w:hAnsi="Times New Roman" w:cs="Times New Roman"/>
          <w:bCs/>
          <w:sz w:val="28"/>
          <w:szCs w:val="28"/>
        </w:rPr>
        <w:t xml:space="preserve"> жир </w:t>
      </w:r>
      <w:proofErr w:type="spellStart"/>
      <w:r w:rsidRPr="00DC7174">
        <w:rPr>
          <w:rFonts w:ascii="Times New Roman" w:hAnsi="Times New Roman" w:cs="Times New Roman"/>
          <w:bCs/>
          <w:sz w:val="28"/>
          <w:szCs w:val="28"/>
        </w:rPr>
        <w:t>або</w:t>
      </w:r>
      <w:proofErr w:type="spellEnd"/>
      <w:r w:rsidRPr="00DC7174">
        <w:rPr>
          <w:rFonts w:ascii="Times New Roman" w:hAnsi="Times New Roman" w:cs="Times New Roman"/>
          <w:bCs/>
          <w:sz w:val="28"/>
          <w:szCs w:val="28"/>
        </w:rPr>
        <w:t xml:space="preserve"> шпик;</w:t>
      </w:r>
    </w:p>
    <w:p w14:paraId="1E20F9C9"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proofErr w:type="spellStart"/>
      <w:r w:rsidRPr="00DC7174">
        <w:rPr>
          <w:rFonts w:ascii="Times New Roman" w:hAnsi="Times New Roman" w:cs="Times New Roman"/>
          <w:bCs/>
          <w:sz w:val="28"/>
          <w:szCs w:val="28"/>
        </w:rPr>
        <w:t>жиловане</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м'ясо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птиці</w:t>
      </w:r>
      <w:proofErr w:type="spellEnd"/>
      <w:r w:rsidRPr="00DC7174">
        <w:rPr>
          <w:rFonts w:ascii="Times New Roman" w:hAnsi="Times New Roman" w:cs="Times New Roman"/>
          <w:bCs/>
          <w:sz w:val="28"/>
          <w:szCs w:val="28"/>
        </w:rPr>
        <w:t xml:space="preserve">.  </w:t>
      </w:r>
    </w:p>
    <w:p w14:paraId="721B46BE" w14:textId="77777777" w:rsidR="00DC7174" w:rsidRPr="00DC7174" w:rsidRDefault="00DC7174" w:rsidP="00DC7174">
      <w:pPr>
        <w:tabs>
          <w:tab w:val="left" w:pos="1335"/>
        </w:tabs>
        <w:spacing w:after="0" w:line="360" w:lineRule="auto"/>
        <w:ind w:firstLine="794"/>
        <w:jc w:val="both"/>
        <w:rPr>
          <w:rFonts w:ascii="Times New Roman" w:hAnsi="Times New Roman" w:cs="Times New Roman"/>
          <w:sz w:val="28"/>
          <w:szCs w:val="28"/>
        </w:rPr>
      </w:pPr>
      <w:r w:rsidRPr="00DC7174">
        <w:rPr>
          <w:rFonts w:ascii="Times New Roman" w:hAnsi="Times New Roman" w:cs="Times New Roman"/>
          <w:sz w:val="28"/>
          <w:szCs w:val="28"/>
        </w:rPr>
        <w:lastRenderedPageBreak/>
        <w:t xml:space="preserve">До </w:t>
      </w:r>
      <w:proofErr w:type="spellStart"/>
      <w:r w:rsidRPr="00DC7174">
        <w:rPr>
          <w:rFonts w:ascii="Times New Roman" w:hAnsi="Times New Roman" w:cs="Times New Roman"/>
          <w:sz w:val="28"/>
          <w:szCs w:val="28"/>
        </w:rPr>
        <w:t>вмісту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ковбасок</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крім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сировини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входять</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додаткові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інгредієнти</w:t>
      </w:r>
      <w:proofErr w:type="spellEnd"/>
      <w:r w:rsidRPr="00DC7174">
        <w:rPr>
          <w:rFonts w:ascii="Times New Roman" w:hAnsi="Times New Roman" w:cs="Times New Roman"/>
          <w:sz w:val="28"/>
          <w:szCs w:val="28"/>
        </w:rPr>
        <w:t xml:space="preserve">. У табл. 1.1 наведено склад </w:t>
      </w:r>
      <w:proofErr w:type="spellStart"/>
      <w:r w:rsidRPr="00DC7174">
        <w:rPr>
          <w:rFonts w:ascii="Times New Roman" w:hAnsi="Times New Roman" w:cs="Times New Roman"/>
          <w:sz w:val="28"/>
          <w:szCs w:val="28"/>
        </w:rPr>
        <w:t>деяких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ковбасок</w:t>
      </w:r>
      <w:proofErr w:type="spellEnd"/>
      <w:r w:rsidRPr="00DC7174">
        <w:rPr>
          <w:rFonts w:ascii="Times New Roman" w:hAnsi="Times New Roman" w:cs="Times New Roman"/>
          <w:sz w:val="28"/>
          <w:szCs w:val="28"/>
        </w:rPr>
        <w:t xml:space="preserve"> для грилю». </w:t>
      </w:r>
    </w:p>
    <w:p w14:paraId="1B75E61B" w14:textId="77777777" w:rsidR="00DC7174" w:rsidRPr="00DC7174" w:rsidRDefault="00DC7174" w:rsidP="00DC7174">
      <w:pPr>
        <w:tabs>
          <w:tab w:val="left" w:pos="1335"/>
        </w:tabs>
        <w:spacing w:after="0" w:line="360" w:lineRule="auto"/>
        <w:ind w:firstLine="794"/>
        <w:rPr>
          <w:rFonts w:ascii="Times New Roman" w:hAnsi="Times New Roman" w:cs="Times New Roman"/>
          <w:bCs/>
          <w:sz w:val="28"/>
          <w:szCs w:val="28"/>
        </w:rPr>
      </w:pPr>
      <w:proofErr w:type="spellStart"/>
      <w:r w:rsidRPr="00DC7174">
        <w:rPr>
          <w:rFonts w:ascii="Times New Roman" w:hAnsi="Times New Roman" w:cs="Times New Roman"/>
          <w:bCs/>
          <w:sz w:val="28"/>
          <w:szCs w:val="28"/>
        </w:rPr>
        <w:t>Таблиця</w:t>
      </w:r>
      <w:proofErr w:type="spellEnd"/>
      <w:r w:rsidRPr="00DC7174">
        <w:rPr>
          <w:rFonts w:ascii="Times New Roman" w:hAnsi="Times New Roman" w:cs="Times New Roman"/>
          <w:bCs/>
          <w:sz w:val="28"/>
          <w:szCs w:val="28"/>
        </w:rPr>
        <w:t xml:space="preserve"> 1.1 - Склад </w:t>
      </w:r>
      <w:proofErr w:type="spellStart"/>
      <w:r w:rsidRPr="00DC7174">
        <w:rPr>
          <w:rFonts w:ascii="Times New Roman" w:hAnsi="Times New Roman" w:cs="Times New Roman"/>
          <w:bCs/>
          <w:sz w:val="28"/>
          <w:szCs w:val="28"/>
        </w:rPr>
        <w:t>основної</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сировини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ковбасок</w:t>
      </w:r>
      <w:proofErr w:type="spellEnd"/>
      <w:r w:rsidRPr="00DC7174">
        <w:rPr>
          <w:rFonts w:ascii="Times New Roman" w:hAnsi="Times New Roman" w:cs="Times New Roman"/>
          <w:bCs/>
          <w:sz w:val="28"/>
          <w:szCs w:val="28"/>
        </w:rPr>
        <w:t xml:space="preserve"> до гриля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511"/>
        <w:gridCol w:w="4073"/>
      </w:tblGrid>
      <w:tr w:rsidR="00DC7174" w:rsidRPr="00DC7174" w14:paraId="0C71CC85" w14:textId="77777777" w:rsidTr="00E72D67">
        <w:tc>
          <w:tcPr>
            <w:tcW w:w="2808" w:type="dxa"/>
            <w:shd w:val="clear" w:color="auto" w:fill="auto"/>
          </w:tcPr>
          <w:p w14:paraId="15094FAF" w14:textId="77777777" w:rsidR="00DC7174" w:rsidRPr="00DC7174" w:rsidRDefault="00DC7174" w:rsidP="00DC7174">
            <w:pPr>
              <w:suppressAutoHyphens/>
              <w:spacing w:after="0" w:line="360" w:lineRule="auto"/>
              <w:jc w:val="center"/>
              <w:rPr>
                <w:rFonts w:ascii="Times New Roman" w:eastAsia="Calibri" w:hAnsi="Times New Roman" w:cs="Times New Roman"/>
                <w:bCs/>
                <w:sz w:val="28"/>
                <w:szCs w:val="28"/>
              </w:rPr>
            </w:pPr>
            <w:proofErr w:type="spellStart"/>
            <w:r w:rsidRPr="00DC7174">
              <w:rPr>
                <w:rFonts w:ascii="Times New Roman" w:eastAsia="Calibri" w:hAnsi="Times New Roman" w:cs="Times New Roman"/>
                <w:bCs/>
                <w:sz w:val="28"/>
                <w:szCs w:val="28"/>
              </w:rPr>
              <w:t>Найменування</w:t>
            </w:r>
            <w:proofErr w:type="spellEnd"/>
            <w:r w:rsidRPr="00DC7174">
              <w:rPr>
                <w:rFonts w:ascii="Times New Roman" w:eastAsia="Calibri" w:hAnsi="Times New Roman" w:cs="Times New Roman"/>
                <w:bCs/>
                <w:sz w:val="28"/>
                <w:szCs w:val="28"/>
              </w:rPr>
              <w:t xml:space="preserve"> </w:t>
            </w:r>
            <w:proofErr w:type="spellStart"/>
            <w:r w:rsidRPr="00DC7174">
              <w:rPr>
                <w:rFonts w:ascii="Times New Roman" w:eastAsia="Calibri" w:hAnsi="Times New Roman" w:cs="Times New Roman"/>
                <w:bCs/>
                <w:sz w:val="28"/>
                <w:szCs w:val="28"/>
              </w:rPr>
              <w:t>виробів</w:t>
            </w:r>
            <w:proofErr w:type="spellEnd"/>
          </w:p>
        </w:tc>
        <w:tc>
          <w:tcPr>
            <w:tcW w:w="2545" w:type="dxa"/>
            <w:shd w:val="clear" w:color="auto" w:fill="auto"/>
          </w:tcPr>
          <w:p w14:paraId="2142B70E" w14:textId="77777777" w:rsidR="00DC7174" w:rsidRPr="00DC7174" w:rsidRDefault="00DC7174" w:rsidP="00DC7174">
            <w:pPr>
              <w:tabs>
                <w:tab w:val="left" w:pos="1335"/>
              </w:tabs>
              <w:suppressAutoHyphens/>
              <w:spacing w:after="0" w:line="360" w:lineRule="auto"/>
              <w:jc w:val="center"/>
              <w:rPr>
                <w:rFonts w:ascii="Times New Roman" w:hAnsi="Times New Roman" w:cs="Times New Roman"/>
                <w:bCs/>
                <w:sz w:val="28"/>
                <w:szCs w:val="28"/>
              </w:rPr>
            </w:pPr>
            <w:r w:rsidRPr="00DC7174">
              <w:rPr>
                <w:rFonts w:ascii="Times New Roman" w:eastAsia="Calibri" w:hAnsi="Times New Roman" w:cs="Times New Roman"/>
                <w:bCs/>
                <w:sz w:val="28"/>
                <w:szCs w:val="28"/>
              </w:rPr>
              <w:t xml:space="preserve">Нормативна </w:t>
            </w:r>
            <w:proofErr w:type="spellStart"/>
            <w:r w:rsidRPr="00DC7174">
              <w:rPr>
                <w:rFonts w:ascii="Times New Roman" w:eastAsia="Calibri" w:hAnsi="Times New Roman" w:cs="Times New Roman"/>
                <w:bCs/>
                <w:sz w:val="28"/>
                <w:szCs w:val="28"/>
              </w:rPr>
              <w:t>документація</w:t>
            </w:r>
            <w:proofErr w:type="spellEnd"/>
          </w:p>
        </w:tc>
        <w:tc>
          <w:tcPr>
            <w:tcW w:w="4217" w:type="dxa"/>
            <w:shd w:val="clear" w:color="auto" w:fill="auto"/>
          </w:tcPr>
          <w:p w14:paraId="17755CB2" w14:textId="77777777" w:rsidR="00DC7174" w:rsidRPr="00DC7174" w:rsidRDefault="00DC7174" w:rsidP="00DC7174">
            <w:pPr>
              <w:tabs>
                <w:tab w:val="left" w:pos="1335"/>
              </w:tabs>
              <w:suppressAutoHyphens/>
              <w:spacing w:after="0" w:line="360" w:lineRule="auto"/>
              <w:jc w:val="center"/>
              <w:rPr>
                <w:rFonts w:ascii="Times New Roman" w:hAnsi="Times New Roman" w:cs="Times New Roman"/>
                <w:bCs/>
                <w:sz w:val="28"/>
                <w:szCs w:val="28"/>
              </w:rPr>
            </w:pPr>
            <w:proofErr w:type="spellStart"/>
            <w:r w:rsidRPr="00DC7174">
              <w:rPr>
                <w:rFonts w:ascii="Times New Roman" w:hAnsi="Times New Roman" w:cs="Times New Roman"/>
                <w:bCs/>
                <w:sz w:val="28"/>
                <w:szCs w:val="28"/>
              </w:rPr>
              <w:t>Сировина</w:t>
            </w:r>
            <w:proofErr w:type="spellEnd"/>
          </w:p>
        </w:tc>
      </w:tr>
      <w:tr w:rsidR="00DC7174" w:rsidRPr="00DC7174" w14:paraId="2A02A8EF" w14:textId="77777777" w:rsidTr="00E72D67">
        <w:tc>
          <w:tcPr>
            <w:tcW w:w="2808" w:type="dxa"/>
            <w:shd w:val="clear" w:color="auto" w:fill="auto"/>
          </w:tcPr>
          <w:p w14:paraId="04BFB21B"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Люкс </w:t>
            </w:r>
          </w:p>
        </w:tc>
        <w:tc>
          <w:tcPr>
            <w:tcW w:w="2545" w:type="dxa"/>
            <w:shd w:val="clear" w:color="auto" w:fill="auto"/>
          </w:tcPr>
          <w:p w14:paraId="49207A98"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ТУ </w:t>
            </w:r>
            <w:r w:rsidRPr="00DC7174">
              <w:rPr>
                <w:rFonts w:ascii="Times New Roman" w:eastAsia="Calibri" w:hAnsi="Times New Roman" w:cs="Times New Roman"/>
                <w:sz w:val="28"/>
                <w:szCs w:val="28"/>
              </w:rPr>
              <w:t>9213-010-40155161-2002</w:t>
            </w:r>
          </w:p>
        </w:tc>
        <w:tc>
          <w:tcPr>
            <w:tcW w:w="4217" w:type="dxa"/>
            <w:shd w:val="clear" w:color="auto" w:fill="auto"/>
          </w:tcPr>
          <w:p w14:paraId="7E0BE950"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Яловичина</w:t>
            </w:r>
            <w:proofErr w:type="spellEnd"/>
            <w:r w:rsidRPr="00DC7174">
              <w:rPr>
                <w:rFonts w:ascii="Times New Roman" w:hAnsi="Times New Roman" w:cs="Times New Roman"/>
                <w:sz w:val="28"/>
                <w:szCs w:val="28"/>
              </w:rPr>
              <w:t xml:space="preserve"> ІІ </w:t>
            </w:r>
            <w:proofErr w:type="spellStart"/>
            <w:r w:rsidRPr="00DC7174">
              <w:rPr>
                <w:rFonts w:ascii="Times New Roman" w:hAnsi="Times New Roman" w:cs="Times New Roman"/>
                <w:sz w:val="28"/>
                <w:szCs w:val="28"/>
              </w:rPr>
              <w:t>гатунку</w:t>
            </w:r>
            <w:proofErr w:type="spellEnd"/>
            <w:r w:rsidRPr="00DC7174">
              <w:rPr>
                <w:rFonts w:ascii="Times New Roman" w:hAnsi="Times New Roman" w:cs="Times New Roman"/>
                <w:sz w:val="28"/>
                <w:szCs w:val="28"/>
              </w:rPr>
              <w:t xml:space="preserve">, свинина </w:t>
            </w:r>
            <w:proofErr w:type="spellStart"/>
            <w:r w:rsidRPr="00DC7174">
              <w:rPr>
                <w:rFonts w:ascii="Times New Roman" w:hAnsi="Times New Roman" w:cs="Times New Roman"/>
                <w:sz w:val="28"/>
                <w:szCs w:val="28"/>
              </w:rPr>
              <w:t>напівжирна</w:t>
            </w:r>
            <w:proofErr w:type="spellEnd"/>
            <w:r w:rsidRPr="00DC7174">
              <w:rPr>
                <w:rFonts w:ascii="Times New Roman" w:hAnsi="Times New Roman" w:cs="Times New Roman"/>
                <w:sz w:val="28"/>
                <w:szCs w:val="28"/>
              </w:rPr>
              <w:t xml:space="preserve">, шпик, </w:t>
            </w:r>
            <w:proofErr w:type="spellStart"/>
            <w:r w:rsidRPr="00DC7174">
              <w:rPr>
                <w:rFonts w:ascii="Times New Roman" w:hAnsi="Times New Roman" w:cs="Times New Roman"/>
                <w:sz w:val="28"/>
                <w:szCs w:val="28"/>
              </w:rPr>
              <w:t>емульсія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свинячої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шкірки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механічного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обвалювання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птиці</w:t>
            </w:r>
            <w:proofErr w:type="spellEnd"/>
          </w:p>
        </w:tc>
      </w:tr>
      <w:tr w:rsidR="00DC7174" w:rsidRPr="00DC7174" w14:paraId="142F0422" w14:textId="77777777" w:rsidTr="00E72D67">
        <w:tc>
          <w:tcPr>
            <w:tcW w:w="2808" w:type="dxa"/>
            <w:shd w:val="clear" w:color="auto" w:fill="auto"/>
          </w:tcPr>
          <w:p w14:paraId="4317B0DD"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p>
        </w:tc>
        <w:tc>
          <w:tcPr>
            <w:tcW w:w="2545" w:type="dxa"/>
            <w:shd w:val="clear" w:color="auto" w:fill="auto"/>
          </w:tcPr>
          <w:p w14:paraId="7EE8F888"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ТУ </w:t>
            </w:r>
            <w:r w:rsidRPr="00DC7174">
              <w:rPr>
                <w:rFonts w:ascii="Times New Roman" w:eastAsia="Calibri" w:hAnsi="Times New Roman" w:cs="Times New Roman"/>
                <w:sz w:val="28"/>
                <w:szCs w:val="28"/>
              </w:rPr>
              <w:t>9213-010-40155161-2002</w:t>
            </w:r>
          </w:p>
        </w:tc>
        <w:tc>
          <w:tcPr>
            <w:tcW w:w="4217" w:type="dxa"/>
            <w:shd w:val="clear" w:color="auto" w:fill="auto"/>
          </w:tcPr>
          <w:p w14:paraId="4A9368F9"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Яловичина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вищого</w:t>
            </w:r>
            <w:proofErr w:type="spellEnd"/>
            <w:r w:rsidRPr="00DC7174">
              <w:rPr>
                <w:rFonts w:ascii="Times New Roman" w:hAnsi="Times New Roman" w:cs="Times New Roman"/>
                <w:sz w:val="28"/>
                <w:szCs w:val="28"/>
              </w:rPr>
              <w:t xml:space="preserve"> та І </w:t>
            </w:r>
            <w:proofErr w:type="spellStart"/>
            <w:r w:rsidRPr="00DC7174">
              <w:rPr>
                <w:rFonts w:ascii="Times New Roman" w:hAnsi="Times New Roman" w:cs="Times New Roman"/>
                <w:sz w:val="28"/>
                <w:szCs w:val="28"/>
              </w:rPr>
              <w:t>гатунку</w:t>
            </w:r>
            <w:proofErr w:type="spellEnd"/>
            <w:r w:rsidRPr="00DC7174">
              <w:rPr>
                <w:rFonts w:ascii="Times New Roman" w:hAnsi="Times New Roman" w:cs="Times New Roman"/>
                <w:sz w:val="28"/>
                <w:szCs w:val="28"/>
              </w:rPr>
              <w:t>, шпик</w:t>
            </w:r>
          </w:p>
        </w:tc>
      </w:tr>
      <w:tr w:rsidR="00DC7174" w:rsidRPr="00DC7174" w14:paraId="372CEC91" w14:textId="77777777" w:rsidTr="00E72D67">
        <w:tc>
          <w:tcPr>
            <w:tcW w:w="2808" w:type="dxa"/>
            <w:shd w:val="clear" w:color="auto" w:fill="auto"/>
          </w:tcPr>
          <w:p w14:paraId="6ABE4080"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eastAsia="Calibri" w:hAnsi="Times New Roman" w:cs="Times New Roman"/>
                <w:sz w:val="28"/>
                <w:szCs w:val="28"/>
              </w:rPr>
              <w:t>Купати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яловичі</w:t>
            </w:r>
            <w:proofErr w:type="spellEnd"/>
          </w:p>
        </w:tc>
        <w:tc>
          <w:tcPr>
            <w:tcW w:w="2545" w:type="dxa"/>
            <w:shd w:val="clear" w:color="auto" w:fill="auto"/>
          </w:tcPr>
          <w:p w14:paraId="1FBD5887"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eastAsia="Calibri" w:hAnsi="Times New Roman" w:cs="Times New Roman"/>
                <w:sz w:val="28"/>
                <w:szCs w:val="28"/>
              </w:rPr>
              <w:t>ТУ 9214-039-13160604-02</w:t>
            </w:r>
          </w:p>
        </w:tc>
        <w:tc>
          <w:tcPr>
            <w:tcW w:w="4217" w:type="dxa"/>
            <w:shd w:val="clear" w:color="auto" w:fill="auto"/>
          </w:tcPr>
          <w:p w14:paraId="3DF9E758"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Яловичина</w:t>
            </w:r>
            <w:proofErr w:type="spellEnd"/>
            <w:r w:rsidRPr="00DC7174">
              <w:rPr>
                <w:rFonts w:ascii="Times New Roman" w:hAnsi="Times New Roman" w:cs="Times New Roman"/>
                <w:sz w:val="28"/>
                <w:szCs w:val="28"/>
              </w:rPr>
              <w:t xml:space="preserve"> ІІ </w:t>
            </w:r>
            <w:proofErr w:type="spellStart"/>
            <w:r w:rsidRPr="00DC7174">
              <w:rPr>
                <w:rFonts w:ascii="Times New Roman" w:hAnsi="Times New Roman" w:cs="Times New Roman"/>
                <w:sz w:val="28"/>
                <w:szCs w:val="28"/>
              </w:rPr>
              <w:t>гатунку</w:t>
            </w:r>
            <w:proofErr w:type="spellEnd"/>
            <w:r w:rsidRPr="00DC7174">
              <w:rPr>
                <w:rFonts w:ascii="Times New Roman" w:hAnsi="Times New Roman" w:cs="Times New Roman"/>
                <w:sz w:val="28"/>
                <w:szCs w:val="28"/>
              </w:rPr>
              <w:t xml:space="preserve">, свинина </w:t>
            </w:r>
            <w:proofErr w:type="spellStart"/>
            <w:r w:rsidRPr="00DC7174">
              <w:rPr>
                <w:rFonts w:ascii="Times New Roman" w:hAnsi="Times New Roman" w:cs="Times New Roman"/>
                <w:sz w:val="28"/>
                <w:szCs w:val="28"/>
              </w:rPr>
              <w:t>напівжирна</w:t>
            </w:r>
            <w:proofErr w:type="spellEnd"/>
            <w:r w:rsidRPr="00DC7174">
              <w:rPr>
                <w:rFonts w:ascii="Times New Roman" w:hAnsi="Times New Roman" w:cs="Times New Roman"/>
                <w:sz w:val="28"/>
                <w:szCs w:val="28"/>
              </w:rPr>
              <w:t>, шпик, цибуля</w:t>
            </w:r>
          </w:p>
        </w:tc>
      </w:tr>
      <w:tr w:rsidR="00DC7174" w:rsidRPr="00DC7174" w14:paraId="52CAEA1B" w14:textId="77777777" w:rsidTr="00E72D67">
        <w:tc>
          <w:tcPr>
            <w:tcW w:w="2808" w:type="dxa"/>
            <w:shd w:val="clear" w:color="auto" w:fill="auto"/>
          </w:tcPr>
          <w:p w14:paraId="517C4919"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eastAsia="Calibri" w:hAnsi="Times New Roman" w:cs="Times New Roman"/>
                <w:sz w:val="28"/>
                <w:szCs w:val="28"/>
              </w:rPr>
              <w:t>Ковбаски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шашличні</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сви</w:t>
            </w:r>
            <w:r w:rsidRPr="00DC7174">
              <w:rPr>
                <w:rFonts w:ascii="Times New Roman" w:eastAsia="Calibri" w:hAnsi="Times New Roman" w:cs="Times New Roman"/>
                <w:sz w:val="28"/>
                <w:szCs w:val="28"/>
              </w:rPr>
              <w:t>н</w:t>
            </w:r>
            <w:r w:rsidRPr="00DC7174">
              <w:rPr>
                <w:rFonts w:ascii="Times New Roman" w:eastAsia="Calibri" w:hAnsi="Times New Roman" w:cs="Times New Roman"/>
                <w:sz w:val="28"/>
                <w:szCs w:val="28"/>
              </w:rPr>
              <w:t>ні</w:t>
            </w:r>
            <w:proofErr w:type="spellEnd"/>
          </w:p>
        </w:tc>
        <w:tc>
          <w:tcPr>
            <w:tcW w:w="2545" w:type="dxa"/>
            <w:shd w:val="clear" w:color="auto" w:fill="auto"/>
          </w:tcPr>
          <w:p w14:paraId="280D166E"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eastAsia="Calibri" w:hAnsi="Times New Roman" w:cs="Times New Roman"/>
                <w:sz w:val="28"/>
                <w:szCs w:val="28"/>
              </w:rPr>
              <w:t>ТУ 9214-039-13160604-02</w:t>
            </w:r>
          </w:p>
        </w:tc>
        <w:tc>
          <w:tcPr>
            <w:tcW w:w="4217" w:type="dxa"/>
            <w:shd w:val="clear" w:color="auto" w:fill="auto"/>
          </w:tcPr>
          <w:p w14:paraId="19224557"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Свинина </w:t>
            </w:r>
            <w:proofErr w:type="spellStart"/>
            <w:r w:rsidRPr="00DC7174">
              <w:rPr>
                <w:rFonts w:ascii="Times New Roman" w:hAnsi="Times New Roman" w:cs="Times New Roman"/>
                <w:sz w:val="28"/>
                <w:szCs w:val="28"/>
              </w:rPr>
              <w:t>напівжирна</w:t>
            </w:r>
            <w:proofErr w:type="spellEnd"/>
            <w:r w:rsidRPr="00DC7174">
              <w:rPr>
                <w:rFonts w:ascii="Times New Roman" w:hAnsi="Times New Roman" w:cs="Times New Roman"/>
                <w:sz w:val="28"/>
                <w:szCs w:val="28"/>
              </w:rPr>
              <w:t xml:space="preserve"> та жирна, цибуля</w:t>
            </w:r>
          </w:p>
        </w:tc>
      </w:tr>
      <w:tr w:rsidR="00DC7174" w:rsidRPr="00DC7174" w14:paraId="44EBA4D9" w14:textId="77777777" w:rsidTr="00E72D67">
        <w:tc>
          <w:tcPr>
            <w:tcW w:w="2808" w:type="dxa"/>
            <w:shd w:val="clear" w:color="auto" w:fill="auto"/>
          </w:tcPr>
          <w:p w14:paraId="4D83DCEF"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eastAsia="Calibri" w:hAnsi="Times New Roman" w:cs="Times New Roman"/>
                <w:sz w:val="28"/>
                <w:szCs w:val="28"/>
              </w:rPr>
              <w:t>Ковбаски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шашличні</w:t>
            </w:r>
            <w:proofErr w:type="spellEnd"/>
          </w:p>
        </w:tc>
        <w:tc>
          <w:tcPr>
            <w:tcW w:w="2545" w:type="dxa"/>
            <w:shd w:val="clear" w:color="auto" w:fill="auto"/>
          </w:tcPr>
          <w:p w14:paraId="56BF8F78"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eastAsia="Calibri" w:hAnsi="Times New Roman" w:cs="Times New Roman"/>
                <w:sz w:val="28"/>
                <w:szCs w:val="28"/>
              </w:rPr>
              <w:t>ТУ 15.8.21667547. 030-02</w:t>
            </w:r>
          </w:p>
        </w:tc>
        <w:tc>
          <w:tcPr>
            <w:tcW w:w="4217" w:type="dxa"/>
            <w:shd w:val="clear" w:color="auto" w:fill="auto"/>
          </w:tcPr>
          <w:p w14:paraId="0DEFD5D9"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Яловичина</w:t>
            </w:r>
            <w:proofErr w:type="spellEnd"/>
            <w:r w:rsidRPr="00DC7174">
              <w:rPr>
                <w:rFonts w:ascii="Times New Roman" w:hAnsi="Times New Roman" w:cs="Times New Roman"/>
                <w:sz w:val="28"/>
                <w:szCs w:val="28"/>
              </w:rPr>
              <w:t xml:space="preserve"> ІІ </w:t>
            </w:r>
            <w:proofErr w:type="spellStart"/>
            <w:r w:rsidRPr="00DC7174">
              <w:rPr>
                <w:rFonts w:ascii="Times New Roman" w:hAnsi="Times New Roman" w:cs="Times New Roman"/>
                <w:sz w:val="28"/>
                <w:szCs w:val="28"/>
              </w:rPr>
              <w:t>гатунку</w:t>
            </w:r>
            <w:proofErr w:type="spellEnd"/>
            <w:r w:rsidRPr="00DC7174">
              <w:rPr>
                <w:rFonts w:ascii="Times New Roman" w:hAnsi="Times New Roman" w:cs="Times New Roman"/>
                <w:sz w:val="28"/>
                <w:szCs w:val="28"/>
              </w:rPr>
              <w:t xml:space="preserve">, свинина жирна і </w:t>
            </w:r>
            <w:proofErr w:type="spellStart"/>
            <w:r w:rsidRPr="00DC7174">
              <w:rPr>
                <w:rFonts w:ascii="Times New Roman" w:hAnsi="Times New Roman" w:cs="Times New Roman"/>
                <w:sz w:val="28"/>
                <w:szCs w:val="28"/>
              </w:rPr>
              <w:t>напівжирна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білкова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емульсія</w:t>
            </w:r>
            <w:proofErr w:type="spellEnd"/>
          </w:p>
        </w:tc>
      </w:tr>
      <w:tr w:rsidR="00DC7174" w:rsidRPr="00DC7174" w14:paraId="657CD004" w14:textId="77777777" w:rsidTr="00E72D67">
        <w:tc>
          <w:tcPr>
            <w:tcW w:w="2808" w:type="dxa"/>
            <w:shd w:val="clear" w:color="auto" w:fill="auto"/>
          </w:tcPr>
          <w:p w14:paraId="1F1FE975"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eastAsia="Calibri" w:hAnsi="Times New Roman" w:cs="Times New Roman"/>
                <w:sz w:val="28"/>
                <w:szCs w:val="28"/>
              </w:rPr>
              <w:t>Купати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люб</w:t>
            </w:r>
            <w:r w:rsidRPr="00DC7174">
              <w:rPr>
                <w:rFonts w:ascii="Times New Roman" w:eastAsia="Calibri" w:hAnsi="Times New Roman" w:cs="Times New Roman"/>
                <w:sz w:val="28"/>
                <w:szCs w:val="28"/>
              </w:rPr>
              <w:t>и</w:t>
            </w:r>
            <w:r w:rsidRPr="00DC7174">
              <w:rPr>
                <w:rFonts w:ascii="Times New Roman" w:eastAsia="Calibri" w:hAnsi="Times New Roman" w:cs="Times New Roman"/>
                <w:sz w:val="28"/>
                <w:szCs w:val="28"/>
              </w:rPr>
              <w:t>тельські</w:t>
            </w:r>
            <w:proofErr w:type="spellEnd"/>
          </w:p>
        </w:tc>
        <w:tc>
          <w:tcPr>
            <w:tcW w:w="2545" w:type="dxa"/>
            <w:shd w:val="clear" w:color="auto" w:fill="auto"/>
          </w:tcPr>
          <w:p w14:paraId="264BF211"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eastAsia="Calibri" w:hAnsi="Times New Roman" w:cs="Times New Roman"/>
                <w:sz w:val="28"/>
                <w:szCs w:val="28"/>
              </w:rPr>
              <w:t>ТУ 21667547.024-2000</w:t>
            </w:r>
          </w:p>
        </w:tc>
        <w:tc>
          <w:tcPr>
            <w:tcW w:w="4217" w:type="dxa"/>
            <w:shd w:val="clear" w:color="auto" w:fill="auto"/>
          </w:tcPr>
          <w:p w14:paraId="4A92315E"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Свинина </w:t>
            </w:r>
            <w:proofErr w:type="spellStart"/>
            <w:r w:rsidRPr="00DC7174">
              <w:rPr>
                <w:rFonts w:ascii="Times New Roman" w:hAnsi="Times New Roman" w:cs="Times New Roman"/>
                <w:sz w:val="28"/>
                <w:szCs w:val="28"/>
              </w:rPr>
              <w:t>напівжирна</w:t>
            </w:r>
            <w:proofErr w:type="spellEnd"/>
            <w:r w:rsidRPr="00DC7174">
              <w:rPr>
                <w:rFonts w:ascii="Times New Roman" w:hAnsi="Times New Roman" w:cs="Times New Roman"/>
                <w:sz w:val="28"/>
                <w:szCs w:val="28"/>
              </w:rPr>
              <w:t xml:space="preserve"> та жирна, </w:t>
            </w:r>
            <w:proofErr w:type="spellStart"/>
            <w:r w:rsidRPr="00DC7174">
              <w:rPr>
                <w:rFonts w:ascii="Times New Roman" w:hAnsi="Times New Roman" w:cs="Times New Roman"/>
                <w:sz w:val="28"/>
                <w:szCs w:val="28"/>
              </w:rPr>
              <w:t>соєвий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білок</w:t>
            </w:r>
            <w:proofErr w:type="spellEnd"/>
            <w:r w:rsidRPr="00DC7174">
              <w:rPr>
                <w:rFonts w:ascii="Times New Roman" w:hAnsi="Times New Roman" w:cs="Times New Roman"/>
                <w:sz w:val="28"/>
                <w:szCs w:val="28"/>
              </w:rPr>
              <w:t>, цибуля</w:t>
            </w:r>
          </w:p>
        </w:tc>
      </w:tr>
      <w:tr w:rsidR="00DC7174" w:rsidRPr="00DC7174" w14:paraId="14EA225D" w14:textId="77777777" w:rsidTr="00E72D67">
        <w:tc>
          <w:tcPr>
            <w:tcW w:w="2808" w:type="dxa"/>
            <w:shd w:val="clear" w:color="auto" w:fill="auto"/>
          </w:tcPr>
          <w:p w14:paraId="004526BD" w14:textId="77777777" w:rsidR="00DC7174" w:rsidRPr="00DC7174" w:rsidRDefault="00DC7174" w:rsidP="00DC7174">
            <w:pPr>
              <w:tabs>
                <w:tab w:val="left" w:pos="1335"/>
              </w:tabs>
              <w:suppressAutoHyphens/>
              <w:spacing w:after="0" w:line="360" w:lineRule="auto"/>
              <w:rPr>
                <w:rFonts w:ascii="Times New Roman" w:eastAsia="Calibri" w:hAnsi="Times New Roman" w:cs="Times New Roman"/>
                <w:sz w:val="28"/>
                <w:szCs w:val="28"/>
              </w:rPr>
            </w:pPr>
            <w:proofErr w:type="spellStart"/>
            <w:r w:rsidRPr="00DC7174">
              <w:rPr>
                <w:rFonts w:ascii="Times New Roman" w:eastAsia="Calibri" w:hAnsi="Times New Roman" w:cs="Times New Roman"/>
                <w:sz w:val="28"/>
                <w:szCs w:val="28"/>
              </w:rPr>
              <w:t>Купати</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апетитні</w:t>
            </w:r>
            <w:proofErr w:type="spellEnd"/>
          </w:p>
        </w:tc>
        <w:tc>
          <w:tcPr>
            <w:tcW w:w="2545" w:type="dxa"/>
            <w:shd w:val="clear" w:color="auto" w:fill="auto"/>
          </w:tcPr>
          <w:p w14:paraId="77EBC8BE" w14:textId="77777777" w:rsidR="00DC7174" w:rsidRPr="00DC7174" w:rsidRDefault="00DC7174" w:rsidP="00DC7174">
            <w:pPr>
              <w:tabs>
                <w:tab w:val="left" w:pos="1335"/>
              </w:tabs>
              <w:suppressAutoHyphens/>
              <w:spacing w:after="0" w:line="360" w:lineRule="auto"/>
              <w:rPr>
                <w:rFonts w:ascii="Times New Roman" w:eastAsia="Calibri" w:hAnsi="Times New Roman" w:cs="Times New Roman"/>
                <w:sz w:val="28"/>
                <w:szCs w:val="28"/>
              </w:rPr>
            </w:pPr>
            <w:r w:rsidRPr="00DC7174">
              <w:rPr>
                <w:rFonts w:ascii="Times New Roman" w:eastAsia="Calibri" w:hAnsi="Times New Roman" w:cs="Times New Roman"/>
                <w:sz w:val="28"/>
                <w:szCs w:val="28"/>
              </w:rPr>
              <w:t>ТУ 21667547.024-2000</w:t>
            </w:r>
          </w:p>
        </w:tc>
        <w:tc>
          <w:tcPr>
            <w:tcW w:w="4217" w:type="dxa"/>
            <w:shd w:val="clear" w:color="auto" w:fill="auto"/>
          </w:tcPr>
          <w:p w14:paraId="2B81280C"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Яловичина</w:t>
            </w:r>
            <w:proofErr w:type="spellEnd"/>
            <w:r w:rsidRPr="00DC7174">
              <w:rPr>
                <w:rFonts w:ascii="Times New Roman" w:hAnsi="Times New Roman" w:cs="Times New Roman"/>
                <w:sz w:val="28"/>
                <w:szCs w:val="28"/>
              </w:rPr>
              <w:t xml:space="preserve"> ІІ </w:t>
            </w:r>
            <w:proofErr w:type="spellStart"/>
            <w:r w:rsidRPr="00DC7174">
              <w:rPr>
                <w:rFonts w:ascii="Times New Roman" w:hAnsi="Times New Roman" w:cs="Times New Roman"/>
                <w:sz w:val="28"/>
                <w:szCs w:val="28"/>
              </w:rPr>
              <w:t>гатунку</w:t>
            </w:r>
            <w:proofErr w:type="spellEnd"/>
            <w:r w:rsidRPr="00DC7174">
              <w:rPr>
                <w:rFonts w:ascii="Times New Roman" w:hAnsi="Times New Roman" w:cs="Times New Roman"/>
                <w:sz w:val="28"/>
                <w:szCs w:val="28"/>
              </w:rPr>
              <w:t xml:space="preserve">, свинина жирна, </w:t>
            </w:r>
            <w:proofErr w:type="spellStart"/>
            <w:r w:rsidRPr="00DC7174">
              <w:rPr>
                <w:rFonts w:ascii="Times New Roman" w:hAnsi="Times New Roman" w:cs="Times New Roman"/>
                <w:sz w:val="28"/>
                <w:szCs w:val="28"/>
              </w:rPr>
              <w:t>емульсія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свинячої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шкірки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механічного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обвалювання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птиці</w:t>
            </w:r>
            <w:proofErr w:type="spellEnd"/>
          </w:p>
        </w:tc>
      </w:tr>
      <w:tr w:rsidR="00DC7174" w:rsidRPr="00DC7174" w14:paraId="7CB87EE7" w14:textId="77777777" w:rsidTr="00E72D67">
        <w:tc>
          <w:tcPr>
            <w:tcW w:w="2808" w:type="dxa"/>
            <w:shd w:val="clear" w:color="auto" w:fill="auto"/>
          </w:tcPr>
          <w:p w14:paraId="753500A1" w14:textId="77777777" w:rsidR="00DC7174" w:rsidRPr="00DC7174" w:rsidRDefault="00DC7174" w:rsidP="00DC7174">
            <w:pPr>
              <w:tabs>
                <w:tab w:val="left" w:pos="1335"/>
              </w:tabs>
              <w:suppressAutoHyphens/>
              <w:spacing w:after="0" w:line="360" w:lineRule="auto"/>
              <w:rPr>
                <w:rFonts w:ascii="Times New Roman" w:eastAsia="Calibri" w:hAnsi="Times New Roman" w:cs="Times New Roman"/>
                <w:sz w:val="28"/>
                <w:szCs w:val="28"/>
              </w:rPr>
            </w:pPr>
            <w:proofErr w:type="spellStart"/>
            <w:r w:rsidRPr="00DC7174">
              <w:rPr>
                <w:rFonts w:ascii="Times New Roman" w:eastAsia="Calibri" w:hAnsi="Times New Roman" w:cs="Times New Roman"/>
                <w:sz w:val="28"/>
                <w:szCs w:val="28"/>
              </w:rPr>
              <w:t>Нюренбергські</w:t>
            </w:r>
            <w:proofErr w:type="spellEnd"/>
          </w:p>
        </w:tc>
        <w:tc>
          <w:tcPr>
            <w:tcW w:w="2545" w:type="dxa"/>
            <w:shd w:val="clear" w:color="auto" w:fill="auto"/>
          </w:tcPr>
          <w:p w14:paraId="0D661F32" w14:textId="77777777" w:rsidR="00DC7174" w:rsidRPr="00DC7174" w:rsidRDefault="00DC7174" w:rsidP="00DC7174">
            <w:pPr>
              <w:tabs>
                <w:tab w:val="left" w:pos="1335"/>
              </w:tabs>
              <w:suppressAutoHyphens/>
              <w:spacing w:after="0" w:line="360" w:lineRule="auto"/>
              <w:rPr>
                <w:rFonts w:ascii="Times New Roman" w:eastAsia="Calibri" w:hAnsi="Times New Roman" w:cs="Times New Roman"/>
                <w:sz w:val="28"/>
                <w:szCs w:val="28"/>
              </w:rPr>
            </w:pPr>
            <w:r w:rsidRPr="00DC7174">
              <w:rPr>
                <w:rFonts w:ascii="Times New Roman" w:eastAsia="Calibri" w:hAnsi="Times New Roman" w:cs="Times New Roman"/>
                <w:sz w:val="28"/>
                <w:szCs w:val="28"/>
              </w:rPr>
              <w:t>ТУ 9214-004-18903582-04</w:t>
            </w:r>
          </w:p>
        </w:tc>
        <w:tc>
          <w:tcPr>
            <w:tcW w:w="4217" w:type="dxa"/>
            <w:shd w:val="clear" w:color="auto" w:fill="auto"/>
          </w:tcPr>
          <w:p w14:paraId="21C77AA3" w14:textId="77777777" w:rsidR="00DC7174" w:rsidRPr="00DC7174" w:rsidRDefault="00DC7174" w:rsidP="00DC7174">
            <w:pPr>
              <w:tabs>
                <w:tab w:val="left" w:pos="1335"/>
              </w:tabs>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Яловичина</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гатунку</w:t>
            </w:r>
            <w:proofErr w:type="spellEnd"/>
            <w:r w:rsidRPr="00DC7174">
              <w:rPr>
                <w:rFonts w:ascii="Times New Roman" w:hAnsi="Times New Roman" w:cs="Times New Roman"/>
                <w:sz w:val="28"/>
                <w:szCs w:val="28"/>
              </w:rPr>
              <w:t xml:space="preserve">, свинина </w:t>
            </w:r>
            <w:proofErr w:type="spellStart"/>
            <w:r w:rsidRPr="00DC7174">
              <w:rPr>
                <w:rFonts w:ascii="Times New Roman" w:hAnsi="Times New Roman" w:cs="Times New Roman"/>
                <w:sz w:val="28"/>
                <w:szCs w:val="28"/>
              </w:rPr>
              <w:t>напівжирна</w:t>
            </w:r>
            <w:proofErr w:type="spellEnd"/>
          </w:p>
        </w:tc>
      </w:tr>
    </w:tbl>
    <w:p w14:paraId="4CE94CE4" w14:textId="77777777" w:rsidR="00DC7174" w:rsidRPr="00DC7174" w:rsidRDefault="00DC7174" w:rsidP="00DC7174">
      <w:pPr>
        <w:tabs>
          <w:tab w:val="left" w:pos="1335"/>
        </w:tabs>
        <w:spacing w:after="0" w:line="360" w:lineRule="auto"/>
        <w:ind w:firstLine="794"/>
        <w:jc w:val="center"/>
        <w:rPr>
          <w:rFonts w:ascii="Times New Roman" w:hAnsi="Times New Roman" w:cs="Times New Roman"/>
          <w:b/>
          <w:sz w:val="28"/>
          <w:szCs w:val="28"/>
        </w:rPr>
      </w:pPr>
    </w:p>
    <w:p w14:paraId="2D37B31A" w14:textId="77777777" w:rsidR="00DC7174" w:rsidRPr="00DC7174" w:rsidRDefault="00DC7174" w:rsidP="00DC7174">
      <w:pPr>
        <w:spacing w:after="0" w:line="360" w:lineRule="auto"/>
        <w:ind w:firstLine="794"/>
        <w:jc w:val="both"/>
        <w:rPr>
          <w:rFonts w:ascii="Times New Roman" w:hAnsi="Times New Roman" w:cs="Times New Roman"/>
          <w:bCs/>
          <w:sz w:val="28"/>
          <w:szCs w:val="28"/>
        </w:rPr>
      </w:pPr>
      <w:r w:rsidRPr="00DC7174">
        <w:rPr>
          <w:rFonts w:ascii="Times New Roman" w:hAnsi="Times New Roman" w:cs="Times New Roman"/>
          <w:bCs/>
          <w:sz w:val="28"/>
          <w:szCs w:val="28"/>
        </w:rPr>
        <w:t xml:space="preserve">У </w:t>
      </w:r>
      <w:proofErr w:type="spellStart"/>
      <w:r w:rsidRPr="00DC7174">
        <w:rPr>
          <w:rFonts w:ascii="Times New Roman" w:hAnsi="Times New Roman" w:cs="Times New Roman"/>
          <w:bCs/>
          <w:sz w:val="28"/>
          <w:szCs w:val="28"/>
        </w:rPr>
        <w:t>якості</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додаткової</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сировини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використовують</w:t>
      </w:r>
      <w:proofErr w:type="spellEnd"/>
      <w:r w:rsidRPr="00DC7174">
        <w:rPr>
          <w:rFonts w:ascii="Times New Roman" w:hAnsi="Times New Roman" w:cs="Times New Roman"/>
          <w:bCs/>
          <w:sz w:val="28"/>
          <w:szCs w:val="28"/>
        </w:rPr>
        <w:t xml:space="preserve">: </w:t>
      </w:r>
    </w:p>
    <w:p w14:paraId="4CDEB1FA"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proofErr w:type="spellStart"/>
      <w:r w:rsidRPr="00DC7174">
        <w:rPr>
          <w:rFonts w:ascii="Times New Roman" w:hAnsi="Times New Roman" w:cs="Times New Roman"/>
          <w:bCs/>
          <w:sz w:val="28"/>
          <w:szCs w:val="28"/>
        </w:rPr>
        <w:t>сіль</w:t>
      </w:r>
      <w:proofErr w:type="spellEnd"/>
      <w:r w:rsidRPr="00DC7174">
        <w:rPr>
          <w:rFonts w:ascii="Times New Roman" w:hAnsi="Times New Roman" w:cs="Times New Roman"/>
          <w:bCs/>
          <w:sz w:val="28"/>
          <w:szCs w:val="28"/>
        </w:rPr>
        <w:t xml:space="preserve">, як </w:t>
      </w:r>
      <w:proofErr w:type="spellStart"/>
      <w:r w:rsidRPr="00DC7174">
        <w:rPr>
          <w:rFonts w:ascii="Times New Roman" w:hAnsi="Times New Roman" w:cs="Times New Roman"/>
          <w:bCs/>
          <w:sz w:val="28"/>
          <w:szCs w:val="28"/>
        </w:rPr>
        <w:t>смаковий</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інгредієнт</w:t>
      </w:r>
      <w:proofErr w:type="spellEnd"/>
      <w:r w:rsidRPr="00DC7174">
        <w:rPr>
          <w:rFonts w:ascii="Times New Roman" w:hAnsi="Times New Roman" w:cs="Times New Roman"/>
          <w:bCs/>
          <w:sz w:val="28"/>
          <w:szCs w:val="28"/>
        </w:rPr>
        <w:t>;</w:t>
      </w:r>
    </w:p>
    <w:p w14:paraId="165EB33E"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proofErr w:type="spellStart"/>
      <w:r w:rsidRPr="00DC7174">
        <w:rPr>
          <w:rFonts w:ascii="Times New Roman" w:hAnsi="Times New Roman" w:cs="Times New Roman"/>
          <w:bCs/>
          <w:sz w:val="28"/>
          <w:szCs w:val="28"/>
        </w:rPr>
        <w:lastRenderedPageBreak/>
        <w:t>різноманітні</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спеції</w:t>
      </w:r>
      <w:proofErr w:type="spellEnd"/>
      <w:r w:rsidRPr="00DC7174">
        <w:rPr>
          <w:rFonts w:ascii="Times New Roman" w:hAnsi="Times New Roman" w:cs="Times New Roman"/>
          <w:bCs/>
          <w:sz w:val="28"/>
          <w:szCs w:val="28"/>
        </w:rPr>
        <w:t xml:space="preserve"> та </w:t>
      </w:r>
      <w:proofErr w:type="spellStart"/>
      <w:r w:rsidRPr="00DC7174">
        <w:rPr>
          <w:rFonts w:ascii="Times New Roman" w:hAnsi="Times New Roman" w:cs="Times New Roman"/>
          <w:bCs/>
          <w:sz w:val="28"/>
          <w:szCs w:val="28"/>
        </w:rPr>
        <w:t>прянощі</w:t>
      </w:r>
      <w:proofErr w:type="spellEnd"/>
      <w:r w:rsidRPr="00DC7174">
        <w:rPr>
          <w:rFonts w:ascii="Times New Roman" w:hAnsi="Times New Roman" w:cs="Times New Roman"/>
          <w:bCs/>
          <w:sz w:val="28"/>
          <w:szCs w:val="28"/>
        </w:rPr>
        <w:t xml:space="preserve">, як </w:t>
      </w:r>
      <w:proofErr w:type="spellStart"/>
      <w:r w:rsidRPr="00DC7174">
        <w:rPr>
          <w:rFonts w:ascii="Times New Roman" w:hAnsi="Times New Roman" w:cs="Times New Roman"/>
          <w:bCs/>
          <w:sz w:val="28"/>
          <w:szCs w:val="28"/>
        </w:rPr>
        <w:t>смако</w:t>
      </w:r>
      <w:proofErr w:type="spellEnd"/>
      <w:r w:rsidRPr="00DC7174">
        <w:rPr>
          <w:rFonts w:ascii="Times New Roman" w:hAnsi="Times New Roman" w:cs="Times New Roman"/>
          <w:bCs/>
          <w:sz w:val="28"/>
          <w:szCs w:val="28"/>
        </w:rPr>
        <w:t xml:space="preserve">- та </w:t>
      </w:r>
      <w:proofErr w:type="spellStart"/>
      <w:r w:rsidRPr="00DC7174">
        <w:rPr>
          <w:rFonts w:ascii="Times New Roman" w:hAnsi="Times New Roman" w:cs="Times New Roman"/>
          <w:bCs/>
          <w:sz w:val="28"/>
          <w:szCs w:val="28"/>
        </w:rPr>
        <w:t>ароматоутворюючий</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інгредієнт</w:t>
      </w:r>
      <w:proofErr w:type="spellEnd"/>
      <w:r w:rsidRPr="00DC7174">
        <w:rPr>
          <w:rFonts w:ascii="Times New Roman" w:hAnsi="Times New Roman" w:cs="Times New Roman"/>
          <w:bCs/>
          <w:sz w:val="28"/>
          <w:szCs w:val="28"/>
        </w:rPr>
        <w:t>;</w:t>
      </w:r>
    </w:p>
    <w:p w14:paraId="4A0F08D2"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r w:rsidRPr="00DC7174">
        <w:rPr>
          <w:rFonts w:ascii="Times New Roman" w:hAnsi="Times New Roman" w:cs="Times New Roman"/>
          <w:bCs/>
          <w:sz w:val="28"/>
          <w:szCs w:val="28"/>
        </w:rPr>
        <w:t xml:space="preserve">цибулю та </w:t>
      </w:r>
      <w:proofErr w:type="spellStart"/>
      <w:r w:rsidRPr="00DC7174">
        <w:rPr>
          <w:rFonts w:ascii="Times New Roman" w:hAnsi="Times New Roman" w:cs="Times New Roman"/>
          <w:bCs/>
          <w:sz w:val="28"/>
          <w:szCs w:val="28"/>
        </w:rPr>
        <w:t>часник</w:t>
      </w:r>
      <w:proofErr w:type="spellEnd"/>
      <w:r w:rsidRPr="00DC7174">
        <w:rPr>
          <w:rFonts w:ascii="Times New Roman" w:hAnsi="Times New Roman" w:cs="Times New Roman"/>
          <w:bCs/>
          <w:sz w:val="28"/>
          <w:szCs w:val="28"/>
        </w:rPr>
        <w:t xml:space="preserve">, як </w:t>
      </w:r>
      <w:proofErr w:type="spellStart"/>
      <w:r w:rsidRPr="00DC7174">
        <w:rPr>
          <w:rFonts w:ascii="Times New Roman" w:hAnsi="Times New Roman" w:cs="Times New Roman"/>
          <w:bCs/>
          <w:sz w:val="28"/>
          <w:szCs w:val="28"/>
        </w:rPr>
        <w:t>смакові</w:t>
      </w:r>
      <w:proofErr w:type="spellEnd"/>
      <w:r w:rsidRPr="00DC7174">
        <w:rPr>
          <w:rFonts w:ascii="Times New Roman" w:hAnsi="Times New Roman" w:cs="Times New Roman"/>
          <w:bCs/>
          <w:sz w:val="28"/>
          <w:szCs w:val="28"/>
        </w:rPr>
        <w:t xml:space="preserve"> добавки;</w:t>
      </w:r>
    </w:p>
    <w:p w14:paraId="3DD23C14" w14:textId="77777777" w:rsidR="00DC7174" w:rsidRPr="00DC7174" w:rsidRDefault="00DC7174" w:rsidP="00DC7174">
      <w:pPr>
        <w:numPr>
          <w:ilvl w:val="0"/>
          <w:numId w:val="7"/>
        </w:numPr>
        <w:spacing w:after="0" w:line="360" w:lineRule="auto"/>
        <w:ind w:left="0" w:firstLine="794"/>
        <w:jc w:val="both"/>
        <w:rPr>
          <w:rFonts w:ascii="Times New Roman" w:hAnsi="Times New Roman" w:cs="Times New Roman"/>
          <w:bCs/>
          <w:sz w:val="28"/>
          <w:szCs w:val="28"/>
        </w:rPr>
      </w:pPr>
      <w:proofErr w:type="spellStart"/>
      <w:r w:rsidRPr="00DC7174">
        <w:rPr>
          <w:rFonts w:ascii="Times New Roman" w:hAnsi="Times New Roman" w:cs="Times New Roman"/>
          <w:bCs/>
          <w:sz w:val="28"/>
          <w:szCs w:val="28"/>
        </w:rPr>
        <w:t>натуральну</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кишкову</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оболонку</w:t>
      </w:r>
      <w:proofErr w:type="spellEnd"/>
      <w:r w:rsidRPr="00DC7174">
        <w:rPr>
          <w:rFonts w:ascii="Times New Roman" w:hAnsi="Times New Roman" w:cs="Times New Roman"/>
          <w:bCs/>
          <w:sz w:val="28"/>
          <w:szCs w:val="28"/>
        </w:rPr>
        <w:t xml:space="preserve"> для </w:t>
      </w:r>
      <w:proofErr w:type="spellStart"/>
      <w:r w:rsidRPr="00DC7174">
        <w:rPr>
          <w:rFonts w:ascii="Times New Roman" w:hAnsi="Times New Roman" w:cs="Times New Roman"/>
          <w:bCs/>
          <w:sz w:val="28"/>
          <w:szCs w:val="28"/>
        </w:rPr>
        <w:t>формування</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виробів</w:t>
      </w:r>
      <w:proofErr w:type="spellEnd"/>
      <w:r w:rsidRPr="00DC7174">
        <w:rPr>
          <w:rFonts w:ascii="Times New Roman" w:hAnsi="Times New Roman" w:cs="Times New Roman"/>
          <w:bCs/>
          <w:sz w:val="28"/>
          <w:szCs w:val="28"/>
        </w:rPr>
        <w:t xml:space="preserve">. </w:t>
      </w:r>
    </w:p>
    <w:p w14:paraId="4557924C" w14:textId="77777777" w:rsidR="00DC7174" w:rsidRPr="00DC7174" w:rsidRDefault="00DC7174" w:rsidP="00DC7174">
      <w:pPr>
        <w:spacing w:after="0" w:line="360" w:lineRule="auto"/>
        <w:ind w:firstLine="720"/>
        <w:jc w:val="both"/>
        <w:rPr>
          <w:rFonts w:ascii="Times New Roman" w:hAnsi="Times New Roman" w:cs="Times New Roman"/>
          <w:bCs/>
          <w:sz w:val="28"/>
          <w:szCs w:val="28"/>
        </w:rPr>
      </w:pPr>
      <w:r w:rsidRPr="00DC7174">
        <w:rPr>
          <w:rFonts w:ascii="Times New Roman" w:hAnsi="Times New Roman" w:cs="Times New Roman"/>
          <w:bCs/>
          <w:sz w:val="28"/>
          <w:szCs w:val="28"/>
        </w:rPr>
        <w:t xml:space="preserve">У </w:t>
      </w:r>
      <w:proofErr w:type="spellStart"/>
      <w:r w:rsidRPr="00DC7174">
        <w:rPr>
          <w:rFonts w:ascii="Times New Roman" w:hAnsi="Times New Roman" w:cs="Times New Roman"/>
          <w:bCs/>
          <w:sz w:val="28"/>
          <w:szCs w:val="28"/>
        </w:rPr>
        <w:t>напівфабрикатах</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промислового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виробництва</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технологічними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інструкціями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передбачено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також</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можливість</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використання</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замінн</w:t>
      </w:r>
      <w:r w:rsidRPr="00DC7174">
        <w:rPr>
          <w:rFonts w:ascii="Times New Roman" w:hAnsi="Times New Roman" w:cs="Times New Roman"/>
          <w:bCs/>
          <w:sz w:val="28"/>
          <w:szCs w:val="28"/>
        </w:rPr>
        <w:t>и</w:t>
      </w:r>
      <w:r w:rsidRPr="00DC7174">
        <w:rPr>
          <w:rFonts w:ascii="Times New Roman" w:hAnsi="Times New Roman" w:cs="Times New Roman"/>
          <w:bCs/>
          <w:sz w:val="28"/>
          <w:szCs w:val="28"/>
        </w:rPr>
        <w:t>ків</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м'яса</w:t>
      </w:r>
      <w:proofErr w:type="spellEnd"/>
      <w:r w:rsidRPr="00DC7174">
        <w:rPr>
          <w:rFonts w:ascii="Times New Roman" w:hAnsi="Times New Roman" w:cs="Times New Roman"/>
          <w:bCs/>
          <w:sz w:val="28"/>
          <w:szCs w:val="28"/>
        </w:rPr>
        <w:t xml:space="preserve"> – </w:t>
      </w:r>
      <w:proofErr w:type="spellStart"/>
      <w:r w:rsidRPr="00DC7174">
        <w:rPr>
          <w:rFonts w:ascii="Times New Roman" w:hAnsi="Times New Roman" w:cs="Times New Roman"/>
          <w:bCs/>
          <w:sz w:val="28"/>
          <w:szCs w:val="28"/>
        </w:rPr>
        <w:t>м'ясо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механічного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обвалювання</w:t>
      </w:r>
      <w:proofErr w:type="spellEnd"/>
      <w:r w:rsidRPr="00DC7174">
        <w:rPr>
          <w:rFonts w:ascii="Times New Roman" w:hAnsi="Times New Roman" w:cs="Times New Roman"/>
          <w:bCs/>
          <w:sz w:val="28"/>
          <w:szCs w:val="28"/>
        </w:rPr>
        <w:t xml:space="preserve"> до 20 % </w:t>
      </w:r>
      <w:proofErr w:type="spellStart"/>
      <w:r w:rsidRPr="00DC7174">
        <w:rPr>
          <w:rFonts w:ascii="Times New Roman" w:hAnsi="Times New Roman" w:cs="Times New Roman"/>
          <w:bCs/>
          <w:sz w:val="28"/>
          <w:szCs w:val="28"/>
        </w:rPr>
        <w:t>маси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виробів</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білково-жирової</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емульсії</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із</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свинної</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шкірки</w:t>
      </w:r>
      <w:proofErr w:type="spellEnd"/>
      <w:r w:rsidRPr="00DC7174">
        <w:rPr>
          <w:rFonts w:ascii="Times New Roman" w:hAnsi="Times New Roman" w:cs="Times New Roman"/>
          <w:bCs/>
          <w:sz w:val="28"/>
          <w:szCs w:val="28"/>
        </w:rPr>
        <w:t xml:space="preserve"> до 15-25 %, </w:t>
      </w:r>
      <w:proofErr w:type="spellStart"/>
      <w:r w:rsidRPr="00DC7174">
        <w:rPr>
          <w:rFonts w:ascii="Times New Roman" w:hAnsi="Times New Roman" w:cs="Times New Roman"/>
          <w:bCs/>
          <w:sz w:val="28"/>
          <w:szCs w:val="28"/>
        </w:rPr>
        <w:t>гідратованих</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рослинних</w:t>
      </w:r>
      <w:proofErr w:type="spellEnd"/>
      <w:r w:rsidRPr="00DC7174">
        <w:rPr>
          <w:rFonts w:ascii="Times New Roman" w:hAnsi="Times New Roman" w:cs="Times New Roman"/>
          <w:bCs/>
          <w:sz w:val="28"/>
          <w:szCs w:val="28"/>
        </w:rPr>
        <w:t xml:space="preserve"> та </w:t>
      </w:r>
      <w:proofErr w:type="spellStart"/>
      <w:r w:rsidRPr="00DC7174">
        <w:rPr>
          <w:rFonts w:ascii="Times New Roman" w:hAnsi="Times New Roman" w:cs="Times New Roman"/>
          <w:bCs/>
          <w:sz w:val="28"/>
          <w:szCs w:val="28"/>
        </w:rPr>
        <w:t>тваринних</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білкових</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препаратів</w:t>
      </w:r>
      <w:proofErr w:type="spellEnd"/>
      <w:r w:rsidRPr="00DC7174">
        <w:rPr>
          <w:rFonts w:ascii="Times New Roman" w:hAnsi="Times New Roman" w:cs="Times New Roman"/>
          <w:bCs/>
          <w:sz w:val="28"/>
          <w:szCs w:val="28"/>
        </w:rPr>
        <w:t xml:space="preserve"> (таких як </w:t>
      </w:r>
      <w:proofErr w:type="spellStart"/>
      <w:r w:rsidRPr="00DC7174">
        <w:rPr>
          <w:rFonts w:ascii="Times New Roman" w:hAnsi="Times New Roman" w:cs="Times New Roman"/>
          <w:bCs/>
          <w:sz w:val="28"/>
          <w:szCs w:val="28"/>
        </w:rPr>
        <w:t>Сканпро</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Вітацель</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Сойтекс</w:t>
      </w:r>
      <w:proofErr w:type="spellEnd"/>
      <w:r w:rsidRPr="00DC7174">
        <w:rPr>
          <w:rFonts w:ascii="Times New Roman" w:hAnsi="Times New Roman" w:cs="Times New Roman"/>
          <w:bCs/>
          <w:sz w:val="28"/>
          <w:szCs w:val="28"/>
        </w:rPr>
        <w:t xml:space="preserve">) до 15-20 %. </w:t>
      </w:r>
    </w:p>
    <w:p w14:paraId="4B944EF1" w14:textId="77777777" w:rsidR="00DC7174" w:rsidRPr="00DC7174" w:rsidRDefault="00DC7174" w:rsidP="00DC7174">
      <w:pPr>
        <w:spacing w:after="0" w:line="360" w:lineRule="auto"/>
        <w:ind w:firstLine="720"/>
        <w:jc w:val="both"/>
        <w:rPr>
          <w:rFonts w:ascii="Times New Roman" w:hAnsi="Times New Roman" w:cs="Times New Roman"/>
          <w:bCs/>
          <w:sz w:val="28"/>
          <w:szCs w:val="28"/>
        </w:rPr>
      </w:pPr>
      <w:r w:rsidRPr="00DC7174">
        <w:rPr>
          <w:rFonts w:ascii="Times New Roman" w:hAnsi="Times New Roman" w:cs="Times New Roman"/>
          <w:bCs/>
          <w:sz w:val="28"/>
          <w:szCs w:val="28"/>
        </w:rPr>
        <w:t xml:space="preserve">Для </w:t>
      </w:r>
      <w:proofErr w:type="spellStart"/>
      <w:r w:rsidRPr="00DC7174">
        <w:rPr>
          <w:rFonts w:ascii="Times New Roman" w:hAnsi="Times New Roman" w:cs="Times New Roman"/>
          <w:bCs/>
          <w:sz w:val="28"/>
          <w:szCs w:val="28"/>
        </w:rPr>
        <w:t>формування</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бажаних</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органолептичних</w:t>
      </w:r>
      <w:proofErr w:type="spellEnd"/>
      <w:r w:rsidRPr="00DC7174">
        <w:rPr>
          <w:rFonts w:ascii="Times New Roman" w:hAnsi="Times New Roman" w:cs="Times New Roman"/>
          <w:bCs/>
          <w:sz w:val="28"/>
          <w:szCs w:val="28"/>
        </w:rPr>
        <w:t xml:space="preserve"> характеристик </w:t>
      </w:r>
      <w:proofErr w:type="spellStart"/>
      <w:r w:rsidRPr="00DC7174">
        <w:rPr>
          <w:rFonts w:ascii="Times New Roman" w:hAnsi="Times New Roman" w:cs="Times New Roman"/>
          <w:bCs/>
          <w:sz w:val="28"/>
          <w:szCs w:val="28"/>
        </w:rPr>
        <w:t>можуть</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використовувати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харчові</w:t>
      </w:r>
      <w:proofErr w:type="spellEnd"/>
      <w:r w:rsidRPr="00DC7174">
        <w:rPr>
          <w:rFonts w:ascii="Times New Roman" w:hAnsi="Times New Roman" w:cs="Times New Roman"/>
          <w:bCs/>
          <w:sz w:val="28"/>
          <w:szCs w:val="28"/>
        </w:rPr>
        <w:t xml:space="preserve"> добавки </w:t>
      </w:r>
      <w:proofErr w:type="gramStart"/>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нітрит</w:t>
      </w:r>
      <w:proofErr w:type="spellEnd"/>
      <w:proofErr w:type="gram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натрію</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солі</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фосфорних</w:t>
      </w:r>
      <w:proofErr w:type="spellEnd"/>
      <w:r w:rsidRPr="00DC7174">
        <w:rPr>
          <w:rFonts w:ascii="Times New Roman" w:hAnsi="Times New Roman" w:cs="Times New Roman"/>
          <w:bCs/>
          <w:sz w:val="28"/>
          <w:szCs w:val="28"/>
        </w:rPr>
        <w:t xml:space="preserve"> кислот, </w:t>
      </w:r>
      <w:proofErr w:type="spellStart"/>
      <w:r w:rsidRPr="00DC7174">
        <w:rPr>
          <w:rFonts w:ascii="Times New Roman" w:hAnsi="Times New Roman" w:cs="Times New Roman"/>
          <w:bCs/>
          <w:sz w:val="28"/>
          <w:szCs w:val="28"/>
        </w:rPr>
        <w:t>барвники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кармін</w:t>
      </w:r>
      <w:proofErr w:type="spellEnd"/>
      <w:r w:rsidRPr="00DC7174">
        <w:rPr>
          <w:rFonts w:ascii="Times New Roman" w:hAnsi="Times New Roman" w:cs="Times New Roman"/>
          <w:bCs/>
          <w:sz w:val="28"/>
          <w:szCs w:val="28"/>
        </w:rPr>
        <w:t xml:space="preserve">, паприка, рис </w:t>
      </w:r>
      <w:proofErr w:type="spellStart"/>
      <w:r w:rsidRPr="00DC7174">
        <w:rPr>
          <w:rFonts w:ascii="Times New Roman" w:hAnsi="Times New Roman" w:cs="Times New Roman"/>
          <w:bCs/>
          <w:sz w:val="28"/>
          <w:szCs w:val="28"/>
        </w:rPr>
        <w:t>ферментований</w:t>
      </w:r>
      <w:proofErr w:type="spellEnd"/>
      <w:r w:rsidRPr="00DC7174">
        <w:rPr>
          <w:rFonts w:ascii="Times New Roman" w:hAnsi="Times New Roman" w:cs="Times New Roman"/>
          <w:bCs/>
          <w:sz w:val="28"/>
          <w:szCs w:val="28"/>
        </w:rPr>
        <w:t>).</w:t>
      </w:r>
    </w:p>
    <w:p w14:paraId="13A54B85" w14:textId="77777777" w:rsidR="00DC7174" w:rsidRPr="00DC7174" w:rsidRDefault="00DC7174" w:rsidP="00DC7174">
      <w:pPr>
        <w:spacing w:after="0" w:line="360" w:lineRule="auto"/>
        <w:ind w:firstLine="720"/>
        <w:jc w:val="both"/>
        <w:rPr>
          <w:rFonts w:ascii="Times New Roman" w:hAnsi="Times New Roman" w:cs="Times New Roman"/>
          <w:bCs/>
          <w:sz w:val="28"/>
          <w:szCs w:val="28"/>
        </w:rPr>
      </w:pPr>
      <w:r w:rsidRPr="00DC7174">
        <w:rPr>
          <w:rFonts w:ascii="Times New Roman" w:hAnsi="Times New Roman" w:cs="Times New Roman"/>
          <w:bCs/>
          <w:sz w:val="28"/>
          <w:szCs w:val="28"/>
        </w:rPr>
        <w:t xml:space="preserve">У </w:t>
      </w:r>
      <w:proofErr w:type="spellStart"/>
      <w:r w:rsidRPr="00DC7174">
        <w:rPr>
          <w:rFonts w:ascii="Times New Roman" w:hAnsi="Times New Roman" w:cs="Times New Roman"/>
          <w:bCs/>
          <w:sz w:val="28"/>
          <w:szCs w:val="28"/>
        </w:rPr>
        <w:t>деяких</w:t>
      </w:r>
      <w:proofErr w:type="spellEnd"/>
      <w:r w:rsidRPr="00DC7174">
        <w:rPr>
          <w:rFonts w:ascii="Times New Roman" w:hAnsi="Times New Roman" w:cs="Times New Roman"/>
          <w:bCs/>
          <w:sz w:val="28"/>
          <w:szCs w:val="28"/>
        </w:rPr>
        <w:t xml:space="preserve"> рецептурах </w:t>
      </w:r>
      <w:proofErr w:type="gramStart"/>
      <w:r w:rsidRPr="00DC7174">
        <w:rPr>
          <w:rFonts w:ascii="Times New Roman" w:hAnsi="Times New Roman" w:cs="Times New Roman"/>
          <w:bCs/>
          <w:sz w:val="28"/>
          <w:szCs w:val="28"/>
        </w:rPr>
        <w:t>до складу</w:t>
      </w:r>
      <w:proofErr w:type="gram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напівфабрикатів</w:t>
      </w:r>
      <w:proofErr w:type="spellEnd"/>
      <w:r w:rsidRPr="00DC7174">
        <w:rPr>
          <w:rFonts w:ascii="Times New Roman" w:hAnsi="Times New Roman" w:cs="Times New Roman"/>
          <w:bCs/>
          <w:sz w:val="28"/>
          <w:szCs w:val="28"/>
        </w:rPr>
        <w:t xml:space="preserve"> включено </w:t>
      </w:r>
      <w:proofErr w:type="spellStart"/>
      <w:r w:rsidRPr="00DC7174">
        <w:rPr>
          <w:rFonts w:ascii="Times New Roman" w:hAnsi="Times New Roman" w:cs="Times New Roman"/>
          <w:bCs/>
          <w:sz w:val="28"/>
          <w:szCs w:val="28"/>
        </w:rPr>
        <w:t>поліфункціональні</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технологічні</w:t>
      </w:r>
      <w:proofErr w:type="spellEnd"/>
      <w:r w:rsidRPr="00DC7174">
        <w:rPr>
          <w:rFonts w:ascii="Times New Roman" w:hAnsi="Times New Roman" w:cs="Times New Roman"/>
          <w:bCs/>
          <w:sz w:val="28"/>
          <w:szCs w:val="28"/>
        </w:rPr>
        <w:t xml:space="preserve"> добавки «</w:t>
      </w:r>
      <w:proofErr w:type="spellStart"/>
      <w:r w:rsidRPr="00DC7174">
        <w:rPr>
          <w:rFonts w:ascii="Times New Roman" w:hAnsi="Times New Roman" w:cs="Times New Roman"/>
          <w:bCs/>
          <w:sz w:val="28"/>
          <w:szCs w:val="28"/>
        </w:rPr>
        <w:t>Премікс</w:t>
      </w:r>
      <w:proofErr w:type="spellEnd"/>
      <w:r w:rsidRPr="00DC7174">
        <w:rPr>
          <w:rFonts w:ascii="Times New Roman" w:hAnsi="Times New Roman" w:cs="Times New Roman"/>
          <w:bCs/>
          <w:sz w:val="28"/>
          <w:szCs w:val="28"/>
        </w:rPr>
        <w:t>», «</w:t>
      </w:r>
      <w:proofErr w:type="spellStart"/>
      <w:r w:rsidRPr="00DC7174">
        <w:rPr>
          <w:rFonts w:ascii="Times New Roman" w:hAnsi="Times New Roman" w:cs="Times New Roman"/>
          <w:bCs/>
          <w:sz w:val="28"/>
          <w:szCs w:val="28"/>
        </w:rPr>
        <w:t>Пеклос</w:t>
      </w:r>
      <w:proofErr w:type="spellEnd"/>
      <w:r w:rsidRPr="00DC7174">
        <w:rPr>
          <w:rFonts w:ascii="Times New Roman" w:hAnsi="Times New Roman" w:cs="Times New Roman"/>
          <w:bCs/>
          <w:sz w:val="28"/>
          <w:szCs w:val="28"/>
        </w:rPr>
        <w:t>», «</w:t>
      </w:r>
      <w:proofErr w:type="spellStart"/>
      <w:r w:rsidRPr="00DC7174">
        <w:rPr>
          <w:rFonts w:ascii="Times New Roman" w:hAnsi="Times New Roman" w:cs="Times New Roman"/>
          <w:bCs/>
          <w:sz w:val="28"/>
          <w:szCs w:val="28"/>
        </w:rPr>
        <w:t>Домашні</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ковбаски</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пікантні</w:t>
      </w:r>
      <w:proofErr w:type="spellEnd"/>
      <w:r w:rsidRPr="00DC7174">
        <w:rPr>
          <w:rFonts w:ascii="Times New Roman" w:hAnsi="Times New Roman" w:cs="Times New Roman"/>
          <w:bCs/>
          <w:sz w:val="28"/>
          <w:szCs w:val="28"/>
        </w:rPr>
        <w:t>», «</w:t>
      </w:r>
      <w:proofErr w:type="spellStart"/>
      <w:r w:rsidRPr="00DC7174">
        <w:rPr>
          <w:rFonts w:ascii="Times New Roman" w:hAnsi="Times New Roman" w:cs="Times New Roman"/>
          <w:bCs/>
          <w:sz w:val="28"/>
          <w:szCs w:val="28"/>
        </w:rPr>
        <w:t>Омульсіон</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Екстра</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інші</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які</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поєднують</w:t>
      </w:r>
      <w:proofErr w:type="spellEnd"/>
      <w:r w:rsidRPr="00DC7174">
        <w:rPr>
          <w:rFonts w:ascii="Times New Roman" w:hAnsi="Times New Roman" w:cs="Times New Roman"/>
          <w:bCs/>
          <w:sz w:val="28"/>
          <w:szCs w:val="28"/>
        </w:rPr>
        <w:t xml:space="preserve"> комплекс </w:t>
      </w:r>
      <w:proofErr w:type="spellStart"/>
      <w:r w:rsidRPr="00DC7174">
        <w:rPr>
          <w:rFonts w:ascii="Times New Roman" w:hAnsi="Times New Roman" w:cs="Times New Roman"/>
          <w:bCs/>
          <w:sz w:val="28"/>
          <w:szCs w:val="28"/>
        </w:rPr>
        <w:t>харчових</w:t>
      </w:r>
      <w:proofErr w:type="spellEnd"/>
      <w:r w:rsidRPr="00DC7174">
        <w:rPr>
          <w:rFonts w:ascii="Times New Roman" w:hAnsi="Times New Roman" w:cs="Times New Roman"/>
          <w:bCs/>
          <w:sz w:val="28"/>
          <w:szCs w:val="28"/>
        </w:rPr>
        <w:t xml:space="preserve"> добавок для «</w:t>
      </w:r>
      <w:proofErr w:type="spellStart"/>
      <w:r w:rsidRPr="00DC7174">
        <w:rPr>
          <w:rFonts w:ascii="Times New Roman" w:hAnsi="Times New Roman" w:cs="Times New Roman"/>
          <w:bCs/>
          <w:sz w:val="28"/>
          <w:szCs w:val="28"/>
        </w:rPr>
        <w:t>ковбасок</w:t>
      </w:r>
      <w:proofErr w:type="spellEnd"/>
      <w:r w:rsidRPr="00DC7174">
        <w:rPr>
          <w:rFonts w:ascii="Times New Roman" w:hAnsi="Times New Roman" w:cs="Times New Roman"/>
          <w:bCs/>
          <w:sz w:val="28"/>
          <w:szCs w:val="28"/>
        </w:rPr>
        <w:t xml:space="preserve"> для гриля». </w:t>
      </w:r>
    </w:p>
    <w:p w14:paraId="474EEA3C" w14:textId="77777777" w:rsidR="00DC7174" w:rsidRPr="00DC7174" w:rsidRDefault="00DC7174" w:rsidP="00DC7174">
      <w:pPr>
        <w:spacing w:after="0" w:line="360" w:lineRule="auto"/>
        <w:ind w:firstLine="720"/>
        <w:jc w:val="both"/>
        <w:rPr>
          <w:rFonts w:ascii="Times New Roman" w:hAnsi="Times New Roman" w:cs="Times New Roman"/>
          <w:bCs/>
          <w:sz w:val="28"/>
          <w:szCs w:val="28"/>
        </w:rPr>
      </w:pPr>
      <w:proofErr w:type="spellStart"/>
      <w:r w:rsidRPr="00DC7174">
        <w:rPr>
          <w:rFonts w:ascii="Times New Roman" w:hAnsi="Times New Roman" w:cs="Times New Roman"/>
          <w:sz w:val="28"/>
          <w:szCs w:val="28"/>
          <w:shd w:val="clear" w:color="auto" w:fill="FFFFFF"/>
        </w:rPr>
        <w:t>Технологифахівці</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української</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компанії</w:t>
      </w:r>
      <w:proofErr w:type="spellEnd"/>
      <w:r w:rsidRPr="00DC7174">
        <w:rPr>
          <w:rFonts w:ascii="Times New Roman" w:hAnsi="Times New Roman" w:cs="Times New Roman"/>
          <w:sz w:val="28"/>
          <w:szCs w:val="28"/>
          <w:shd w:val="clear" w:color="auto" w:fill="FFFFFF"/>
        </w:rPr>
        <w:t> </w:t>
      </w:r>
      <w:hyperlink r:id="rId5" w:tgtFrame="_blank" w:history="1">
        <w:r w:rsidRPr="00DC7174">
          <w:rPr>
            <w:rFonts w:ascii="Times New Roman" w:hAnsi="Times New Roman" w:cs="Times New Roman"/>
            <w:sz w:val="28"/>
            <w:szCs w:val="28"/>
            <w:shd w:val="clear" w:color="auto" w:fill="FFFFFF"/>
          </w:rPr>
          <w:t>«</w:t>
        </w:r>
        <w:proofErr w:type="spellStart"/>
        <w:r w:rsidRPr="00DC7174">
          <w:rPr>
            <w:rFonts w:ascii="Times New Roman" w:hAnsi="Times New Roman" w:cs="Times New Roman"/>
            <w:sz w:val="28"/>
            <w:szCs w:val="28"/>
            <w:shd w:val="clear" w:color="auto" w:fill="FFFFFF"/>
          </w:rPr>
          <w:t>Віанокс</w:t>
        </w:r>
        <w:proofErr w:type="spellEnd"/>
        <w:r w:rsidRPr="00DC7174">
          <w:rPr>
            <w:rFonts w:ascii="Times New Roman" w:hAnsi="Times New Roman" w:cs="Times New Roman"/>
            <w:sz w:val="28"/>
            <w:szCs w:val="28"/>
            <w:shd w:val="clear" w:color="auto" w:fill="FFFFFF"/>
          </w:rPr>
          <w:t>»</w:t>
        </w:r>
      </w:hyperlink>
      <w:r w:rsidRPr="00DC7174">
        <w:rPr>
          <w:rFonts w:ascii="Times New Roman" w:hAnsi="Times New Roman" w:cs="Times New Roman"/>
          <w:sz w:val="28"/>
          <w:szCs w:val="28"/>
          <w:shd w:val="clear" w:color="auto" w:fill="FFFFFF"/>
        </w:rPr>
        <w:t> </w:t>
      </w:r>
      <w:proofErr w:type="spellStart"/>
      <w:r w:rsidRPr="00DC7174">
        <w:rPr>
          <w:rFonts w:ascii="Times New Roman" w:hAnsi="Times New Roman" w:cs="Times New Roman"/>
          <w:sz w:val="28"/>
          <w:szCs w:val="28"/>
          <w:shd w:val="clear" w:color="auto" w:fill="FFFFFF"/>
        </w:rPr>
        <w:t>пропонують</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використовувати</w:t>
      </w:r>
      <w:proofErr w:type="spellEnd"/>
      <w:r w:rsidRPr="00DC7174">
        <w:rPr>
          <w:rFonts w:ascii="Times New Roman" w:hAnsi="Times New Roman" w:cs="Times New Roman"/>
          <w:sz w:val="28"/>
          <w:szCs w:val="28"/>
          <w:shd w:val="clear" w:color="auto" w:fill="FFFFFF"/>
        </w:rPr>
        <w:t xml:space="preserve"> для «</w:t>
      </w:r>
      <w:proofErr w:type="spellStart"/>
      <w:r w:rsidRPr="00DC7174">
        <w:rPr>
          <w:rFonts w:ascii="Times New Roman" w:hAnsi="Times New Roman" w:cs="Times New Roman"/>
          <w:sz w:val="28"/>
          <w:szCs w:val="28"/>
          <w:shd w:val="clear" w:color="auto" w:fill="FFFFFF"/>
        </w:rPr>
        <w:t>ковбасок</w:t>
      </w:r>
      <w:proofErr w:type="spellEnd"/>
      <w:r w:rsidRPr="00DC7174">
        <w:rPr>
          <w:rFonts w:ascii="Times New Roman" w:hAnsi="Times New Roman" w:cs="Times New Roman"/>
          <w:sz w:val="28"/>
          <w:szCs w:val="28"/>
          <w:shd w:val="clear" w:color="auto" w:fill="FFFFFF"/>
        </w:rPr>
        <w:t xml:space="preserve"> для гриля» </w:t>
      </w:r>
      <w:proofErr w:type="spellStart"/>
      <w:r w:rsidRPr="00DC7174">
        <w:rPr>
          <w:rFonts w:ascii="Times New Roman" w:hAnsi="Times New Roman" w:cs="Times New Roman"/>
          <w:sz w:val="28"/>
          <w:szCs w:val="28"/>
          <w:shd w:val="clear" w:color="auto" w:fill="FFFFFF"/>
        </w:rPr>
        <w:t>комплексні</w:t>
      </w:r>
      <w:proofErr w:type="spellEnd"/>
      <w:r w:rsidRPr="00DC7174">
        <w:rPr>
          <w:rFonts w:ascii="Times New Roman" w:hAnsi="Times New Roman" w:cs="Times New Roman"/>
          <w:sz w:val="28"/>
          <w:szCs w:val="28"/>
          <w:shd w:val="clear" w:color="auto" w:fill="FFFFFF"/>
        </w:rPr>
        <w:t xml:space="preserve"> добавки - </w:t>
      </w:r>
      <w:proofErr w:type="spellStart"/>
      <w:r w:rsidRPr="00DC7174">
        <w:rPr>
          <w:rFonts w:ascii="Times New Roman" w:hAnsi="Times New Roman" w:cs="Times New Roman"/>
          <w:sz w:val="28"/>
          <w:szCs w:val="28"/>
          <w:shd w:val="clear" w:color="auto" w:fill="FFFFFF"/>
        </w:rPr>
        <w:t>стабілізаційні</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системи</w:t>
      </w:r>
      <w:proofErr w:type="spellEnd"/>
      <w:r w:rsidRPr="00DC7174">
        <w:rPr>
          <w:rFonts w:ascii="Times New Roman" w:hAnsi="Times New Roman" w:cs="Times New Roman"/>
          <w:sz w:val="28"/>
          <w:szCs w:val="28"/>
          <w:shd w:val="clear" w:color="auto" w:fill="FFFFFF"/>
        </w:rPr>
        <w:t xml:space="preserve"> ПроттектWF350, ПроттектWF400, ПроттектWF450, ПроттектWF500. </w:t>
      </w:r>
      <w:proofErr w:type="spellStart"/>
      <w:r w:rsidRPr="00DC7174">
        <w:rPr>
          <w:rFonts w:ascii="Times New Roman" w:hAnsi="Times New Roman" w:cs="Times New Roman"/>
          <w:sz w:val="28"/>
          <w:szCs w:val="28"/>
          <w:shd w:val="clear" w:color="auto" w:fill="FFFFFF"/>
        </w:rPr>
        <w:t>Ці</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препарати</w:t>
      </w:r>
      <w:proofErr w:type="spellEnd"/>
      <w:r w:rsidRPr="00DC7174">
        <w:rPr>
          <w:rFonts w:ascii="Times New Roman" w:hAnsi="Times New Roman" w:cs="Times New Roman"/>
          <w:sz w:val="28"/>
          <w:szCs w:val="28"/>
          <w:shd w:val="clear" w:color="auto" w:fill="FFFFFF"/>
        </w:rPr>
        <w:t xml:space="preserve"> є </w:t>
      </w:r>
      <w:proofErr w:type="spellStart"/>
      <w:r w:rsidRPr="00DC7174">
        <w:rPr>
          <w:rFonts w:ascii="Times New Roman" w:hAnsi="Times New Roman" w:cs="Times New Roman"/>
          <w:sz w:val="28"/>
          <w:szCs w:val="28"/>
          <w:shd w:val="clear" w:color="auto" w:fill="FFFFFF"/>
        </w:rPr>
        <w:t>сумішами</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харчових</w:t>
      </w:r>
      <w:proofErr w:type="spellEnd"/>
      <w:r w:rsidRPr="00DC7174">
        <w:rPr>
          <w:rFonts w:ascii="Times New Roman" w:hAnsi="Times New Roman" w:cs="Times New Roman"/>
          <w:sz w:val="28"/>
          <w:szCs w:val="28"/>
          <w:shd w:val="clear" w:color="auto" w:fill="FFFFFF"/>
        </w:rPr>
        <w:t xml:space="preserve"> добавок, </w:t>
      </w:r>
      <w:proofErr w:type="spellStart"/>
      <w:r w:rsidRPr="00DC7174">
        <w:rPr>
          <w:rFonts w:ascii="Times New Roman" w:hAnsi="Times New Roman" w:cs="Times New Roman"/>
          <w:sz w:val="28"/>
          <w:szCs w:val="28"/>
          <w:shd w:val="clear" w:color="auto" w:fill="FFFFFF"/>
        </w:rPr>
        <w:t>які</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призначені</w:t>
      </w:r>
      <w:proofErr w:type="spellEnd"/>
      <w:r w:rsidRPr="00DC7174">
        <w:rPr>
          <w:rFonts w:ascii="Times New Roman" w:hAnsi="Times New Roman" w:cs="Times New Roman"/>
          <w:sz w:val="28"/>
          <w:szCs w:val="28"/>
          <w:shd w:val="clear" w:color="auto" w:fill="FFFFFF"/>
        </w:rPr>
        <w:t xml:space="preserve"> для </w:t>
      </w:r>
      <w:proofErr w:type="spellStart"/>
      <w:r w:rsidRPr="00DC7174">
        <w:rPr>
          <w:rFonts w:ascii="Times New Roman" w:hAnsi="Times New Roman" w:cs="Times New Roman"/>
          <w:sz w:val="28"/>
          <w:szCs w:val="28"/>
          <w:shd w:val="clear" w:color="auto" w:fill="FFFFFF"/>
        </w:rPr>
        <w:t>виготовлення</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фаршевих</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ковбасок</w:t>
      </w:r>
      <w:proofErr w:type="spellEnd"/>
      <w:r w:rsidRPr="00DC7174">
        <w:rPr>
          <w:rFonts w:ascii="Times New Roman" w:hAnsi="Times New Roman" w:cs="Times New Roman"/>
          <w:sz w:val="28"/>
          <w:szCs w:val="28"/>
          <w:shd w:val="clear" w:color="auto" w:fill="FFFFFF"/>
        </w:rPr>
        <w:t xml:space="preserve"> будь-</w:t>
      </w:r>
      <w:proofErr w:type="spellStart"/>
      <w:r w:rsidRPr="00DC7174">
        <w:rPr>
          <w:rFonts w:ascii="Times New Roman" w:hAnsi="Times New Roman" w:cs="Times New Roman"/>
          <w:sz w:val="28"/>
          <w:szCs w:val="28"/>
          <w:shd w:val="clear" w:color="auto" w:fill="FFFFFF"/>
        </w:rPr>
        <w:t>якого</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асортименту</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Зокрема</w:t>
      </w:r>
      <w:proofErr w:type="spellEnd"/>
      <w:r w:rsidRPr="00DC7174">
        <w:rPr>
          <w:rFonts w:ascii="Times New Roman" w:hAnsi="Times New Roman" w:cs="Times New Roman"/>
          <w:sz w:val="28"/>
          <w:szCs w:val="28"/>
          <w:shd w:val="clear" w:color="auto" w:fill="FFFFFF"/>
        </w:rPr>
        <w:t xml:space="preserve">, для </w:t>
      </w:r>
      <w:proofErr w:type="spellStart"/>
      <w:r w:rsidRPr="00DC7174">
        <w:rPr>
          <w:rFonts w:ascii="Times New Roman" w:hAnsi="Times New Roman" w:cs="Times New Roman"/>
          <w:sz w:val="28"/>
          <w:szCs w:val="28"/>
          <w:shd w:val="clear" w:color="auto" w:fill="FFFFFF"/>
        </w:rPr>
        <w:t>більш</w:t>
      </w:r>
      <w:proofErr w:type="spellEnd"/>
      <w:r w:rsidRPr="00DC7174">
        <w:rPr>
          <w:rFonts w:ascii="Times New Roman" w:hAnsi="Times New Roman" w:cs="Times New Roman"/>
          <w:sz w:val="28"/>
          <w:szCs w:val="28"/>
          <w:shd w:val="clear" w:color="auto" w:fill="FFFFFF"/>
        </w:rPr>
        <w:t xml:space="preserve"> тонкого </w:t>
      </w:r>
      <w:proofErr w:type="spellStart"/>
      <w:r w:rsidRPr="00DC7174">
        <w:rPr>
          <w:rFonts w:ascii="Times New Roman" w:hAnsi="Times New Roman" w:cs="Times New Roman"/>
          <w:sz w:val="28"/>
          <w:szCs w:val="28"/>
          <w:shd w:val="clear" w:color="auto" w:fill="FFFFFF"/>
        </w:rPr>
        <w:t>подрібнення</w:t>
      </w:r>
      <w:proofErr w:type="spellEnd"/>
      <w:r w:rsidRPr="00DC7174">
        <w:rPr>
          <w:rFonts w:ascii="Times New Roman" w:hAnsi="Times New Roman" w:cs="Times New Roman"/>
          <w:sz w:val="28"/>
          <w:szCs w:val="28"/>
          <w:shd w:val="clear" w:color="auto" w:fill="FFFFFF"/>
        </w:rPr>
        <w:t xml:space="preserve"> на </w:t>
      </w:r>
      <w:proofErr w:type="spellStart"/>
      <w:r w:rsidRPr="00DC7174">
        <w:rPr>
          <w:rFonts w:ascii="Times New Roman" w:hAnsi="Times New Roman" w:cs="Times New Roman"/>
          <w:sz w:val="28"/>
          <w:szCs w:val="28"/>
          <w:shd w:val="clear" w:color="auto" w:fill="FFFFFF"/>
        </w:rPr>
        <w:t>кутері</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пропонуються</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Проттект</w:t>
      </w:r>
      <w:proofErr w:type="spellEnd"/>
      <w:r w:rsidRPr="00DC7174">
        <w:rPr>
          <w:rFonts w:ascii="Times New Roman" w:hAnsi="Times New Roman" w:cs="Times New Roman"/>
          <w:sz w:val="28"/>
          <w:szCs w:val="28"/>
          <w:shd w:val="clear" w:color="auto" w:fill="FFFFFF"/>
        </w:rPr>
        <w:t xml:space="preserve"> WF350 та </w:t>
      </w:r>
      <w:proofErr w:type="spellStart"/>
      <w:r w:rsidRPr="00DC7174">
        <w:rPr>
          <w:rFonts w:ascii="Times New Roman" w:hAnsi="Times New Roman" w:cs="Times New Roman"/>
          <w:sz w:val="28"/>
          <w:szCs w:val="28"/>
          <w:shd w:val="clear" w:color="auto" w:fill="FFFFFF"/>
        </w:rPr>
        <w:t>Проттект</w:t>
      </w:r>
      <w:proofErr w:type="spellEnd"/>
      <w:r w:rsidRPr="00DC7174">
        <w:rPr>
          <w:rFonts w:ascii="Times New Roman" w:hAnsi="Times New Roman" w:cs="Times New Roman"/>
          <w:sz w:val="28"/>
          <w:szCs w:val="28"/>
          <w:shd w:val="clear" w:color="auto" w:fill="FFFFFF"/>
        </w:rPr>
        <w:t xml:space="preserve"> WF400. Для </w:t>
      </w:r>
      <w:proofErr w:type="spellStart"/>
      <w:r w:rsidRPr="00DC7174">
        <w:rPr>
          <w:rFonts w:ascii="Times New Roman" w:hAnsi="Times New Roman" w:cs="Times New Roman"/>
          <w:sz w:val="28"/>
          <w:szCs w:val="28"/>
          <w:shd w:val="clear" w:color="auto" w:fill="FFFFFF"/>
        </w:rPr>
        <w:t>виробів</w:t>
      </w:r>
      <w:proofErr w:type="spellEnd"/>
      <w:r w:rsidRPr="00DC7174">
        <w:rPr>
          <w:rFonts w:ascii="Times New Roman" w:hAnsi="Times New Roman" w:cs="Times New Roman"/>
          <w:sz w:val="28"/>
          <w:szCs w:val="28"/>
          <w:shd w:val="clear" w:color="auto" w:fill="FFFFFF"/>
        </w:rPr>
        <w:t xml:space="preserve"> з </w:t>
      </w:r>
      <w:proofErr w:type="spellStart"/>
      <w:r w:rsidRPr="00DC7174">
        <w:rPr>
          <w:rFonts w:ascii="Times New Roman" w:hAnsi="Times New Roman" w:cs="Times New Roman"/>
          <w:sz w:val="28"/>
          <w:szCs w:val="28"/>
          <w:shd w:val="clear" w:color="auto" w:fill="FFFFFF"/>
        </w:rPr>
        <w:t>вираженою</w:t>
      </w:r>
      <w:proofErr w:type="spellEnd"/>
      <w:r w:rsidRPr="00DC7174">
        <w:rPr>
          <w:rFonts w:ascii="Times New Roman" w:hAnsi="Times New Roman" w:cs="Times New Roman"/>
          <w:sz w:val="28"/>
          <w:szCs w:val="28"/>
          <w:shd w:val="clear" w:color="auto" w:fill="FFFFFF"/>
        </w:rPr>
        <w:t xml:space="preserve"> структурою рекомендовано </w:t>
      </w:r>
      <w:proofErr w:type="spellStart"/>
      <w:r w:rsidRPr="00DC7174">
        <w:rPr>
          <w:rFonts w:ascii="Times New Roman" w:hAnsi="Times New Roman" w:cs="Times New Roman"/>
          <w:sz w:val="28"/>
          <w:szCs w:val="28"/>
          <w:shd w:val="clear" w:color="auto" w:fill="FFFFFF"/>
        </w:rPr>
        <w:t>використовувати</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системи</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Проттект</w:t>
      </w:r>
      <w:proofErr w:type="spellEnd"/>
      <w:r w:rsidRPr="00DC7174">
        <w:rPr>
          <w:rFonts w:ascii="Times New Roman" w:hAnsi="Times New Roman" w:cs="Times New Roman"/>
          <w:sz w:val="28"/>
          <w:szCs w:val="28"/>
          <w:shd w:val="clear" w:color="auto" w:fill="FFFFFF"/>
        </w:rPr>
        <w:t xml:space="preserve"> WF450 та </w:t>
      </w:r>
      <w:proofErr w:type="spellStart"/>
      <w:r w:rsidRPr="00DC7174">
        <w:rPr>
          <w:rFonts w:ascii="Times New Roman" w:hAnsi="Times New Roman" w:cs="Times New Roman"/>
          <w:sz w:val="28"/>
          <w:szCs w:val="28"/>
          <w:shd w:val="clear" w:color="auto" w:fill="FFFFFF"/>
        </w:rPr>
        <w:t>Проттект</w:t>
      </w:r>
      <w:proofErr w:type="spellEnd"/>
      <w:r w:rsidRPr="00DC7174">
        <w:rPr>
          <w:rFonts w:ascii="Times New Roman" w:hAnsi="Times New Roman" w:cs="Times New Roman"/>
          <w:sz w:val="28"/>
          <w:szCs w:val="28"/>
          <w:shd w:val="clear" w:color="auto" w:fill="FFFFFF"/>
        </w:rPr>
        <w:t xml:space="preserve"> WF500.</w:t>
      </w:r>
    </w:p>
    <w:p w14:paraId="397CCD20" w14:textId="77777777" w:rsidR="00DC7174" w:rsidRPr="00DC7174" w:rsidRDefault="00DC7174" w:rsidP="00DC7174">
      <w:pPr>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Отже</w:t>
      </w:r>
      <w:proofErr w:type="spellEnd"/>
      <w:r w:rsidRPr="00DC7174">
        <w:rPr>
          <w:rFonts w:ascii="Times New Roman" w:hAnsi="Times New Roman" w:cs="Times New Roman"/>
          <w:sz w:val="28"/>
          <w:szCs w:val="28"/>
        </w:rPr>
        <w:t xml:space="preserve">, за результатами </w:t>
      </w:r>
      <w:proofErr w:type="spellStart"/>
      <w:r w:rsidRPr="00DC7174">
        <w:rPr>
          <w:rFonts w:ascii="Times New Roman" w:hAnsi="Times New Roman" w:cs="Times New Roman"/>
          <w:sz w:val="28"/>
          <w:szCs w:val="28"/>
        </w:rPr>
        <w:t>моніторингу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літературних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джерел</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січені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напівфабрикати</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гриля» є </w:t>
      </w:r>
      <w:proofErr w:type="spellStart"/>
      <w:r w:rsidRPr="00DC7174">
        <w:rPr>
          <w:rFonts w:ascii="Times New Roman" w:hAnsi="Times New Roman" w:cs="Times New Roman"/>
          <w:sz w:val="28"/>
          <w:szCs w:val="28"/>
        </w:rPr>
        <w:t>досить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популярними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виробами</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вітчизняному</w:t>
      </w:r>
      <w:proofErr w:type="spellEnd"/>
      <w:r w:rsidRPr="00DC7174">
        <w:rPr>
          <w:rFonts w:ascii="Times New Roman" w:hAnsi="Times New Roman" w:cs="Times New Roman"/>
          <w:sz w:val="28"/>
          <w:szCs w:val="28"/>
        </w:rPr>
        <w:t xml:space="preserve"> ринку представлено </w:t>
      </w:r>
      <w:proofErr w:type="spellStart"/>
      <w:r w:rsidRPr="00DC7174">
        <w:rPr>
          <w:rFonts w:ascii="Times New Roman" w:hAnsi="Times New Roman" w:cs="Times New Roman"/>
          <w:sz w:val="28"/>
          <w:szCs w:val="28"/>
        </w:rPr>
        <w:t>достатньо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різноманітний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сучасний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асортимент</w:t>
      </w:r>
      <w:proofErr w:type="spellEnd"/>
      <w:r w:rsidRPr="00DC7174">
        <w:rPr>
          <w:rFonts w:ascii="Times New Roman" w:hAnsi="Times New Roman" w:cs="Times New Roman"/>
          <w:sz w:val="28"/>
          <w:szCs w:val="28"/>
        </w:rPr>
        <w:t xml:space="preserve">, а </w:t>
      </w:r>
      <w:proofErr w:type="spellStart"/>
      <w:r w:rsidRPr="00DC7174">
        <w:rPr>
          <w:rFonts w:ascii="Times New Roman" w:hAnsi="Times New Roman" w:cs="Times New Roman"/>
          <w:sz w:val="28"/>
          <w:szCs w:val="28"/>
        </w:rPr>
        <w:t>виготовленням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займаються</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промислові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підприємства</w:t>
      </w:r>
      <w:proofErr w:type="spellEnd"/>
      <w:r w:rsidRPr="00DC7174">
        <w:rPr>
          <w:rFonts w:ascii="Times New Roman" w:hAnsi="Times New Roman" w:cs="Times New Roman"/>
          <w:sz w:val="28"/>
          <w:szCs w:val="28"/>
        </w:rPr>
        <w:t xml:space="preserve">, так і </w:t>
      </w:r>
      <w:proofErr w:type="spellStart"/>
      <w:r w:rsidRPr="00DC7174">
        <w:rPr>
          <w:rFonts w:ascii="Times New Roman" w:hAnsi="Times New Roman" w:cs="Times New Roman"/>
          <w:sz w:val="28"/>
          <w:szCs w:val="28"/>
        </w:rPr>
        <w:t>заклади</w:t>
      </w:r>
      <w:proofErr w:type="spellEnd"/>
      <w:r w:rsidRPr="00DC7174">
        <w:rPr>
          <w:rFonts w:ascii="Times New Roman" w:hAnsi="Times New Roman" w:cs="Times New Roman"/>
          <w:sz w:val="28"/>
          <w:szCs w:val="28"/>
        </w:rPr>
        <w:t xml:space="preserve"> ресторанного </w:t>
      </w:r>
      <w:proofErr w:type="spellStart"/>
      <w:r w:rsidRPr="00DC7174">
        <w:rPr>
          <w:rFonts w:ascii="Times New Roman" w:hAnsi="Times New Roman" w:cs="Times New Roman"/>
          <w:sz w:val="28"/>
          <w:szCs w:val="28"/>
        </w:rPr>
        <w:t>господарства</w:t>
      </w:r>
      <w:proofErr w:type="spellEnd"/>
      <w:r w:rsidRPr="00DC7174">
        <w:rPr>
          <w:rFonts w:ascii="Times New Roman" w:hAnsi="Times New Roman" w:cs="Times New Roman"/>
          <w:sz w:val="28"/>
          <w:szCs w:val="28"/>
        </w:rPr>
        <w:t xml:space="preserve">. Але </w:t>
      </w:r>
      <w:proofErr w:type="spellStart"/>
      <w:r w:rsidRPr="00DC7174">
        <w:rPr>
          <w:rFonts w:ascii="Times New Roman" w:hAnsi="Times New Roman" w:cs="Times New Roman"/>
          <w:sz w:val="28"/>
          <w:szCs w:val="28"/>
        </w:rPr>
        <w:t>асортимент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ковбасок</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може</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розширений</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рахунок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використання</w:t>
      </w:r>
      <w:proofErr w:type="spellEnd"/>
      <w:r w:rsidRPr="00DC7174">
        <w:rPr>
          <w:rFonts w:ascii="Times New Roman" w:hAnsi="Times New Roman" w:cs="Times New Roman"/>
          <w:sz w:val="28"/>
          <w:szCs w:val="28"/>
        </w:rPr>
        <w:t xml:space="preserve"> таких </w:t>
      </w:r>
      <w:proofErr w:type="spellStart"/>
      <w:r w:rsidRPr="00DC7174">
        <w:rPr>
          <w:rFonts w:ascii="Times New Roman" w:hAnsi="Times New Roman" w:cs="Times New Roman"/>
          <w:sz w:val="28"/>
          <w:szCs w:val="28"/>
        </w:rPr>
        <w:t>інгредієнтів</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продукти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переробки</w:t>
      </w:r>
      <w:proofErr w:type="spellEnd"/>
      <w:r w:rsidRPr="00DC7174">
        <w:rPr>
          <w:rFonts w:ascii="Times New Roman" w:hAnsi="Times New Roman" w:cs="Times New Roman"/>
          <w:sz w:val="28"/>
          <w:szCs w:val="28"/>
        </w:rPr>
        <w:t>.</w:t>
      </w:r>
    </w:p>
    <w:p w14:paraId="03D6097D" w14:textId="77777777" w:rsidR="00DC7174" w:rsidRPr="00DC7174" w:rsidRDefault="00DC7174" w:rsidP="00DC7174">
      <w:pPr>
        <w:pStyle w:val="a8"/>
        <w:spacing w:line="360" w:lineRule="auto"/>
        <w:ind w:left="0" w:firstLine="720"/>
        <w:jc w:val="both"/>
        <w:rPr>
          <w:sz w:val="28"/>
          <w:szCs w:val="28"/>
        </w:rPr>
      </w:pPr>
    </w:p>
    <w:p w14:paraId="4536B11D" w14:textId="77777777" w:rsidR="00DC7174" w:rsidRPr="00DC7174" w:rsidRDefault="00DC7174" w:rsidP="00DC7174">
      <w:pPr>
        <w:pStyle w:val="a8"/>
        <w:spacing w:line="360" w:lineRule="auto"/>
        <w:ind w:left="0" w:firstLine="720"/>
        <w:jc w:val="both"/>
        <w:rPr>
          <w:sz w:val="28"/>
          <w:szCs w:val="28"/>
        </w:rPr>
      </w:pPr>
    </w:p>
    <w:p w14:paraId="5E3581EC" w14:textId="77777777" w:rsidR="00DC7174" w:rsidRPr="00DC7174" w:rsidRDefault="00DC7174" w:rsidP="00DC7174">
      <w:pPr>
        <w:spacing w:after="0" w:line="360" w:lineRule="auto"/>
        <w:ind w:firstLine="720"/>
        <w:rPr>
          <w:rFonts w:ascii="Times New Roman" w:hAnsi="Times New Roman" w:cs="Times New Roman"/>
          <w:bCs/>
          <w:sz w:val="28"/>
          <w:szCs w:val="28"/>
        </w:rPr>
      </w:pPr>
      <w:r w:rsidRPr="00DC7174">
        <w:rPr>
          <w:rFonts w:ascii="Times New Roman" w:hAnsi="Times New Roman" w:cs="Times New Roman"/>
          <w:bCs/>
          <w:sz w:val="28"/>
          <w:szCs w:val="28"/>
        </w:rPr>
        <w:t>1.3. СКЛАД ТА ХАРАКТЕРИСТИКА М'ЯСНОЇ СИРОВИНИ</w:t>
      </w:r>
    </w:p>
    <w:p w14:paraId="45C61326" w14:textId="77777777" w:rsidR="00DC7174" w:rsidRPr="00DC7174" w:rsidRDefault="00DC7174" w:rsidP="00DC7174">
      <w:pPr>
        <w:spacing w:after="0" w:line="360" w:lineRule="auto"/>
        <w:ind w:firstLine="720"/>
        <w:jc w:val="center"/>
        <w:rPr>
          <w:rFonts w:ascii="Times New Roman" w:hAnsi="Times New Roman" w:cs="Times New Roman"/>
          <w:b/>
          <w:bCs/>
          <w:sz w:val="28"/>
          <w:szCs w:val="28"/>
        </w:rPr>
      </w:pPr>
    </w:p>
    <w:p w14:paraId="5AD97F88" w14:textId="77777777" w:rsidR="00DC7174" w:rsidRPr="00DC7174" w:rsidRDefault="00DC7174" w:rsidP="00DC7174">
      <w:pPr>
        <w:shd w:val="clear" w:color="auto" w:fill="FFFFFF"/>
        <w:spacing w:after="0" w:line="360" w:lineRule="auto"/>
        <w:ind w:firstLine="720"/>
        <w:jc w:val="both"/>
        <w:rPr>
          <w:rFonts w:ascii="Times New Roman" w:eastAsia="Calibri" w:hAnsi="Times New Roman" w:cs="Times New Roman"/>
          <w:sz w:val="28"/>
          <w:szCs w:val="28"/>
        </w:rPr>
      </w:pPr>
      <w:r w:rsidRPr="00DC7174">
        <w:rPr>
          <w:rFonts w:ascii="Times New Roman" w:eastAsia="Calibri" w:hAnsi="Times New Roman" w:cs="Times New Roman"/>
          <w:sz w:val="28"/>
          <w:szCs w:val="28"/>
        </w:rPr>
        <w:t xml:space="preserve">У 2021 </w:t>
      </w:r>
      <w:proofErr w:type="spellStart"/>
      <w:r w:rsidRPr="00DC7174">
        <w:rPr>
          <w:rFonts w:ascii="Times New Roman" w:eastAsia="Calibri" w:hAnsi="Times New Roman" w:cs="Times New Roman"/>
          <w:sz w:val="28"/>
          <w:szCs w:val="28"/>
        </w:rPr>
        <w:t>році</w:t>
      </w:r>
      <w:proofErr w:type="spellEnd"/>
      <w:r w:rsidRPr="00DC7174">
        <w:rPr>
          <w:rFonts w:ascii="Times New Roman" w:eastAsia="Calibri" w:hAnsi="Times New Roman" w:cs="Times New Roman"/>
          <w:sz w:val="28"/>
          <w:szCs w:val="28"/>
        </w:rPr>
        <w:t xml:space="preserve"> в </w:t>
      </w:r>
      <w:proofErr w:type="spellStart"/>
      <w:r w:rsidRPr="00DC7174">
        <w:rPr>
          <w:rFonts w:ascii="Times New Roman" w:eastAsia="Calibri" w:hAnsi="Times New Roman" w:cs="Times New Roman"/>
          <w:sz w:val="28"/>
          <w:szCs w:val="28"/>
        </w:rPr>
        <w:t>м'ясному</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раціоні</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середньостатистичного</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українця</w:t>
      </w:r>
      <w:proofErr w:type="spellEnd"/>
      <w:r w:rsidRPr="00DC7174">
        <w:rPr>
          <w:rFonts w:ascii="Times New Roman" w:eastAsia="Calibri" w:hAnsi="Times New Roman" w:cs="Times New Roman"/>
          <w:sz w:val="28"/>
          <w:szCs w:val="28"/>
        </w:rPr>
        <w:t xml:space="preserve"> до 52,5 % </w:t>
      </w:r>
      <w:proofErr w:type="spellStart"/>
      <w:r w:rsidRPr="00DC7174">
        <w:rPr>
          <w:rFonts w:ascii="Times New Roman" w:eastAsia="Calibri" w:hAnsi="Times New Roman" w:cs="Times New Roman"/>
          <w:sz w:val="28"/>
          <w:szCs w:val="28"/>
        </w:rPr>
        <w:t>займало</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м'ясо</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птиці</w:t>
      </w:r>
      <w:proofErr w:type="spellEnd"/>
      <w:r w:rsidRPr="00DC7174">
        <w:rPr>
          <w:rFonts w:ascii="Times New Roman" w:eastAsia="Calibri" w:hAnsi="Times New Roman" w:cs="Times New Roman"/>
          <w:sz w:val="28"/>
          <w:szCs w:val="28"/>
        </w:rPr>
        <w:t xml:space="preserve">. На </w:t>
      </w:r>
      <w:proofErr w:type="spellStart"/>
      <w:r w:rsidRPr="00DC7174">
        <w:rPr>
          <w:rFonts w:ascii="Times New Roman" w:eastAsia="Calibri" w:hAnsi="Times New Roman" w:cs="Times New Roman"/>
          <w:sz w:val="28"/>
          <w:szCs w:val="28"/>
        </w:rPr>
        <w:t>другій</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позиції</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була</w:t>
      </w:r>
      <w:proofErr w:type="spellEnd"/>
      <w:r w:rsidRPr="00DC7174">
        <w:rPr>
          <w:rFonts w:ascii="Times New Roman" w:eastAsia="Calibri" w:hAnsi="Times New Roman" w:cs="Times New Roman"/>
          <w:sz w:val="28"/>
          <w:szCs w:val="28"/>
        </w:rPr>
        <w:t xml:space="preserve"> свинина з </w:t>
      </w:r>
      <w:proofErr w:type="spellStart"/>
      <w:r w:rsidRPr="00DC7174">
        <w:rPr>
          <w:rFonts w:ascii="Times New Roman" w:eastAsia="Calibri" w:hAnsi="Times New Roman" w:cs="Times New Roman"/>
          <w:sz w:val="28"/>
          <w:szCs w:val="28"/>
        </w:rPr>
        <w:t>часткою</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споживання</w:t>
      </w:r>
      <w:proofErr w:type="spellEnd"/>
      <w:r w:rsidRPr="00DC7174">
        <w:rPr>
          <w:rFonts w:ascii="Times New Roman" w:eastAsia="Calibri" w:hAnsi="Times New Roman" w:cs="Times New Roman"/>
          <w:sz w:val="28"/>
          <w:szCs w:val="28"/>
        </w:rPr>
        <w:t xml:space="preserve"> на </w:t>
      </w:r>
      <w:proofErr w:type="spellStart"/>
      <w:r w:rsidRPr="00DC7174">
        <w:rPr>
          <w:rFonts w:ascii="Times New Roman" w:eastAsia="Calibri" w:hAnsi="Times New Roman" w:cs="Times New Roman"/>
          <w:sz w:val="28"/>
          <w:szCs w:val="28"/>
        </w:rPr>
        <w:t>рівні</w:t>
      </w:r>
      <w:proofErr w:type="spellEnd"/>
      <w:r w:rsidRPr="00DC7174">
        <w:rPr>
          <w:rFonts w:ascii="Times New Roman" w:eastAsia="Calibri" w:hAnsi="Times New Roman" w:cs="Times New Roman"/>
          <w:sz w:val="28"/>
          <w:szCs w:val="28"/>
        </w:rPr>
        <w:t xml:space="preserve"> 31,1 % і на </w:t>
      </w:r>
      <w:proofErr w:type="spellStart"/>
      <w:r w:rsidRPr="00DC7174">
        <w:rPr>
          <w:rFonts w:ascii="Times New Roman" w:eastAsia="Calibri" w:hAnsi="Times New Roman" w:cs="Times New Roman"/>
          <w:sz w:val="28"/>
          <w:szCs w:val="28"/>
        </w:rPr>
        <w:t>третьому</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місці</w:t>
      </w:r>
      <w:proofErr w:type="spellEnd"/>
      <w:r w:rsidRPr="00DC7174">
        <w:rPr>
          <w:rFonts w:ascii="Times New Roman" w:eastAsia="Calibri" w:hAnsi="Times New Roman" w:cs="Times New Roman"/>
          <w:sz w:val="28"/>
          <w:szCs w:val="28"/>
        </w:rPr>
        <w:t xml:space="preserve"> - </w:t>
      </w:r>
      <w:proofErr w:type="spellStart"/>
      <w:r w:rsidRPr="00DC7174">
        <w:rPr>
          <w:rFonts w:ascii="Times New Roman" w:eastAsia="Calibri" w:hAnsi="Times New Roman" w:cs="Times New Roman"/>
          <w:sz w:val="28"/>
          <w:szCs w:val="28"/>
        </w:rPr>
        <w:t>яловичина</w:t>
      </w:r>
      <w:proofErr w:type="spellEnd"/>
      <w:r w:rsidRPr="00DC7174">
        <w:rPr>
          <w:rFonts w:ascii="Times New Roman" w:eastAsia="Calibri" w:hAnsi="Times New Roman" w:cs="Times New Roman"/>
          <w:sz w:val="28"/>
          <w:szCs w:val="28"/>
        </w:rPr>
        <w:t xml:space="preserve"> 17,0 % [4].</w:t>
      </w:r>
    </w:p>
    <w:p w14:paraId="64FE5F5E" w14:textId="77777777" w:rsidR="00DC7174" w:rsidRPr="00DC7174" w:rsidRDefault="00DC7174" w:rsidP="00DC7174">
      <w:pPr>
        <w:spacing w:after="0" w:line="360" w:lineRule="auto"/>
        <w:ind w:firstLine="720"/>
        <w:jc w:val="both"/>
        <w:rPr>
          <w:rFonts w:ascii="Times New Roman" w:hAnsi="Times New Roman" w:cs="Times New Roman"/>
          <w:sz w:val="28"/>
          <w:szCs w:val="28"/>
        </w:rPr>
      </w:pPr>
      <w:r w:rsidRPr="00DC7174">
        <w:rPr>
          <w:rFonts w:ascii="Times New Roman" w:hAnsi="Times New Roman" w:cs="Times New Roman"/>
          <w:sz w:val="28"/>
          <w:szCs w:val="28"/>
        </w:rPr>
        <w:t xml:space="preserve">Тому для </w:t>
      </w:r>
      <w:proofErr w:type="spellStart"/>
      <w:r w:rsidRPr="00DC7174">
        <w:rPr>
          <w:rFonts w:ascii="Times New Roman" w:hAnsi="Times New Roman" w:cs="Times New Roman"/>
          <w:sz w:val="28"/>
          <w:szCs w:val="28"/>
        </w:rPr>
        <w:t>удосконалення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технології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було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вибрано</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основну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сировину</w:t>
      </w:r>
      <w:proofErr w:type="spellEnd"/>
      <w:r w:rsidRPr="00DC7174">
        <w:rPr>
          <w:rFonts w:ascii="Times New Roman" w:hAnsi="Times New Roman" w:cs="Times New Roman"/>
          <w:sz w:val="28"/>
          <w:szCs w:val="28"/>
        </w:rPr>
        <w:t>, курятину.</w:t>
      </w:r>
    </w:p>
    <w:p w14:paraId="0D9D869F" w14:textId="77777777" w:rsidR="00DC7174" w:rsidRPr="00DC7174" w:rsidRDefault="00DC7174" w:rsidP="00DC7174">
      <w:pPr>
        <w:widowControl w:val="0"/>
        <w:spacing w:after="0" w:line="360" w:lineRule="auto"/>
        <w:ind w:firstLine="720"/>
        <w:jc w:val="both"/>
        <w:rPr>
          <w:rFonts w:ascii="Times New Roman" w:hAnsi="Times New Roman" w:cs="Times New Roman"/>
          <w:snapToGrid w:val="0"/>
          <w:sz w:val="28"/>
          <w:szCs w:val="28"/>
        </w:rPr>
      </w:pPr>
      <w:proofErr w:type="gramStart"/>
      <w:r w:rsidRPr="00DC7174">
        <w:rPr>
          <w:rFonts w:ascii="Times New Roman" w:hAnsi="Times New Roman" w:cs="Times New Roman"/>
          <w:snapToGrid w:val="0"/>
          <w:sz w:val="28"/>
          <w:szCs w:val="28"/>
        </w:rPr>
        <w:t>У закладах</w:t>
      </w:r>
      <w:proofErr w:type="gramEnd"/>
      <w:r w:rsidRPr="00DC7174">
        <w:rPr>
          <w:rFonts w:ascii="Times New Roman" w:hAnsi="Times New Roman" w:cs="Times New Roman"/>
          <w:snapToGrid w:val="0"/>
          <w:sz w:val="28"/>
          <w:szCs w:val="28"/>
        </w:rPr>
        <w:t xml:space="preserve"> ресторанного </w:t>
      </w:r>
      <w:proofErr w:type="spellStart"/>
      <w:r w:rsidRPr="00DC7174">
        <w:rPr>
          <w:rFonts w:ascii="Times New Roman" w:hAnsi="Times New Roman" w:cs="Times New Roman"/>
          <w:snapToGrid w:val="0"/>
          <w:sz w:val="28"/>
          <w:szCs w:val="28"/>
        </w:rPr>
        <w:t>господарства</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використовується</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м'ясо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птиці</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вигляді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тушок</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сільськогосподарської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птиці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напівпатраних</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патраних</w:t>
      </w:r>
      <w:proofErr w:type="spellEnd"/>
      <w:r w:rsidRPr="00DC7174">
        <w:rPr>
          <w:rFonts w:ascii="Times New Roman" w:hAnsi="Times New Roman" w:cs="Times New Roman"/>
          <w:snapToGrid w:val="0"/>
          <w:sz w:val="28"/>
          <w:szCs w:val="28"/>
        </w:rPr>
        <w:t xml:space="preserve"> з комплектом </w:t>
      </w:r>
      <w:proofErr w:type="spellStart"/>
      <w:r w:rsidRPr="00DC7174">
        <w:rPr>
          <w:rFonts w:ascii="Times New Roman" w:hAnsi="Times New Roman" w:cs="Times New Roman"/>
          <w:snapToGrid w:val="0"/>
          <w:sz w:val="28"/>
          <w:szCs w:val="28"/>
        </w:rPr>
        <w:t>потруху</w:t>
      </w:r>
      <w:proofErr w:type="spellEnd"/>
      <w:r w:rsidRPr="00DC7174">
        <w:rPr>
          <w:rFonts w:ascii="Times New Roman" w:hAnsi="Times New Roman" w:cs="Times New Roman"/>
          <w:snapToGrid w:val="0"/>
          <w:sz w:val="28"/>
          <w:szCs w:val="28"/>
        </w:rPr>
        <w:t xml:space="preserve"> та </w:t>
      </w:r>
      <w:proofErr w:type="spellStart"/>
      <w:r w:rsidRPr="00DC7174">
        <w:rPr>
          <w:rFonts w:ascii="Times New Roman" w:hAnsi="Times New Roman" w:cs="Times New Roman"/>
          <w:snapToGrid w:val="0"/>
          <w:sz w:val="28"/>
          <w:szCs w:val="28"/>
        </w:rPr>
        <w:t>шиєю</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або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частин</w:t>
      </w:r>
      <w:proofErr w:type="spellEnd"/>
      <w:r w:rsidRPr="00DC7174">
        <w:rPr>
          <w:rFonts w:ascii="Times New Roman" w:hAnsi="Times New Roman" w:cs="Times New Roman"/>
          <w:snapToGrid w:val="0"/>
          <w:sz w:val="28"/>
          <w:szCs w:val="28"/>
        </w:rPr>
        <w:t xml:space="preserve"> тушки – </w:t>
      </w:r>
      <w:proofErr w:type="spellStart"/>
      <w:r w:rsidRPr="00DC7174">
        <w:rPr>
          <w:rFonts w:ascii="Times New Roman" w:hAnsi="Times New Roman" w:cs="Times New Roman"/>
          <w:snapToGrid w:val="0"/>
          <w:sz w:val="28"/>
          <w:szCs w:val="28"/>
        </w:rPr>
        <w:t>грудної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частини</w:t>
      </w:r>
      <w:proofErr w:type="spellEnd"/>
      <w:r w:rsidRPr="00DC7174">
        <w:rPr>
          <w:rFonts w:ascii="Times New Roman" w:hAnsi="Times New Roman" w:cs="Times New Roman"/>
          <w:snapToGrid w:val="0"/>
          <w:sz w:val="28"/>
          <w:szCs w:val="28"/>
        </w:rPr>
        <w:t xml:space="preserve">, стегна, </w:t>
      </w:r>
      <w:proofErr w:type="spellStart"/>
      <w:r w:rsidRPr="00DC7174">
        <w:rPr>
          <w:rFonts w:ascii="Times New Roman" w:hAnsi="Times New Roman" w:cs="Times New Roman"/>
          <w:snapToGrid w:val="0"/>
          <w:sz w:val="28"/>
          <w:szCs w:val="28"/>
        </w:rPr>
        <w:t>гомілки</w:t>
      </w:r>
      <w:proofErr w:type="spellEnd"/>
      <w:r w:rsidRPr="00DC7174">
        <w:rPr>
          <w:rFonts w:ascii="Times New Roman" w:hAnsi="Times New Roman" w:cs="Times New Roman"/>
          <w:snapToGrid w:val="0"/>
          <w:sz w:val="28"/>
          <w:szCs w:val="28"/>
        </w:rPr>
        <w:t xml:space="preserve">. </w:t>
      </w:r>
    </w:p>
    <w:p w14:paraId="6F4243B2" w14:textId="77777777" w:rsidR="00DC7174" w:rsidRPr="00DC7174" w:rsidRDefault="00DC7174" w:rsidP="00DC7174">
      <w:pPr>
        <w:widowControl w:val="0"/>
        <w:spacing w:after="0" w:line="360" w:lineRule="auto"/>
        <w:ind w:firstLine="720"/>
        <w:jc w:val="both"/>
        <w:rPr>
          <w:rFonts w:ascii="Times New Roman" w:hAnsi="Times New Roman" w:cs="Times New Roman"/>
          <w:snapToGrid w:val="0"/>
          <w:sz w:val="28"/>
          <w:szCs w:val="28"/>
        </w:rPr>
      </w:pPr>
      <w:r w:rsidRPr="00DC7174">
        <w:rPr>
          <w:rFonts w:ascii="Times New Roman" w:hAnsi="Times New Roman" w:cs="Times New Roman"/>
          <w:snapToGrid w:val="0"/>
          <w:sz w:val="28"/>
          <w:szCs w:val="28"/>
        </w:rPr>
        <w:t xml:space="preserve">За </w:t>
      </w:r>
      <w:proofErr w:type="spellStart"/>
      <w:r w:rsidRPr="00DC7174">
        <w:rPr>
          <w:rFonts w:ascii="Times New Roman" w:hAnsi="Times New Roman" w:cs="Times New Roman"/>
          <w:snapToGrid w:val="0"/>
          <w:sz w:val="28"/>
          <w:szCs w:val="28"/>
        </w:rPr>
        <w:t>діючими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нормативними</w:t>
      </w:r>
      <w:proofErr w:type="spellEnd"/>
      <w:r w:rsidRPr="00DC7174">
        <w:rPr>
          <w:rFonts w:ascii="Times New Roman" w:hAnsi="Times New Roman" w:cs="Times New Roman"/>
          <w:snapToGrid w:val="0"/>
          <w:sz w:val="28"/>
          <w:szCs w:val="28"/>
        </w:rPr>
        <w:t xml:space="preserve"> документами </w:t>
      </w:r>
      <w:proofErr w:type="spellStart"/>
      <w:r w:rsidRPr="00DC7174">
        <w:rPr>
          <w:rFonts w:ascii="Times New Roman" w:hAnsi="Times New Roman" w:cs="Times New Roman"/>
          <w:snapToGrid w:val="0"/>
          <w:sz w:val="28"/>
          <w:szCs w:val="28"/>
        </w:rPr>
        <w:t>якість</w:t>
      </w:r>
      <w:proofErr w:type="spellEnd"/>
      <w:r w:rsidRPr="00DC7174">
        <w:rPr>
          <w:rFonts w:ascii="Times New Roman" w:hAnsi="Times New Roman" w:cs="Times New Roman"/>
          <w:snapToGrid w:val="0"/>
          <w:sz w:val="28"/>
          <w:szCs w:val="28"/>
        </w:rPr>
        <w:t xml:space="preserve"> курятина </w:t>
      </w:r>
      <w:proofErr w:type="spellStart"/>
      <w:r w:rsidRPr="00DC7174">
        <w:rPr>
          <w:rFonts w:ascii="Times New Roman" w:hAnsi="Times New Roman" w:cs="Times New Roman"/>
          <w:snapToGrid w:val="0"/>
          <w:sz w:val="28"/>
          <w:szCs w:val="28"/>
        </w:rPr>
        <w:t>залежить</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від</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категорії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вгодованності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таблиця</w:t>
      </w:r>
      <w:proofErr w:type="spellEnd"/>
      <w:r w:rsidRPr="00DC7174">
        <w:rPr>
          <w:rFonts w:ascii="Times New Roman" w:hAnsi="Times New Roman" w:cs="Times New Roman"/>
          <w:snapToGrid w:val="0"/>
          <w:sz w:val="28"/>
          <w:szCs w:val="28"/>
        </w:rPr>
        <w:t xml:space="preserve"> 1.2).</w:t>
      </w:r>
    </w:p>
    <w:p w14:paraId="5C2BFDDF" w14:textId="77777777" w:rsidR="00DC7174" w:rsidRPr="00DC7174" w:rsidRDefault="00DC7174" w:rsidP="00DC7174">
      <w:pPr>
        <w:widowControl w:val="0"/>
        <w:spacing w:after="0" w:line="360" w:lineRule="auto"/>
        <w:ind w:firstLine="720"/>
        <w:jc w:val="both"/>
        <w:rPr>
          <w:rFonts w:ascii="Times New Roman" w:hAnsi="Times New Roman" w:cs="Times New Roman"/>
          <w:snapToGrid w:val="0"/>
          <w:sz w:val="28"/>
          <w:szCs w:val="28"/>
        </w:rPr>
      </w:pPr>
      <w:proofErr w:type="spellStart"/>
      <w:r w:rsidRPr="00DC7174">
        <w:rPr>
          <w:rFonts w:ascii="Times New Roman" w:hAnsi="Times New Roman" w:cs="Times New Roman"/>
          <w:snapToGrid w:val="0"/>
          <w:sz w:val="28"/>
          <w:szCs w:val="28"/>
        </w:rPr>
        <w:t>Хімічний</w:t>
      </w:r>
      <w:proofErr w:type="spellEnd"/>
      <w:r w:rsidRPr="00DC7174">
        <w:rPr>
          <w:rFonts w:ascii="Times New Roman" w:hAnsi="Times New Roman" w:cs="Times New Roman"/>
          <w:snapToGrid w:val="0"/>
          <w:sz w:val="28"/>
          <w:szCs w:val="28"/>
        </w:rPr>
        <w:t xml:space="preserve"> склад </w:t>
      </w:r>
      <w:proofErr w:type="spellStart"/>
      <w:r w:rsidRPr="00DC7174">
        <w:rPr>
          <w:rFonts w:ascii="Times New Roman" w:hAnsi="Times New Roman" w:cs="Times New Roman"/>
          <w:snapToGrid w:val="0"/>
          <w:sz w:val="28"/>
          <w:szCs w:val="28"/>
        </w:rPr>
        <w:t>м'яса</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курятини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залежить</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від</w:t>
      </w:r>
      <w:proofErr w:type="spellEnd"/>
      <w:r w:rsidRPr="00DC7174">
        <w:rPr>
          <w:rFonts w:ascii="Times New Roman" w:hAnsi="Times New Roman" w:cs="Times New Roman"/>
          <w:snapToGrid w:val="0"/>
          <w:sz w:val="28"/>
          <w:szCs w:val="28"/>
        </w:rPr>
        <w:t xml:space="preserve"> таких </w:t>
      </w:r>
      <w:proofErr w:type="spellStart"/>
      <w:proofErr w:type="gramStart"/>
      <w:r w:rsidRPr="00DC7174">
        <w:rPr>
          <w:rFonts w:ascii="Times New Roman" w:hAnsi="Times New Roman" w:cs="Times New Roman"/>
          <w:snapToGrid w:val="0"/>
          <w:sz w:val="28"/>
          <w:szCs w:val="28"/>
        </w:rPr>
        <w:t>чинників</w:t>
      </w:r>
      <w:proofErr w:type="spellEnd"/>
      <w:r w:rsidRPr="00DC7174">
        <w:rPr>
          <w:rFonts w:ascii="Times New Roman" w:hAnsi="Times New Roman" w:cs="Times New Roman"/>
          <w:snapToGrid w:val="0"/>
          <w:sz w:val="28"/>
          <w:szCs w:val="28"/>
        </w:rPr>
        <w:t xml:space="preserve">  -</w:t>
      </w:r>
      <w:proofErr w:type="gramEnd"/>
      <w:r w:rsidRPr="00DC7174">
        <w:rPr>
          <w:rFonts w:ascii="Times New Roman" w:hAnsi="Times New Roman" w:cs="Times New Roman"/>
          <w:snapToGrid w:val="0"/>
          <w:sz w:val="28"/>
          <w:szCs w:val="28"/>
        </w:rPr>
        <w:t xml:space="preserve"> порода, </w:t>
      </w:r>
      <w:proofErr w:type="spellStart"/>
      <w:r w:rsidRPr="00DC7174">
        <w:rPr>
          <w:rFonts w:ascii="Times New Roman" w:hAnsi="Times New Roman" w:cs="Times New Roman"/>
          <w:snapToGrid w:val="0"/>
          <w:sz w:val="28"/>
          <w:szCs w:val="28"/>
        </w:rPr>
        <w:t>вік</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категорія</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вгодованості</w:t>
      </w:r>
      <w:proofErr w:type="spellEnd"/>
      <w:r w:rsidRPr="00DC7174">
        <w:rPr>
          <w:rFonts w:ascii="Times New Roman" w:hAnsi="Times New Roman" w:cs="Times New Roman"/>
          <w:snapToGrid w:val="0"/>
          <w:sz w:val="28"/>
          <w:szCs w:val="28"/>
        </w:rPr>
        <w:t>.</w:t>
      </w:r>
    </w:p>
    <w:p w14:paraId="1EB737BE" w14:textId="77777777" w:rsidR="00DC7174" w:rsidRPr="00DC7174" w:rsidRDefault="00DC7174" w:rsidP="00DC7174">
      <w:pPr>
        <w:widowControl w:val="0"/>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1.2 - Характеристика </w:t>
      </w:r>
      <w:proofErr w:type="spellStart"/>
      <w:r w:rsidRPr="00DC7174">
        <w:rPr>
          <w:rFonts w:ascii="Times New Roman" w:hAnsi="Times New Roman" w:cs="Times New Roman"/>
          <w:sz w:val="28"/>
          <w:szCs w:val="28"/>
        </w:rPr>
        <w:t>тушок</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категоріями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868"/>
        <w:gridCol w:w="3960"/>
      </w:tblGrid>
      <w:tr w:rsidR="00DC7174" w:rsidRPr="00DC7174" w14:paraId="6A856040" w14:textId="77777777" w:rsidTr="00E72D67">
        <w:trPr>
          <w:tblHeader/>
        </w:trPr>
        <w:tc>
          <w:tcPr>
            <w:tcW w:w="1526" w:type="dxa"/>
            <w:shd w:val="clear" w:color="auto" w:fill="auto"/>
          </w:tcPr>
          <w:p w14:paraId="75E244CB" w14:textId="77777777" w:rsidR="00DC7174" w:rsidRPr="00DC7174" w:rsidRDefault="00DC7174" w:rsidP="00DC7174">
            <w:pPr>
              <w:widowControl w:val="0"/>
              <w:suppressAutoHyphens/>
              <w:spacing w:after="0" w:line="360" w:lineRule="auto"/>
              <w:jc w:val="both"/>
              <w:rPr>
                <w:rFonts w:ascii="Times New Roman" w:hAnsi="Times New Roman" w:cs="Times New Roman"/>
                <w:sz w:val="28"/>
                <w:szCs w:val="28"/>
              </w:rPr>
            </w:pPr>
            <w:proofErr w:type="gramStart"/>
            <w:r w:rsidRPr="00DC7174">
              <w:rPr>
                <w:rFonts w:ascii="Times New Roman" w:hAnsi="Times New Roman" w:cs="Times New Roman"/>
                <w:sz w:val="28"/>
                <w:szCs w:val="28"/>
              </w:rPr>
              <w:t xml:space="preserve">Вид  </w:t>
            </w:r>
            <w:proofErr w:type="spellStart"/>
            <w:r w:rsidRPr="00DC7174">
              <w:rPr>
                <w:rFonts w:ascii="Times New Roman" w:hAnsi="Times New Roman" w:cs="Times New Roman"/>
                <w:sz w:val="28"/>
                <w:szCs w:val="28"/>
              </w:rPr>
              <w:t>птиці</w:t>
            </w:r>
            <w:proofErr w:type="spellEnd"/>
            <w:proofErr w:type="gramEnd"/>
          </w:p>
        </w:tc>
        <w:tc>
          <w:tcPr>
            <w:tcW w:w="3969" w:type="dxa"/>
            <w:shd w:val="clear" w:color="auto" w:fill="auto"/>
          </w:tcPr>
          <w:p w14:paraId="0476189C" w14:textId="77777777" w:rsidR="00DC7174" w:rsidRPr="00DC7174" w:rsidRDefault="00DC7174" w:rsidP="00DC7174">
            <w:pPr>
              <w:widowControl w:val="0"/>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 xml:space="preserve">Перша </w:t>
            </w:r>
            <w:proofErr w:type="spellStart"/>
            <w:r w:rsidRPr="00DC7174">
              <w:rPr>
                <w:rFonts w:ascii="Times New Roman" w:hAnsi="Times New Roman" w:cs="Times New Roman"/>
                <w:sz w:val="28"/>
                <w:szCs w:val="28"/>
              </w:rPr>
              <w:t>категорія</w:t>
            </w:r>
            <w:proofErr w:type="spellEnd"/>
            <w:r w:rsidRPr="00DC7174">
              <w:rPr>
                <w:rFonts w:ascii="Times New Roman" w:hAnsi="Times New Roman" w:cs="Times New Roman"/>
                <w:sz w:val="28"/>
                <w:szCs w:val="28"/>
              </w:rPr>
              <w:t xml:space="preserve"> (Class «A»)</w:t>
            </w:r>
          </w:p>
        </w:tc>
        <w:tc>
          <w:tcPr>
            <w:tcW w:w="4075" w:type="dxa"/>
            <w:shd w:val="clear" w:color="auto" w:fill="auto"/>
          </w:tcPr>
          <w:p w14:paraId="419ACBB3" w14:textId="77777777" w:rsidR="00DC7174" w:rsidRPr="00DC7174" w:rsidRDefault="00DC7174" w:rsidP="00DC7174">
            <w:pPr>
              <w:widowControl w:val="0"/>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 xml:space="preserve">Друга </w:t>
            </w:r>
            <w:proofErr w:type="spellStart"/>
            <w:r w:rsidRPr="00DC7174">
              <w:rPr>
                <w:rFonts w:ascii="Times New Roman" w:hAnsi="Times New Roman" w:cs="Times New Roman"/>
                <w:sz w:val="28"/>
                <w:szCs w:val="28"/>
              </w:rPr>
              <w:t>категорія</w:t>
            </w:r>
            <w:proofErr w:type="spellEnd"/>
            <w:r w:rsidRPr="00DC7174">
              <w:rPr>
                <w:rFonts w:ascii="Times New Roman" w:hAnsi="Times New Roman" w:cs="Times New Roman"/>
                <w:sz w:val="28"/>
                <w:szCs w:val="28"/>
              </w:rPr>
              <w:t xml:space="preserve"> (Class «В»)</w:t>
            </w:r>
          </w:p>
        </w:tc>
      </w:tr>
      <w:tr w:rsidR="00DC7174" w:rsidRPr="00DC7174" w14:paraId="7D054ABE" w14:textId="77777777" w:rsidTr="00E72D67">
        <w:tc>
          <w:tcPr>
            <w:tcW w:w="1526" w:type="dxa"/>
            <w:shd w:val="clear" w:color="auto" w:fill="auto"/>
          </w:tcPr>
          <w:p w14:paraId="19CA695E" w14:textId="77777777" w:rsidR="00DC7174" w:rsidRPr="00DC7174" w:rsidRDefault="00DC7174" w:rsidP="00DC7174">
            <w:pPr>
              <w:widowControl w:val="0"/>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Курчата</w:t>
            </w:r>
          </w:p>
        </w:tc>
        <w:tc>
          <w:tcPr>
            <w:tcW w:w="3969" w:type="dxa"/>
            <w:shd w:val="clear" w:color="auto" w:fill="auto"/>
          </w:tcPr>
          <w:p w14:paraId="05390721" w14:textId="77777777" w:rsidR="00DC7174" w:rsidRPr="00DC7174" w:rsidRDefault="00DC7174" w:rsidP="00DC7174">
            <w:pPr>
              <w:widowControl w:val="0"/>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М'язи</w:t>
            </w:r>
            <w:proofErr w:type="spellEnd"/>
            <w:r w:rsidRPr="00DC7174">
              <w:rPr>
                <w:rFonts w:ascii="Times New Roman" w:hAnsi="Times New Roman" w:cs="Times New Roman"/>
                <w:sz w:val="28"/>
                <w:szCs w:val="28"/>
              </w:rPr>
              <w:t xml:space="preserve"> добре </w:t>
            </w:r>
            <w:proofErr w:type="spellStart"/>
            <w:r w:rsidRPr="00DC7174">
              <w:rPr>
                <w:rFonts w:ascii="Times New Roman" w:hAnsi="Times New Roman" w:cs="Times New Roman"/>
                <w:sz w:val="28"/>
                <w:szCs w:val="28"/>
              </w:rPr>
              <w:t>розвинуті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підшкірного</w:t>
            </w:r>
            <w:proofErr w:type="spellEnd"/>
            <w:r w:rsidRPr="00DC7174">
              <w:rPr>
                <w:rFonts w:ascii="Times New Roman" w:hAnsi="Times New Roman" w:cs="Times New Roman"/>
                <w:sz w:val="28"/>
                <w:szCs w:val="28"/>
              </w:rPr>
              <w:t xml:space="preserve"> жиру у </w:t>
            </w:r>
            <w:proofErr w:type="spellStart"/>
            <w:r w:rsidRPr="00DC7174">
              <w:rPr>
                <w:rFonts w:ascii="Times New Roman" w:hAnsi="Times New Roman" w:cs="Times New Roman"/>
                <w:sz w:val="28"/>
                <w:szCs w:val="28"/>
              </w:rPr>
              <w:t>нижній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частині</w:t>
            </w:r>
            <w:proofErr w:type="spellEnd"/>
            <w:r w:rsidRPr="00DC7174">
              <w:rPr>
                <w:rFonts w:ascii="Times New Roman" w:hAnsi="Times New Roman" w:cs="Times New Roman"/>
                <w:sz w:val="28"/>
                <w:szCs w:val="28"/>
              </w:rPr>
              <w:t xml:space="preserve"> живота і у </w:t>
            </w:r>
            <w:proofErr w:type="spellStart"/>
            <w:r w:rsidRPr="00DC7174">
              <w:rPr>
                <w:rFonts w:ascii="Times New Roman" w:hAnsi="Times New Roman" w:cs="Times New Roman"/>
                <w:sz w:val="28"/>
                <w:szCs w:val="28"/>
              </w:rPr>
              <w:t>вигляді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переривчастої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смуги</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спині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злегка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виділяється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жиру </w:t>
            </w:r>
            <w:proofErr w:type="spellStart"/>
            <w:r w:rsidRPr="00DC7174">
              <w:rPr>
                <w:rFonts w:ascii="Times New Roman" w:hAnsi="Times New Roman" w:cs="Times New Roman"/>
                <w:sz w:val="28"/>
                <w:szCs w:val="28"/>
              </w:rPr>
              <w:t>можуть</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відсутні</w:t>
            </w:r>
            <w:proofErr w:type="spellEnd"/>
            <w:r w:rsidRPr="00DC7174">
              <w:rPr>
                <w:rFonts w:ascii="Times New Roman" w:hAnsi="Times New Roman" w:cs="Times New Roman"/>
                <w:sz w:val="28"/>
                <w:szCs w:val="28"/>
              </w:rPr>
              <w:t xml:space="preserve"> при </w:t>
            </w:r>
            <w:proofErr w:type="spellStart"/>
            <w:r w:rsidRPr="00DC7174">
              <w:rPr>
                <w:rFonts w:ascii="Times New Roman" w:hAnsi="Times New Roman" w:cs="Times New Roman"/>
                <w:sz w:val="28"/>
                <w:szCs w:val="28"/>
              </w:rPr>
              <w:t>цілком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задовільно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розвинутих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м’язах</w:t>
            </w:r>
            <w:proofErr w:type="spellEnd"/>
            <w:r w:rsidRPr="00DC7174">
              <w:rPr>
                <w:rFonts w:ascii="Times New Roman" w:hAnsi="Times New Roman" w:cs="Times New Roman"/>
                <w:sz w:val="28"/>
                <w:szCs w:val="28"/>
              </w:rPr>
              <w:t xml:space="preserve"> тушки</w:t>
            </w:r>
          </w:p>
        </w:tc>
        <w:tc>
          <w:tcPr>
            <w:tcW w:w="4075" w:type="dxa"/>
            <w:shd w:val="clear" w:color="auto" w:fill="auto"/>
          </w:tcPr>
          <w:p w14:paraId="77D33781" w14:textId="77777777" w:rsidR="00DC7174" w:rsidRPr="00DC7174" w:rsidRDefault="00DC7174" w:rsidP="00DC7174">
            <w:pPr>
              <w:widowControl w:val="0"/>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М'язи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розвинуті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задовільно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виділяється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м’язи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утворюють</w:t>
            </w:r>
            <w:proofErr w:type="spellEnd"/>
            <w:r w:rsidRPr="00DC7174">
              <w:rPr>
                <w:rFonts w:ascii="Times New Roman" w:hAnsi="Times New Roman" w:cs="Times New Roman"/>
                <w:sz w:val="28"/>
                <w:szCs w:val="28"/>
              </w:rPr>
              <w:t xml:space="preserve"> кут без западин. </w:t>
            </w:r>
            <w:proofErr w:type="spellStart"/>
            <w:r w:rsidRPr="00DC7174">
              <w:rPr>
                <w:rFonts w:ascii="Times New Roman" w:hAnsi="Times New Roman" w:cs="Times New Roman"/>
                <w:sz w:val="28"/>
                <w:szCs w:val="28"/>
              </w:rPr>
              <w:t>Незначні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підшкірного</w:t>
            </w:r>
            <w:proofErr w:type="spellEnd"/>
            <w:r w:rsidRPr="00DC7174">
              <w:rPr>
                <w:rFonts w:ascii="Times New Roman" w:hAnsi="Times New Roman" w:cs="Times New Roman"/>
                <w:sz w:val="28"/>
                <w:szCs w:val="28"/>
              </w:rPr>
              <w:t xml:space="preserve"> жиру в </w:t>
            </w:r>
            <w:proofErr w:type="spellStart"/>
            <w:r w:rsidRPr="00DC7174">
              <w:rPr>
                <w:rFonts w:ascii="Times New Roman" w:hAnsi="Times New Roman" w:cs="Times New Roman"/>
                <w:sz w:val="28"/>
                <w:szCs w:val="28"/>
              </w:rPr>
              <w:t>нижній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частині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спини</w:t>
            </w:r>
            <w:proofErr w:type="spellEnd"/>
            <w:r w:rsidRPr="00DC7174">
              <w:rPr>
                <w:rFonts w:ascii="Times New Roman" w:hAnsi="Times New Roman" w:cs="Times New Roman"/>
                <w:sz w:val="28"/>
                <w:szCs w:val="28"/>
              </w:rPr>
              <w:t xml:space="preserve"> та живота.</w:t>
            </w:r>
          </w:p>
        </w:tc>
      </w:tr>
      <w:tr w:rsidR="00DC7174" w:rsidRPr="00DC7174" w14:paraId="0F2C3246" w14:textId="77777777" w:rsidTr="00E72D67">
        <w:tc>
          <w:tcPr>
            <w:tcW w:w="1526" w:type="dxa"/>
            <w:shd w:val="clear" w:color="auto" w:fill="auto"/>
          </w:tcPr>
          <w:p w14:paraId="4F115707" w14:textId="77777777" w:rsidR="00DC7174" w:rsidRPr="00DC7174" w:rsidRDefault="00DC7174" w:rsidP="00DC7174">
            <w:pPr>
              <w:widowControl w:val="0"/>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Курчата-</w:t>
            </w:r>
            <w:proofErr w:type="spellStart"/>
            <w:r w:rsidRPr="00DC7174">
              <w:rPr>
                <w:rFonts w:ascii="Times New Roman" w:hAnsi="Times New Roman" w:cs="Times New Roman"/>
                <w:sz w:val="28"/>
                <w:szCs w:val="28"/>
              </w:rPr>
              <w:t>бройлери</w:t>
            </w:r>
            <w:proofErr w:type="spellEnd"/>
          </w:p>
        </w:tc>
        <w:tc>
          <w:tcPr>
            <w:tcW w:w="3969" w:type="dxa"/>
            <w:shd w:val="clear" w:color="auto" w:fill="auto"/>
          </w:tcPr>
          <w:p w14:paraId="6744990F" w14:textId="77777777" w:rsidR="00DC7174" w:rsidRPr="00DC7174" w:rsidRDefault="00DC7174" w:rsidP="00DC7174">
            <w:pPr>
              <w:widowControl w:val="0"/>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М'язи</w:t>
            </w:r>
            <w:proofErr w:type="spellEnd"/>
            <w:r w:rsidRPr="00DC7174">
              <w:rPr>
                <w:rFonts w:ascii="Times New Roman" w:hAnsi="Times New Roman" w:cs="Times New Roman"/>
                <w:sz w:val="28"/>
                <w:szCs w:val="28"/>
              </w:rPr>
              <w:t xml:space="preserve"> добре </w:t>
            </w:r>
            <w:proofErr w:type="spellStart"/>
            <w:r w:rsidRPr="00DC7174">
              <w:rPr>
                <w:rFonts w:ascii="Times New Roman" w:hAnsi="Times New Roman" w:cs="Times New Roman"/>
                <w:sz w:val="28"/>
                <w:szCs w:val="28"/>
              </w:rPr>
              <w:t>розвинуті</w:t>
            </w:r>
            <w:proofErr w:type="spellEnd"/>
            <w:r w:rsidRPr="00DC7174">
              <w:rPr>
                <w:rFonts w:ascii="Times New Roman" w:hAnsi="Times New Roman" w:cs="Times New Roman"/>
                <w:sz w:val="28"/>
                <w:szCs w:val="28"/>
              </w:rPr>
              <w:t xml:space="preserve">. Форма </w:t>
            </w:r>
            <w:proofErr w:type="spellStart"/>
            <w:r w:rsidRPr="00DC7174">
              <w:rPr>
                <w:rFonts w:ascii="Times New Roman" w:hAnsi="Times New Roman" w:cs="Times New Roman"/>
                <w:sz w:val="28"/>
                <w:szCs w:val="28"/>
              </w:rPr>
              <w:t>грудини</w:t>
            </w:r>
            <w:proofErr w:type="spellEnd"/>
            <w:r w:rsidRPr="00DC7174">
              <w:rPr>
                <w:rFonts w:ascii="Times New Roman" w:hAnsi="Times New Roman" w:cs="Times New Roman"/>
                <w:sz w:val="28"/>
                <w:szCs w:val="28"/>
              </w:rPr>
              <w:t xml:space="preserve"> округла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lastRenderedPageBreak/>
              <w:t>підшкірного</w:t>
            </w:r>
            <w:proofErr w:type="spellEnd"/>
            <w:r w:rsidRPr="00DC7174">
              <w:rPr>
                <w:rFonts w:ascii="Times New Roman" w:hAnsi="Times New Roman" w:cs="Times New Roman"/>
                <w:sz w:val="28"/>
                <w:szCs w:val="28"/>
              </w:rPr>
              <w:t xml:space="preserve"> жиру в </w:t>
            </w:r>
            <w:proofErr w:type="spellStart"/>
            <w:r w:rsidRPr="00DC7174">
              <w:rPr>
                <w:rFonts w:ascii="Times New Roman" w:hAnsi="Times New Roman" w:cs="Times New Roman"/>
                <w:sz w:val="28"/>
                <w:szCs w:val="28"/>
              </w:rPr>
              <w:t>нижній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частині</w:t>
            </w:r>
            <w:proofErr w:type="spellEnd"/>
            <w:r w:rsidRPr="00DC7174">
              <w:rPr>
                <w:rFonts w:ascii="Times New Roman" w:hAnsi="Times New Roman" w:cs="Times New Roman"/>
                <w:sz w:val="28"/>
                <w:szCs w:val="28"/>
              </w:rPr>
              <w:t xml:space="preserve"> живота </w:t>
            </w:r>
            <w:proofErr w:type="spellStart"/>
            <w:r w:rsidRPr="00DC7174">
              <w:rPr>
                <w:rFonts w:ascii="Times New Roman" w:hAnsi="Times New Roman" w:cs="Times New Roman"/>
                <w:sz w:val="28"/>
                <w:szCs w:val="28"/>
              </w:rPr>
              <w:t>можуть</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незначними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кістки</w:t>
            </w:r>
            <w:proofErr w:type="spellEnd"/>
            <w:r w:rsidRPr="00DC7174">
              <w:rPr>
                <w:rFonts w:ascii="Times New Roman" w:hAnsi="Times New Roman" w:cs="Times New Roman"/>
                <w:sz w:val="28"/>
                <w:szCs w:val="28"/>
              </w:rPr>
              <w:t xml:space="preserve"> не </w:t>
            </w:r>
            <w:proofErr w:type="spellStart"/>
            <w:r w:rsidRPr="00DC7174">
              <w:rPr>
                <w:rFonts w:ascii="Times New Roman" w:hAnsi="Times New Roman" w:cs="Times New Roman"/>
                <w:sz w:val="28"/>
                <w:szCs w:val="28"/>
              </w:rPr>
              <w:t>виділяється</w:t>
            </w:r>
            <w:proofErr w:type="spellEnd"/>
          </w:p>
        </w:tc>
        <w:tc>
          <w:tcPr>
            <w:tcW w:w="4075" w:type="dxa"/>
            <w:shd w:val="clear" w:color="auto" w:fill="auto"/>
          </w:tcPr>
          <w:p w14:paraId="4DB0B568" w14:textId="77777777" w:rsidR="00DC7174" w:rsidRPr="00DC7174" w:rsidRDefault="00DC7174" w:rsidP="00DC7174">
            <w:pPr>
              <w:widowControl w:val="0"/>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lastRenderedPageBreak/>
              <w:t>М'язи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розвинуті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задовільно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мязи</w:t>
            </w:r>
            <w:proofErr w:type="spellEnd"/>
            <w:r w:rsidRPr="00DC7174">
              <w:rPr>
                <w:rFonts w:ascii="Times New Roman" w:hAnsi="Times New Roman" w:cs="Times New Roman"/>
                <w:sz w:val="28"/>
                <w:szCs w:val="28"/>
              </w:rPr>
              <w:t xml:space="preserve"> з </w:t>
            </w:r>
            <w:proofErr w:type="spellStart"/>
            <w:r w:rsidRPr="00DC7174">
              <w:rPr>
                <w:rFonts w:ascii="Times New Roman" w:hAnsi="Times New Roman" w:cs="Times New Roman"/>
                <w:sz w:val="28"/>
                <w:szCs w:val="28"/>
              </w:rPr>
              <w:t>кілем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lastRenderedPageBreak/>
              <w:t>утворюють</w:t>
            </w:r>
            <w:proofErr w:type="spellEnd"/>
            <w:r w:rsidRPr="00DC7174">
              <w:rPr>
                <w:rFonts w:ascii="Times New Roman" w:hAnsi="Times New Roman" w:cs="Times New Roman"/>
                <w:sz w:val="28"/>
                <w:szCs w:val="28"/>
              </w:rPr>
              <w:t xml:space="preserve"> кут без западин.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підшкірного</w:t>
            </w:r>
            <w:proofErr w:type="spellEnd"/>
            <w:r w:rsidRPr="00DC7174">
              <w:rPr>
                <w:rFonts w:ascii="Times New Roman" w:hAnsi="Times New Roman" w:cs="Times New Roman"/>
                <w:sz w:val="28"/>
                <w:szCs w:val="28"/>
              </w:rPr>
              <w:t xml:space="preserve"> жиру </w:t>
            </w:r>
            <w:proofErr w:type="spellStart"/>
            <w:r w:rsidRPr="00DC7174">
              <w:rPr>
                <w:rFonts w:ascii="Times New Roman" w:hAnsi="Times New Roman" w:cs="Times New Roman"/>
                <w:sz w:val="28"/>
                <w:szCs w:val="28"/>
              </w:rPr>
              <w:t>можуть</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відсутні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може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виділятися</w:t>
            </w:r>
            <w:proofErr w:type="spellEnd"/>
          </w:p>
        </w:tc>
      </w:tr>
      <w:tr w:rsidR="00DC7174" w:rsidRPr="00DC7174" w14:paraId="282A7BA0" w14:textId="77777777" w:rsidTr="00E72D67">
        <w:tc>
          <w:tcPr>
            <w:tcW w:w="1526" w:type="dxa"/>
            <w:shd w:val="clear" w:color="auto" w:fill="auto"/>
          </w:tcPr>
          <w:p w14:paraId="2D915297" w14:textId="77777777" w:rsidR="00DC7174" w:rsidRPr="00DC7174" w:rsidRDefault="00DC7174" w:rsidP="00DC7174">
            <w:pPr>
              <w:widowControl w:val="0"/>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lastRenderedPageBreak/>
              <w:t>Кури</w:t>
            </w:r>
          </w:p>
        </w:tc>
        <w:tc>
          <w:tcPr>
            <w:tcW w:w="3969" w:type="dxa"/>
            <w:shd w:val="clear" w:color="auto" w:fill="auto"/>
          </w:tcPr>
          <w:p w14:paraId="3B1A364F" w14:textId="77777777" w:rsidR="00DC7174" w:rsidRPr="00DC7174" w:rsidRDefault="00DC7174" w:rsidP="00DC7174">
            <w:pPr>
              <w:widowControl w:val="0"/>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М'язи</w:t>
            </w:r>
            <w:proofErr w:type="spellEnd"/>
            <w:r w:rsidRPr="00DC7174">
              <w:rPr>
                <w:rFonts w:ascii="Times New Roman" w:hAnsi="Times New Roman" w:cs="Times New Roman"/>
                <w:sz w:val="28"/>
                <w:szCs w:val="28"/>
              </w:rPr>
              <w:t xml:space="preserve"> добре </w:t>
            </w:r>
            <w:proofErr w:type="spellStart"/>
            <w:r w:rsidRPr="00DC7174">
              <w:rPr>
                <w:rFonts w:ascii="Times New Roman" w:hAnsi="Times New Roman" w:cs="Times New Roman"/>
                <w:sz w:val="28"/>
                <w:szCs w:val="28"/>
              </w:rPr>
              <w:t>розвинуті</w:t>
            </w:r>
            <w:proofErr w:type="spellEnd"/>
            <w:r w:rsidRPr="00DC7174">
              <w:rPr>
                <w:rFonts w:ascii="Times New Roman" w:hAnsi="Times New Roman" w:cs="Times New Roman"/>
                <w:sz w:val="28"/>
                <w:szCs w:val="28"/>
              </w:rPr>
              <w:t xml:space="preserve">. Форма </w:t>
            </w:r>
            <w:proofErr w:type="spellStart"/>
            <w:r w:rsidRPr="00DC7174">
              <w:rPr>
                <w:rFonts w:ascii="Times New Roman" w:hAnsi="Times New Roman" w:cs="Times New Roman"/>
                <w:sz w:val="28"/>
                <w:szCs w:val="28"/>
              </w:rPr>
              <w:t>грудини</w:t>
            </w:r>
            <w:proofErr w:type="spellEnd"/>
            <w:r w:rsidRPr="00DC7174">
              <w:rPr>
                <w:rFonts w:ascii="Times New Roman" w:hAnsi="Times New Roman" w:cs="Times New Roman"/>
                <w:sz w:val="28"/>
                <w:szCs w:val="28"/>
              </w:rPr>
              <w:t xml:space="preserve"> округла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підшкірного</w:t>
            </w:r>
            <w:proofErr w:type="spellEnd"/>
            <w:r w:rsidRPr="00DC7174">
              <w:rPr>
                <w:rFonts w:ascii="Times New Roman" w:hAnsi="Times New Roman" w:cs="Times New Roman"/>
                <w:sz w:val="28"/>
                <w:szCs w:val="28"/>
              </w:rPr>
              <w:t xml:space="preserve"> жиру на </w:t>
            </w:r>
            <w:proofErr w:type="spellStart"/>
            <w:r w:rsidRPr="00DC7174">
              <w:rPr>
                <w:rFonts w:ascii="Times New Roman" w:hAnsi="Times New Roman" w:cs="Times New Roman"/>
                <w:sz w:val="28"/>
                <w:szCs w:val="28"/>
              </w:rPr>
              <w:t>грудині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животі</w:t>
            </w:r>
            <w:proofErr w:type="spellEnd"/>
            <w:r w:rsidRPr="00DC7174">
              <w:rPr>
                <w:rFonts w:ascii="Times New Roman" w:hAnsi="Times New Roman" w:cs="Times New Roman"/>
                <w:sz w:val="28"/>
                <w:szCs w:val="28"/>
              </w:rPr>
              <w:t xml:space="preserve"> та у </w:t>
            </w:r>
            <w:proofErr w:type="spellStart"/>
            <w:r w:rsidRPr="00DC7174">
              <w:rPr>
                <w:rFonts w:ascii="Times New Roman" w:hAnsi="Times New Roman" w:cs="Times New Roman"/>
                <w:sz w:val="28"/>
                <w:szCs w:val="28"/>
              </w:rPr>
              <w:t>вигляді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суцільної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смуги</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спині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кістки</w:t>
            </w:r>
            <w:proofErr w:type="spellEnd"/>
            <w:r w:rsidRPr="00DC7174">
              <w:rPr>
                <w:rFonts w:ascii="Times New Roman" w:hAnsi="Times New Roman" w:cs="Times New Roman"/>
                <w:sz w:val="28"/>
                <w:szCs w:val="28"/>
              </w:rPr>
              <w:t xml:space="preserve"> не </w:t>
            </w:r>
            <w:proofErr w:type="spellStart"/>
            <w:r w:rsidRPr="00DC7174">
              <w:rPr>
                <w:rFonts w:ascii="Times New Roman" w:hAnsi="Times New Roman" w:cs="Times New Roman"/>
                <w:sz w:val="28"/>
                <w:szCs w:val="28"/>
              </w:rPr>
              <w:t>виділяється</w:t>
            </w:r>
            <w:proofErr w:type="spellEnd"/>
          </w:p>
        </w:tc>
        <w:tc>
          <w:tcPr>
            <w:tcW w:w="4075" w:type="dxa"/>
            <w:shd w:val="clear" w:color="auto" w:fill="auto"/>
          </w:tcPr>
          <w:p w14:paraId="77A24B2A" w14:textId="77777777" w:rsidR="00DC7174" w:rsidRPr="00DC7174" w:rsidRDefault="00DC7174" w:rsidP="00DC7174">
            <w:pPr>
              <w:widowControl w:val="0"/>
              <w:suppressAutoHyphens/>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М'язи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розвинуті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задовільно</w:t>
            </w:r>
            <w:proofErr w:type="spellEnd"/>
            <w:r w:rsidRPr="00DC7174">
              <w:rPr>
                <w:rFonts w:ascii="Times New Roman" w:hAnsi="Times New Roman" w:cs="Times New Roman"/>
                <w:sz w:val="28"/>
                <w:szCs w:val="28"/>
              </w:rPr>
              <w:t xml:space="preserve">. Форма </w:t>
            </w:r>
            <w:proofErr w:type="spellStart"/>
            <w:r w:rsidRPr="00DC7174">
              <w:rPr>
                <w:rFonts w:ascii="Times New Roman" w:hAnsi="Times New Roman" w:cs="Times New Roman"/>
                <w:sz w:val="28"/>
                <w:szCs w:val="28"/>
              </w:rPr>
              <w:t>грудини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кутаста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Незначні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підшкірного</w:t>
            </w:r>
            <w:proofErr w:type="spellEnd"/>
            <w:r w:rsidRPr="00DC7174">
              <w:rPr>
                <w:rFonts w:ascii="Times New Roman" w:hAnsi="Times New Roman" w:cs="Times New Roman"/>
                <w:sz w:val="28"/>
                <w:szCs w:val="28"/>
              </w:rPr>
              <w:t xml:space="preserve"> жиру в </w:t>
            </w:r>
            <w:proofErr w:type="spellStart"/>
            <w:r w:rsidRPr="00DC7174">
              <w:rPr>
                <w:rFonts w:ascii="Times New Roman" w:hAnsi="Times New Roman" w:cs="Times New Roman"/>
                <w:sz w:val="28"/>
                <w:szCs w:val="28"/>
              </w:rPr>
              <w:t>нижній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частині</w:t>
            </w:r>
            <w:proofErr w:type="spellEnd"/>
            <w:r w:rsidRPr="00DC7174">
              <w:rPr>
                <w:rFonts w:ascii="Times New Roman" w:hAnsi="Times New Roman" w:cs="Times New Roman"/>
                <w:sz w:val="28"/>
                <w:szCs w:val="28"/>
              </w:rPr>
              <w:t xml:space="preserve"> живота і </w:t>
            </w:r>
            <w:proofErr w:type="spellStart"/>
            <w:r w:rsidRPr="00DC7174">
              <w:rPr>
                <w:rFonts w:ascii="Times New Roman" w:hAnsi="Times New Roman" w:cs="Times New Roman"/>
                <w:sz w:val="28"/>
                <w:szCs w:val="28"/>
              </w:rPr>
              <w:t>спини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Жирові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відкладення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можуть</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відсутні</w:t>
            </w:r>
            <w:proofErr w:type="spellEnd"/>
            <w:r w:rsidRPr="00DC7174">
              <w:rPr>
                <w:rFonts w:ascii="Times New Roman" w:hAnsi="Times New Roman" w:cs="Times New Roman"/>
                <w:sz w:val="28"/>
                <w:szCs w:val="28"/>
              </w:rPr>
              <w:t xml:space="preserve"> при </w:t>
            </w:r>
            <w:proofErr w:type="spellStart"/>
            <w:r w:rsidRPr="00DC7174">
              <w:rPr>
                <w:rFonts w:ascii="Times New Roman" w:hAnsi="Times New Roman" w:cs="Times New Roman"/>
                <w:sz w:val="28"/>
                <w:szCs w:val="28"/>
              </w:rPr>
              <w:t>цілком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задовільно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розвинутих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м'язах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грудної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виділяється</w:t>
            </w:r>
            <w:proofErr w:type="spellEnd"/>
          </w:p>
        </w:tc>
      </w:tr>
    </w:tbl>
    <w:p w14:paraId="00D57C3A" w14:textId="77777777" w:rsidR="00DC7174" w:rsidRPr="00DC7174" w:rsidRDefault="00DC7174" w:rsidP="00DC7174">
      <w:pPr>
        <w:widowControl w:val="0"/>
        <w:spacing w:after="0" w:line="360" w:lineRule="auto"/>
        <w:ind w:firstLine="720"/>
        <w:jc w:val="both"/>
        <w:rPr>
          <w:rFonts w:ascii="Times New Roman" w:hAnsi="Times New Roman" w:cs="Times New Roman"/>
          <w:sz w:val="28"/>
          <w:szCs w:val="28"/>
        </w:rPr>
      </w:pPr>
    </w:p>
    <w:p w14:paraId="190B5B0B" w14:textId="77777777" w:rsidR="00DC7174" w:rsidRPr="00DC7174" w:rsidRDefault="00DC7174" w:rsidP="00DC7174">
      <w:pPr>
        <w:widowControl w:val="0"/>
        <w:spacing w:after="0" w:line="360" w:lineRule="auto"/>
        <w:ind w:firstLine="720"/>
        <w:jc w:val="both"/>
        <w:rPr>
          <w:rFonts w:ascii="Times New Roman" w:hAnsi="Times New Roman" w:cs="Times New Roman"/>
          <w:snapToGrid w:val="0"/>
          <w:sz w:val="28"/>
          <w:szCs w:val="28"/>
        </w:rPr>
      </w:pPr>
      <w:r w:rsidRPr="00DC7174">
        <w:rPr>
          <w:rFonts w:ascii="Times New Roman" w:hAnsi="Times New Roman" w:cs="Times New Roman"/>
          <w:snapToGrid w:val="0"/>
          <w:sz w:val="28"/>
          <w:szCs w:val="28"/>
        </w:rPr>
        <w:t xml:space="preserve">Курятина </w:t>
      </w:r>
      <w:proofErr w:type="spellStart"/>
      <w:r w:rsidRPr="00DC7174">
        <w:rPr>
          <w:rFonts w:ascii="Times New Roman" w:hAnsi="Times New Roman" w:cs="Times New Roman"/>
          <w:snapToGrid w:val="0"/>
          <w:sz w:val="28"/>
          <w:szCs w:val="28"/>
        </w:rPr>
        <w:t>характеризується</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високою</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харчовою</w:t>
      </w:r>
      <w:proofErr w:type="spellEnd"/>
      <w:r w:rsidRPr="00DC7174">
        <w:rPr>
          <w:rFonts w:ascii="Times New Roman" w:hAnsi="Times New Roman" w:cs="Times New Roman"/>
          <w:snapToGrid w:val="0"/>
          <w:sz w:val="28"/>
          <w:szCs w:val="28"/>
        </w:rPr>
        <w:t xml:space="preserve"> та </w:t>
      </w:r>
      <w:proofErr w:type="spellStart"/>
      <w:r w:rsidRPr="00DC7174">
        <w:rPr>
          <w:rFonts w:ascii="Times New Roman" w:hAnsi="Times New Roman" w:cs="Times New Roman"/>
          <w:snapToGrid w:val="0"/>
          <w:sz w:val="28"/>
          <w:szCs w:val="28"/>
        </w:rPr>
        <w:t>біологічною</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цінністю</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порівняно</w:t>
      </w:r>
      <w:proofErr w:type="spellEnd"/>
      <w:r w:rsidRPr="00DC7174">
        <w:rPr>
          <w:rFonts w:ascii="Times New Roman" w:hAnsi="Times New Roman" w:cs="Times New Roman"/>
          <w:snapToGrid w:val="0"/>
          <w:sz w:val="28"/>
          <w:szCs w:val="28"/>
        </w:rPr>
        <w:t xml:space="preserve"> з </w:t>
      </w:r>
      <w:proofErr w:type="spellStart"/>
      <w:r w:rsidRPr="00DC7174">
        <w:rPr>
          <w:rFonts w:ascii="Times New Roman" w:hAnsi="Times New Roman" w:cs="Times New Roman"/>
          <w:snapToGrid w:val="0"/>
          <w:sz w:val="28"/>
          <w:szCs w:val="28"/>
        </w:rPr>
        <w:t>іншими</w:t>
      </w:r>
      <w:proofErr w:type="spellEnd"/>
      <w:r w:rsidRPr="00DC7174">
        <w:rPr>
          <w:rFonts w:ascii="Times New Roman" w:hAnsi="Times New Roman" w:cs="Times New Roman"/>
          <w:snapToGrid w:val="0"/>
          <w:sz w:val="28"/>
          <w:szCs w:val="28"/>
        </w:rPr>
        <w:t xml:space="preserve"> видами </w:t>
      </w:r>
      <w:proofErr w:type="spellStart"/>
      <w:r w:rsidRPr="00DC7174">
        <w:rPr>
          <w:rFonts w:ascii="Times New Roman" w:hAnsi="Times New Roman" w:cs="Times New Roman"/>
          <w:snapToGrid w:val="0"/>
          <w:sz w:val="28"/>
          <w:szCs w:val="28"/>
        </w:rPr>
        <w:t>м'яса</w:t>
      </w:r>
      <w:proofErr w:type="spellEnd"/>
      <w:r w:rsidRPr="00DC7174">
        <w:rPr>
          <w:rFonts w:ascii="Times New Roman" w:hAnsi="Times New Roman" w:cs="Times New Roman"/>
          <w:snapToGrid w:val="0"/>
          <w:sz w:val="28"/>
          <w:szCs w:val="28"/>
        </w:rPr>
        <w:t xml:space="preserve"> за </w:t>
      </w:r>
      <w:proofErr w:type="spellStart"/>
      <w:r w:rsidRPr="00DC7174">
        <w:rPr>
          <w:rFonts w:ascii="Times New Roman" w:hAnsi="Times New Roman" w:cs="Times New Roman"/>
          <w:snapToGrid w:val="0"/>
          <w:sz w:val="28"/>
          <w:szCs w:val="28"/>
        </w:rPr>
        <w:t>вмістом</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білків</w:t>
      </w:r>
      <w:proofErr w:type="spellEnd"/>
      <w:r w:rsidRPr="00DC7174">
        <w:rPr>
          <w:rFonts w:ascii="Times New Roman" w:hAnsi="Times New Roman" w:cs="Times New Roman"/>
          <w:snapToGrid w:val="0"/>
          <w:sz w:val="28"/>
          <w:szCs w:val="28"/>
        </w:rPr>
        <w:t xml:space="preserve"> та </w:t>
      </w:r>
      <w:proofErr w:type="spellStart"/>
      <w:r w:rsidRPr="00DC7174">
        <w:rPr>
          <w:rFonts w:ascii="Times New Roman" w:hAnsi="Times New Roman" w:cs="Times New Roman"/>
          <w:snapToGrid w:val="0"/>
          <w:sz w:val="28"/>
          <w:szCs w:val="28"/>
        </w:rPr>
        <w:t>біологічно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активних</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речовин</w:t>
      </w:r>
      <w:proofErr w:type="spellEnd"/>
      <w:r w:rsidRPr="00DC7174">
        <w:rPr>
          <w:rFonts w:ascii="Times New Roman" w:hAnsi="Times New Roman" w:cs="Times New Roman"/>
          <w:snapToGrid w:val="0"/>
          <w:sz w:val="28"/>
          <w:szCs w:val="28"/>
        </w:rPr>
        <w:t xml:space="preserve"> (табл. 1.3). У </w:t>
      </w:r>
      <w:proofErr w:type="spellStart"/>
      <w:r w:rsidRPr="00DC7174">
        <w:rPr>
          <w:rFonts w:ascii="Times New Roman" w:hAnsi="Times New Roman" w:cs="Times New Roman"/>
          <w:snapToGrid w:val="0"/>
          <w:sz w:val="28"/>
          <w:szCs w:val="28"/>
        </w:rPr>
        <w:t>порівнянні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із</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яловичиною</w:t>
      </w:r>
      <w:proofErr w:type="spellEnd"/>
      <w:r w:rsidRPr="00DC7174">
        <w:rPr>
          <w:rFonts w:ascii="Times New Roman" w:hAnsi="Times New Roman" w:cs="Times New Roman"/>
          <w:snapToGrid w:val="0"/>
          <w:sz w:val="28"/>
          <w:szCs w:val="28"/>
        </w:rPr>
        <w:t xml:space="preserve"> та свининою курятина </w:t>
      </w:r>
      <w:proofErr w:type="spellStart"/>
      <w:r w:rsidRPr="00DC7174">
        <w:rPr>
          <w:rFonts w:ascii="Times New Roman" w:hAnsi="Times New Roman" w:cs="Times New Roman"/>
          <w:snapToGrid w:val="0"/>
          <w:sz w:val="28"/>
          <w:szCs w:val="28"/>
        </w:rPr>
        <w:t>більш</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ніжна</w:t>
      </w:r>
      <w:proofErr w:type="spellEnd"/>
      <w:r w:rsidRPr="00DC7174">
        <w:rPr>
          <w:rFonts w:ascii="Times New Roman" w:hAnsi="Times New Roman" w:cs="Times New Roman"/>
          <w:snapToGrid w:val="0"/>
          <w:sz w:val="28"/>
          <w:szCs w:val="28"/>
        </w:rPr>
        <w:t xml:space="preserve"> і </w:t>
      </w:r>
      <w:proofErr w:type="spellStart"/>
      <w:r w:rsidRPr="00DC7174">
        <w:rPr>
          <w:rFonts w:ascii="Times New Roman" w:hAnsi="Times New Roman" w:cs="Times New Roman"/>
          <w:snapToGrid w:val="0"/>
          <w:sz w:val="28"/>
          <w:szCs w:val="28"/>
        </w:rPr>
        <w:t>соковита</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містить</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менше</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твердих</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жирів</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рівень</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засвоєння</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курятини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організмом</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людини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вищий</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ніж</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інших</w:t>
      </w:r>
      <w:proofErr w:type="spellEnd"/>
      <w:r w:rsidRPr="00DC7174">
        <w:rPr>
          <w:rFonts w:ascii="Times New Roman" w:hAnsi="Times New Roman" w:cs="Times New Roman"/>
          <w:snapToGrid w:val="0"/>
          <w:sz w:val="28"/>
          <w:szCs w:val="28"/>
        </w:rPr>
        <w:t xml:space="preserve"> видах </w:t>
      </w:r>
      <w:proofErr w:type="spellStart"/>
      <w:r w:rsidRPr="00DC7174">
        <w:rPr>
          <w:rFonts w:ascii="Times New Roman" w:hAnsi="Times New Roman" w:cs="Times New Roman"/>
          <w:snapToGrid w:val="0"/>
          <w:sz w:val="28"/>
          <w:szCs w:val="28"/>
        </w:rPr>
        <w:t>м'яса</w:t>
      </w:r>
      <w:proofErr w:type="spellEnd"/>
      <w:r w:rsidRPr="00DC7174">
        <w:rPr>
          <w:rFonts w:ascii="Times New Roman" w:hAnsi="Times New Roman" w:cs="Times New Roman"/>
          <w:snapToGrid w:val="0"/>
          <w:sz w:val="28"/>
          <w:szCs w:val="28"/>
        </w:rPr>
        <w:t xml:space="preserve"> </w:t>
      </w:r>
      <w:r w:rsidRPr="00DC7174">
        <w:rPr>
          <w:rFonts w:ascii="Times New Roman" w:hAnsi="Times New Roman" w:cs="Times New Roman"/>
          <w:snapToGrid w:val="0"/>
          <w:sz w:val="28"/>
          <w:szCs w:val="28"/>
          <w:shd w:val="clear" w:color="auto" w:fill="FFFFFF"/>
        </w:rPr>
        <w:t>[14].</w:t>
      </w:r>
      <w:r w:rsidRPr="00DC7174">
        <w:rPr>
          <w:rFonts w:ascii="Times New Roman" w:hAnsi="Times New Roman" w:cs="Times New Roman"/>
          <w:snapToGrid w:val="0"/>
          <w:sz w:val="28"/>
          <w:szCs w:val="28"/>
        </w:rPr>
        <w:t xml:space="preserve"> </w:t>
      </w:r>
    </w:p>
    <w:p w14:paraId="63B081A6" w14:textId="77777777" w:rsidR="00DC7174" w:rsidRPr="00DC7174" w:rsidRDefault="00DC7174" w:rsidP="00DC7174">
      <w:pPr>
        <w:widowControl w:val="0"/>
        <w:spacing w:after="0" w:line="360" w:lineRule="auto"/>
        <w:ind w:firstLine="720"/>
        <w:rPr>
          <w:rFonts w:ascii="Times New Roman" w:hAnsi="Times New Roman" w:cs="Times New Roman"/>
          <w:bCs/>
          <w:color w:val="000000"/>
          <w:sz w:val="28"/>
          <w:szCs w:val="28"/>
          <w:lang w:eastAsia="uk-UA"/>
        </w:rPr>
      </w:pPr>
      <w:proofErr w:type="spellStart"/>
      <w:r w:rsidRPr="00DC7174">
        <w:rPr>
          <w:rFonts w:ascii="Times New Roman" w:hAnsi="Times New Roman" w:cs="Times New Roman"/>
          <w:bCs/>
          <w:snapToGrid w:val="0"/>
          <w:sz w:val="28"/>
          <w:szCs w:val="28"/>
        </w:rPr>
        <w:t>Таблиця</w:t>
      </w:r>
      <w:proofErr w:type="spellEnd"/>
      <w:r w:rsidRPr="00DC7174">
        <w:rPr>
          <w:rFonts w:ascii="Times New Roman" w:hAnsi="Times New Roman" w:cs="Times New Roman"/>
          <w:bCs/>
          <w:snapToGrid w:val="0"/>
          <w:sz w:val="28"/>
          <w:szCs w:val="28"/>
        </w:rPr>
        <w:t xml:space="preserve"> 1.3 - </w:t>
      </w:r>
      <w:proofErr w:type="spellStart"/>
      <w:r w:rsidRPr="00DC7174">
        <w:rPr>
          <w:rFonts w:ascii="Times New Roman" w:hAnsi="Times New Roman" w:cs="Times New Roman"/>
          <w:bCs/>
          <w:iCs/>
          <w:color w:val="000000"/>
          <w:sz w:val="28"/>
          <w:szCs w:val="28"/>
          <w:lang w:eastAsia="uk-UA"/>
        </w:rPr>
        <w:t>Хімічний</w:t>
      </w:r>
      <w:proofErr w:type="spellEnd"/>
      <w:r w:rsidRPr="00DC7174">
        <w:rPr>
          <w:rFonts w:ascii="Times New Roman" w:hAnsi="Times New Roman" w:cs="Times New Roman"/>
          <w:bCs/>
          <w:iCs/>
          <w:color w:val="000000"/>
          <w:sz w:val="28"/>
          <w:szCs w:val="28"/>
          <w:lang w:eastAsia="uk-UA"/>
        </w:rPr>
        <w:t xml:space="preserve"> склад та </w:t>
      </w:r>
      <w:proofErr w:type="spellStart"/>
      <w:r w:rsidRPr="00DC7174">
        <w:rPr>
          <w:rFonts w:ascii="Times New Roman" w:hAnsi="Times New Roman" w:cs="Times New Roman"/>
          <w:bCs/>
          <w:iCs/>
          <w:color w:val="000000"/>
          <w:sz w:val="28"/>
          <w:szCs w:val="28"/>
          <w:lang w:eastAsia="uk-UA"/>
        </w:rPr>
        <w:t>енергетична</w:t>
      </w:r>
      <w:proofErr w:type="spellEnd"/>
      <w:r w:rsidRPr="00DC7174">
        <w:rPr>
          <w:rFonts w:ascii="Times New Roman" w:hAnsi="Times New Roman" w:cs="Times New Roman"/>
          <w:bCs/>
          <w:iCs/>
          <w:color w:val="000000"/>
          <w:sz w:val="28"/>
          <w:szCs w:val="28"/>
          <w:lang w:eastAsia="uk-UA"/>
        </w:rPr>
        <w:t xml:space="preserve"> </w:t>
      </w:r>
      <w:proofErr w:type="spellStart"/>
      <w:r w:rsidRPr="00DC7174">
        <w:rPr>
          <w:rFonts w:ascii="Times New Roman" w:hAnsi="Times New Roman" w:cs="Times New Roman"/>
          <w:bCs/>
          <w:iCs/>
          <w:color w:val="000000"/>
          <w:sz w:val="28"/>
          <w:szCs w:val="28"/>
          <w:lang w:eastAsia="uk-UA"/>
        </w:rPr>
        <w:t>цінність</w:t>
      </w:r>
      <w:proofErr w:type="spellEnd"/>
      <w:r w:rsidRPr="00DC7174">
        <w:rPr>
          <w:rFonts w:ascii="Times New Roman" w:hAnsi="Times New Roman" w:cs="Times New Roman"/>
          <w:bCs/>
          <w:iCs/>
          <w:color w:val="000000"/>
          <w:sz w:val="28"/>
          <w:szCs w:val="28"/>
          <w:lang w:eastAsia="uk-UA"/>
        </w:rPr>
        <w:t xml:space="preserve"> </w:t>
      </w:r>
      <w:proofErr w:type="spellStart"/>
      <w:r w:rsidRPr="00DC7174">
        <w:rPr>
          <w:rFonts w:ascii="Times New Roman" w:hAnsi="Times New Roman" w:cs="Times New Roman"/>
          <w:bCs/>
          <w:iCs/>
          <w:color w:val="000000"/>
          <w:sz w:val="28"/>
          <w:szCs w:val="28"/>
          <w:lang w:eastAsia="uk-UA"/>
        </w:rPr>
        <w:t>м'яса</w:t>
      </w:r>
      <w:proofErr w:type="spellEnd"/>
      <w:r w:rsidRPr="00DC7174">
        <w:rPr>
          <w:rFonts w:ascii="Times New Roman" w:hAnsi="Times New Roman" w:cs="Times New Roman"/>
          <w:bCs/>
          <w:iCs/>
          <w:color w:val="000000"/>
          <w:sz w:val="28"/>
          <w:szCs w:val="28"/>
          <w:lang w:eastAsia="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1033"/>
        <w:gridCol w:w="840"/>
        <w:gridCol w:w="837"/>
        <w:gridCol w:w="757"/>
        <w:gridCol w:w="1872"/>
      </w:tblGrid>
      <w:tr w:rsidR="00DC7174" w:rsidRPr="00DC7174" w14:paraId="2DA654A1" w14:textId="77777777" w:rsidTr="00E72D67">
        <w:tc>
          <w:tcPr>
            <w:tcW w:w="0" w:type="auto"/>
            <w:vMerge w:val="restart"/>
            <w:shd w:val="clear" w:color="auto" w:fill="auto"/>
          </w:tcPr>
          <w:p w14:paraId="056A9BAE"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r w:rsidRPr="00DC7174">
              <w:rPr>
                <w:rFonts w:ascii="Times New Roman" w:hAnsi="Times New Roman" w:cs="Times New Roman"/>
                <w:bCs/>
                <w:color w:val="000000"/>
                <w:sz w:val="28"/>
                <w:szCs w:val="28"/>
                <w:lang w:eastAsia="uk-UA"/>
              </w:rPr>
              <w:t xml:space="preserve">Вид </w:t>
            </w:r>
            <w:proofErr w:type="spellStart"/>
            <w:r w:rsidRPr="00DC7174">
              <w:rPr>
                <w:rFonts w:ascii="Times New Roman" w:hAnsi="Times New Roman" w:cs="Times New Roman"/>
                <w:bCs/>
                <w:color w:val="000000"/>
                <w:sz w:val="28"/>
                <w:szCs w:val="28"/>
                <w:lang w:eastAsia="uk-UA"/>
              </w:rPr>
              <w:t>птиці</w:t>
            </w:r>
            <w:proofErr w:type="spellEnd"/>
          </w:p>
        </w:tc>
        <w:tc>
          <w:tcPr>
            <w:tcW w:w="0" w:type="auto"/>
            <w:gridSpan w:val="4"/>
            <w:shd w:val="clear" w:color="auto" w:fill="auto"/>
          </w:tcPr>
          <w:p w14:paraId="65E32040"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proofErr w:type="spellStart"/>
            <w:r w:rsidRPr="00DC7174">
              <w:rPr>
                <w:rFonts w:ascii="Times New Roman" w:hAnsi="Times New Roman" w:cs="Times New Roman"/>
                <w:bCs/>
                <w:color w:val="000000"/>
                <w:sz w:val="28"/>
                <w:szCs w:val="28"/>
                <w:lang w:eastAsia="uk-UA"/>
              </w:rPr>
              <w:t>Вміст</w:t>
            </w:r>
            <w:proofErr w:type="spellEnd"/>
            <w:r w:rsidRPr="00DC7174">
              <w:rPr>
                <w:rFonts w:ascii="Times New Roman" w:hAnsi="Times New Roman" w:cs="Times New Roman"/>
                <w:bCs/>
                <w:color w:val="000000"/>
                <w:sz w:val="28"/>
                <w:szCs w:val="28"/>
                <w:lang w:eastAsia="uk-UA"/>
              </w:rPr>
              <w:t>, %</w:t>
            </w:r>
          </w:p>
        </w:tc>
        <w:tc>
          <w:tcPr>
            <w:tcW w:w="0" w:type="auto"/>
            <w:vMerge w:val="restart"/>
            <w:shd w:val="clear" w:color="auto" w:fill="auto"/>
          </w:tcPr>
          <w:p w14:paraId="55592060"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proofErr w:type="spellStart"/>
            <w:r w:rsidRPr="00DC7174">
              <w:rPr>
                <w:rFonts w:ascii="Times New Roman" w:hAnsi="Times New Roman" w:cs="Times New Roman"/>
                <w:bCs/>
                <w:color w:val="000000"/>
                <w:sz w:val="28"/>
                <w:szCs w:val="28"/>
                <w:lang w:eastAsia="uk-UA"/>
              </w:rPr>
              <w:t>Енергетична</w:t>
            </w:r>
            <w:proofErr w:type="spellEnd"/>
            <w:r w:rsidRPr="00DC7174">
              <w:rPr>
                <w:rFonts w:ascii="Times New Roman" w:hAnsi="Times New Roman" w:cs="Times New Roman"/>
                <w:bCs/>
                <w:color w:val="000000"/>
                <w:sz w:val="28"/>
                <w:szCs w:val="28"/>
                <w:lang w:eastAsia="uk-UA"/>
              </w:rPr>
              <w:t xml:space="preserve"> </w:t>
            </w:r>
          </w:p>
          <w:p w14:paraId="573BD6A5"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proofErr w:type="spellStart"/>
            <w:r w:rsidRPr="00DC7174">
              <w:rPr>
                <w:rFonts w:ascii="Times New Roman" w:hAnsi="Times New Roman" w:cs="Times New Roman"/>
                <w:bCs/>
                <w:color w:val="000000"/>
                <w:sz w:val="28"/>
                <w:szCs w:val="28"/>
                <w:lang w:eastAsia="uk-UA"/>
              </w:rPr>
              <w:t>цінність</w:t>
            </w:r>
            <w:proofErr w:type="spellEnd"/>
            <w:r w:rsidRPr="00DC7174">
              <w:rPr>
                <w:rFonts w:ascii="Times New Roman" w:hAnsi="Times New Roman" w:cs="Times New Roman"/>
                <w:bCs/>
                <w:color w:val="000000"/>
                <w:sz w:val="28"/>
                <w:szCs w:val="28"/>
                <w:lang w:eastAsia="uk-UA"/>
              </w:rPr>
              <w:t>, ккал</w:t>
            </w:r>
          </w:p>
        </w:tc>
      </w:tr>
      <w:tr w:rsidR="00DC7174" w:rsidRPr="00DC7174" w14:paraId="6A6BAFC7" w14:textId="77777777" w:rsidTr="00E72D67">
        <w:tc>
          <w:tcPr>
            <w:tcW w:w="0" w:type="auto"/>
            <w:vMerge/>
            <w:shd w:val="clear" w:color="auto" w:fill="auto"/>
          </w:tcPr>
          <w:p w14:paraId="61097269" w14:textId="77777777" w:rsidR="00DC7174" w:rsidRPr="00DC7174" w:rsidRDefault="00DC7174" w:rsidP="00DC7174">
            <w:pPr>
              <w:suppressAutoHyphens/>
              <w:spacing w:after="0" w:line="360" w:lineRule="auto"/>
              <w:rPr>
                <w:rFonts w:ascii="Times New Roman" w:hAnsi="Times New Roman" w:cs="Times New Roman"/>
                <w:b/>
                <w:color w:val="000000"/>
                <w:sz w:val="28"/>
                <w:szCs w:val="28"/>
                <w:lang w:eastAsia="uk-UA"/>
              </w:rPr>
            </w:pPr>
          </w:p>
        </w:tc>
        <w:tc>
          <w:tcPr>
            <w:tcW w:w="0" w:type="auto"/>
            <w:shd w:val="clear" w:color="auto" w:fill="auto"/>
          </w:tcPr>
          <w:p w14:paraId="427722C0"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proofErr w:type="spellStart"/>
            <w:r w:rsidRPr="00DC7174">
              <w:rPr>
                <w:rFonts w:ascii="Times New Roman" w:hAnsi="Times New Roman" w:cs="Times New Roman"/>
                <w:bCs/>
                <w:color w:val="000000"/>
                <w:sz w:val="28"/>
                <w:szCs w:val="28"/>
                <w:lang w:eastAsia="uk-UA"/>
              </w:rPr>
              <w:t>вологи</w:t>
            </w:r>
            <w:proofErr w:type="spellEnd"/>
          </w:p>
        </w:tc>
        <w:tc>
          <w:tcPr>
            <w:tcW w:w="0" w:type="auto"/>
            <w:shd w:val="clear" w:color="auto" w:fill="auto"/>
          </w:tcPr>
          <w:p w14:paraId="6F7CFC35"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r w:rsidRPr="00DC7174">
              <w:rPr>
                <w:rFonts w:ascii="Times New Roman" w:hAnsi="Times New Roman" w:cs="Times New Roman"/>
                <w:bCs/>
                <w:color w:val="000000"/>
                <w:sz w:val="28"/>
                <w:szCs w:val="28"/>
                <w:lang w:eastAsia="uk-UA"/>
              </w:rPr>
              <w:t>жиру</w:t>
            </w:r>
          </w:p>
        </w:tc>
        <w:tc>
          <w:tcPr>
            <w:tcW w:w="0" w:type="auto"/>
            <w:shd w:val="clear" w:color="auto" w:fill="auto"/>
          </w:tcPr>
          <w:p w14:paraId="28E48301"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proofErr w:type="spellStart"/>
            <w:r w:rsidRPr="00DC7174">
              <w:rPr>
                <w:rFonts w:ascii="Times New Roman" w:hAnsi="Times New Roman" w:cs="Times New Roman"/>
                <w:bCs/>
                <w:color w:val="000000"/>
                <w:sz w:val="28"/>
                <w:szCs w:val="28"/>
                <w:lang w:eastAsia="uk-UA"/>
              </w:rPr>
              <w:t>білка</w:t>
            </w:r>
            <w:proofErr w:type="spellEnd"/>
          </w:p>
        </w:tc>
        <w:tc>
          <w:tcPr>
            <w:tcW w:w="0" w:type="auto"/>
            <w:shd w:val="clear" w:color="auto" w:fill="auto"/>
          </w:tcPr>
          <w:p w14:paraId="618279AE" w14:textId="77777777" w:rsidR="00DC7174" w:rsidRPr="00DC7174" w:rsidRDefault="00DC7174" w:rsidP="00DC7174">
            <w:pPr>
              <w:suppressAutoHyphens/>
              <w:spacing w:after="0" w:line="360" w:lineRule="auto"/>
              <w:rPr>
                <w:rFonts w:ascii="Times New Roman" w:hAnsi="Times New Roman" w:cs="Times New Roman"/>
                <w:bCs/>
                <w:color w:val="000000"/>
                <w:sz w:val="28"/>
                <w:szCs w:val="28"/>
                <w:lang w:eastAsia="uk-UA"/>
              </w:rPr>
            </w:pPr>
            <w:r w:rsidRPr="00DC7174">
              <w:rPr>
                <w:rFonts w:ascii="Times New Roman" w:hAnsi="Times New Roman" w:cs="Times New Roman"/>
                <w:bCs/>
                <w:color w:val="000000"/>
                <w:sz w:val="28"/>
                <w:szCs w:val="28"/>
                <w:lang w:eastAsia="uk-UA"/>
              </w:rPr>
              <w:t>золи</w:t>
            </w:r>
          </w:p>
        </w:tc>
        <w:tc>
          <w:tcPr>
            <w:tcW w:w="0" w:type="auto"/>
            <w:vMerge/>
            <w:shd w:val="clear" w:color="auto" w:fill="auto"/>
          </w:tcPr>
          <w:p w14:paraId="6582EA84" w14:textId="77777777" w:rsidR="00DC7174" w:rsidRPr="00DC7174" w:rsidRDefault="00DC7174" w:rsidP="00DC7174">
            <w:pPr>
              <w:suppressAutoHyphens/>
              <w:spacing w:after="0" w:line="360" w:lineRule="auto"/>
              <w:rPr>
                <w:rFonts w:ascii="Times New Roman" w:hAnsi="Times New Roman" w:cs="Times New Roman"/>
                <w:b/>
                <w:color w:val="000000"/>
                <w:sz w:val="28"/>
                <w:szCs w:val="28"/>
                <w:lang w:eastAsia="uk-UA"/>
              </w:rPr>
            </w:pPr>
          </w:p>
        </w:tc>
      </w:tr>
      <w:tr w:rsidR="00DC7174" w:rsidRPr="00DC7174" w14:paraId="1E9C55C2" w14:textId="77777777" w:rsidTr="00E72D67">
        <w:tc>
          <w:tcPr>
            <w:tcW w:w="0" w:type="auto"/>
            <w:shd w:val="clear" w:color="auto" w:fill="auto"/>
          </w:tcPr>
          <w:p w14:paraId="40435FBA"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Кури</w:t>
            </w:r>
          </w:p>
        </w:tc>
        <w:tc>
          <w:tcPr>
            <w:tcW w:w="0" w:type="auto"/>
            <w:shd w:val="clear" w:color="auto" w:fill="auto"/>
          </w:tcPr>
          <w:p w14:paraId="73BC34C4"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65,5</w:t>
            </w:r>
          </w:p>
        </w:tc>
        <w:tc>
          <w:tcPr>
            <w:tcW w:w="0" w:type="auto"/>
            <w:shd w:val="clear" w:color="auto" w:fill="auto"/>
          </w:tcPr>
          <w:p w14:paraId="16412703"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13,7</w:t>
            </w:r>
          </w:p>
        </w:tc>
        <w:tc>
          <w:tcPr>
            <w:tcW w:w="0" w:type="auto"/>
            <w:shd w:val="clear" w:color="auto" w:fill="auto"/>
          </w:tcPr>
          <w:p w14:paraId="5C824F77"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19,0</w:t>
            </w:r>
          </w:p>
        </w:tc>
        <w:tc>
          <w:tcPr>
            <w:tcW w:w="0" w:type="auto"/>
            <w:shd w:val="clear" w:color="auto" w:fill="auto"/>
          </w:tcPr>
          <w:p w14:paraId="0E2F7CF9"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1,0</w:t>
            </w:r>
          </w:p>
        </w:tc>
        <w:tc>
          <w:tcPr>
            <w:tcW w:w="0" w:type="auto"/>
            <w:shd w:val="clear" w:color="auto" w:fill="auto"/>
          </w:tcPr>
          <w:p w14:paraId="4EDA0FC8" w14:textId="77777777" w:rsidR="00DC7174" w:rsidRPr="00DC7174" w:rsidRDefault="00DC7174" w:rsidP="00DC7174">
            <w:pPr>
              <w:suppressAutoHyphens/>
              <w:spacing w:after="0" w:line="360" w:lineRule="auto"/>
              <w:jc w:val="center"/>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200</w:t>
            </w:r>
          </w:p>
        </w:tc>
      </w:tr>
      <w:tr w:rsidR="00DC7174" w:rsidRPr="00DC7174" w14:paraId="5A4234BF" w14:textId="77777777" w:rsidTr="00E72D67">
        <w:tc>
          <w:tcPr>
            <w:tcW w:w="0" w:type="auto"/>
            <w:shd w:val="clear" w:color="auto" w:fill="auto"/>
          </w:tcPr>
          <w:p w14:paraId="6E92AEBE"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Курчата</w:t>
            </w:r>
          </w:p>
        </w:tc>
        <w:tc>
          <w:tcPr>
            <w:tcW w:w="0" w:type="auto"/>
            <w:shd w:val="clear" w:color="auto" w:fill="auto"/>
          </w:tcPr>
          <w:p w14:paraId="0C46A2DE"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67,5</w:t>
            </w:r>
          </w:p>
        </w:tc>
        <w:tc>
          <w:tcPr>
            <w:tcW w:w="0" w:type="auto"/>
            <w:shd w:val="clear" w:color="auto" w:fill="auto"/>
          </w:tcPr>
          <w:p w14:paraId="0CE2CB3C"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11,5</w:t>
            </w:r>
          </w:p>
        </w:tc>
        <w:tc>
          <w:tcPr>
            <w:tcW w:w="0" w:type="auto"/>
            <w:shd w:val="clear" w:color="auto" w:fill="auto"/>
          </w:tcPr>
          <w:p w14:paraId="739B7331"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19,8</w:t>
            </w:r>
          </w:p>
        </w:tc>
        <w:tc>
          <w:tcPr>
            <w:tcW w:w="0" w:type="auto"/>
            <w:shd w:val="clear" w:color="auto" w:fill="auto"/>
          </w:tcPr>
          <w:p w14:paraId="2D9F1A0F"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1,2</w:t>
            </w:r>
          </w:p>
        </w:tc>
        <w:tc>
          <w:tcPr>
            <w:tcW w:w="0" w:type="auto"/>
            <w:shd w:val="clear" w:color="auto" w:fill="auto"/>
          </w:tcPr>
          <w:p w14:paraId="4BB783A5" w14:textId="77777777" w:rsidR="00DC7174" w:rsidRPr="00DC7174" w:rsidRDefault="00DC7174" w:rsidP="00DC7174">
            <w:pPr>
              <w:suppressAutoHyphens/>
              <w:spacing w:after="0" w:line="360" w:lineRule="auto"/>
              <w:jc w:val="center"/>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185</w:t>
            </w:r>
          </w:p>
        </w:tc>
      </w:tr>
      <w:tr w:rsidR="00DC7174" w:rsidRPr="00DC7174" w14:paraId="17B63EBD" w14:textId="77777777" w:rsidTr="00E72D67">
        <w:tc>
          <w:tcPr>
            <w:tcW w:w="0" w:type="auto"/>
            <w:shd w:val="clear" w:color="auto" w:fill="auto"/>
          </w:tcPr>
          <w:p w14:paraId="38EE5B21" w14:textId="77777777" w:rsidR="00DC7174" w:rsidRPr="00DC7174" w:rsidRDefault="00DC7174" w:rsidP="00DC7174">
            <w:pPr>
              <w:tabs>
                <w:tab w:val="left" w:pos="829"/>
              </w:tabs>
              <w:suppressAutoHyphens/>
              <w:spacing w:after="0" w:line="360" w:lineRule="auto"/>
              <w:rPr>
                <w:rFonts w:ascii="Times New Roman" w:hAnsi="Times New Roman" w:cs="Times New Roman"/>
                <w:color w:val="000000"/>
                <w:sz w:val="28"/>
                <w:szCs w:val="28"/>
                <w:lang w:eastAsia="uk-UA"/>
              </w:rPr>
            </w:pPr>
            <w:proofErr w:type="spellStart"/>
            <w:r w:rsidRPr="00DC7174">
              <w:rPr>
                <w:rFonts w:ascii="Times New Roman" w:hAnsi="Times New Roman" w:cs="Times New Roman"/>
                <w:color w:val="000000"/>
                <w:sz w:val="28"/>
                <w:szCs w:val="28"/>
                <w:lang w:eastAsia="uk-UA"/>
              </w:rPr>
              <w:t>Яловичина</w:t>
            </w:r>
            <w:proofErr w:type="spellEnd"/>
            <w:r w:rsidRPr="00DC7174">
              <w:rPr>
                <w:rFonts w:ascii="Times New Roman" w:hAnsi="Times New Roman" w:cs="Times New Roman"/>
                <w:color w:val="000000"/>
                <w:sz w:val="28"/>
                <w:szCs w:val="28"/>
                <w:lang w:eastAsia="uk-UA"/>
              </w:rPr>
              <w:t xml:space="preserve"> </w:t>
            </w:r>
            <w:proofErr w:type="spellStart"/>
            <w:r w:rsidRPr="00DC7174">
              <w:rPr>
                <w:rFonts w:ascii="Times New Roman" w:hAnsi="Times New Roman" w:cs="Times New Roman"/>
                <w:color w:val="000000"/>
                <w:sz w:val="28"/>
                <w:szCs w:val="28"/>
                <w:lang w:eastAsia="uk-UA"/>
              </w:rPr>
              <w:t>котлетна</w:t>
            </w:r>
            <w:proofErr w:type="spellEnd"/>
          </w:p>
        </w:tc>
        <w:tc>
          <w:tcPr>
            <w:tcW w:w="0" w:type="auto"/>
            <w:shd w:val="clear" w:color="auto" w:fill="auto"/>
          </w:tcPr>
          <w:p w14:paraId="2B2ACF5D"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65,0</w:t>
            </w:r>
          </w:p>
        </w:tc>
        <w:tc>
          <w:tcPr>
            <w:tcW w:w="0" w:type="auto"/>
            <w:shd w:val="clear" w:color="auto" w:fill="auto"/>
          </w:tcPr>
          <w:p w14:paraId="2461FC7A"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12,1</w:t>
            </w:r>
          </w:p>
        </w:tc>
        <w:tc>
          <w:tcPr>
            <w:tcW w:w="0" w:type="auto"/>
            <w:shd w:val="clear" w:color="auto" w:fill="auto"/>
          </w:tcPr>
          <w:p w14:paraId="5E1F980E"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19,9</w:t>
            </w:r>
          </w:p>
        </w:tc>
        <w:tc>
          <w:tcPr>
            <w:tcW w:w="0" w:type="auto"/>
            <w:shd w:val="clear" w:color="auto" w:fill="auto"/>
          </w:tcPr>
          <w:p w14:paraId="7D1932B7"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1,5</w:t>
            </w:r>
          </w:p>
        </w:tc>
        <w:tc>
          <w:tcPr>
            <w:tcW w:w="0" w:type="auto"/>
            <w:shd w:val="clear" w:color="auto" w:fill="auto"/>
          </w:tcPr>
          <w:p w14:paraId="4ABB8A52" w14:textId="77777777" w:rsidR="00DC7174" w:rsidRPr="00DC7174" w:rsidRDefault="00DC7174" w:rsidP="00DC7174">
            <w:pPr>
              <w:suppressAutoHyphens/>
              <w:spacing w:after="0" w:line="360" w:lineRule="auto"/>
              <w:jc w:val="center"/>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293</w:t>
            </w:r>
          </w:p>
        </w:tc>
      </w:tr>
      <w:tr w:rsidR="00DC7174" w:rsidRPr="00DC7174" w14:paraId="1984D795" w14:textId="77777777" w:rsidTr="00E72D67">
        <w:tc>
          <w:tcPr>
            <w:tcW w:w="0" w:type="auto"/>
            <w:shd w:val="clear" w:color="auto" w:fill="auto"/>
          </w:tcPr>
          <w:p w14:paraId="45918F0F"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 xml:space="preserve">Свинина </w:t>
            </w:r>
            <w:proofErr w:type="spellStart"/>
            <w:r w:rsidRPr="00DC7174">
              <w:rPr>
                <w:rFonts w:ascii="Times New Roman" w:hAnsi="Times New Roman" w:cs="Times New Roman"/>
                <w:color w:val="000000"/>
                <w:sz w:val="28"/>
                <w:szCs w:val="28"/>
                <w:lang w:eastAsia="uk-UA"/>
              </w:rPr>
              <w:t>котлетна</w:t>
            </w:r>
            <w:proofErr w:type="spellEnd"/>
          </w:p>
        </w:tc>
        <w:tc>
          <w:tcPr>
            <w:tcW w:w="0" w:type="auto"/>
            <w:shd w:val="clear" w:color="auto" w:fill="auto"/>
          </w:tcPr>
          <w:p w14:paraId="7C2A0757"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48,4</w:t>
            </w:r>
          </w:p>
        </w:tc>
        <w:tc>
          <w:tcPr>
            <w:tcW w:w="0" w:type="auto"/>
            <w:shd w:val="clear" w:color="auto" w:fill="auto"/>
          </w:tcPr>
          <w:p w14:paraId="73688D16"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38,2</w:t>
            </w:r>
          </w:p>
        </w:tc>
        <w:tc>
          <w:tcPr>
            <w:tcW w:w="0" w:type="auto"/>
            <w:shd w:val="clear" w:color="auto" w:fill="auto"/>
          </w:tcPr>
          <w:p w14:paraId="0CF98832"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12,5</w:t>
            </w:r>
          </w:p>
        </w:tc>
        <w:tc>
          <w:tcPr>
            <w:tcW w:w="0" w:type="auto"/>
            <w:shd w:val="clear" w:color="auto" w:fill="auto"/>
          </w:tcPr>
          <w:p w14:paraId="5BEA9BBD" w14:textId="77777777" w:rsidR="00DC7174" w:rsidRPr="00DC7174" w:rsidRDefault="00DC7174" w:rsidP="00DC7174">
            <w:pPr>
              <w:suppressAutoHyphens/>
              <w:spacing w:after="0" w:line="360" w:lineRule="auto"/>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0,9</w:t>
            </w:r>
          </w:p>
        </w:tc>
        <w:tc>
          <w:tcPr>
            <w:tcW w:w="0" w:type="auto"/>
            <w:shd w:val="clear" w:color="auto" w:fill="auto"/>
          </w:tcPr>
          <w:p w14:paraId="526576A1" w14:textId="77777777" w:rsidR="00DC7174" w:rsidRPr="00DC7174" w:rsidRDefault="00DC7174" w:rsidP="00DC7174">
            <w:pPr>
              <w:suppressAutoHyphens/>
              <w:spacing w:after="0" w:line="360" w:lineRule="auto"/>
              <w:jc w:val="center"/>
              <w:rPr>
                <w:rFonts w:ascii="Times New Roman" w:hAnsi="Times New Roman" w:cs="Times New Roman"/>
                <w:color w:val="000000"/>
                <w:sz w:val="28"/>
                <w:szCs w:val="28"/>
                <w:lang w:eastAsia="uk-UA"/>
              </w:rPr>
            </w:pPr>
            <w:r w:rsidRPr="00DC7174">
              <w:rPr>
                <w:rFonts w:ascii="Times New Roman" w:hAnsi="Times New Roman" w:cs="Times New Roman"/>
                <w:color w:val="000000"/>
                <w:sz w:val="28"/>
                <w:szCs w:val="28"/>
                <w:lang w:eastAsia="uk-UA"/>
              </w:rPr>
              <w:t>396</w:t>
            </w:r>
          </w:p>
        </w:tc>
      </w:tr>
    </w:tbl>
    <w:p w14:paraId="184F217C" w14:textId="77777777" w:rsidR="00DC7174" w:rsidRPr="00DC7174" w:rsidRDefault="00DC7174" w:rsidP="00DC7174">
      <w:pPr>
        <w:widowControl w:val="0"/>
        <w:spacing w:after="0" w:line="360" w:lineRule="auto"/>
        <w:ind w:firstLine="720"/>
        <w:rPr>
          <w:rFonts w:ascii="Times New Roman" w:hAnsi="Times New Roman" w:cs="Times New Roman"/>
          <w:snapToGrid w:val="0"/>
          <w:sz w:val="28"/>
          <w:szCs w:val="28"/>
        </w:rPr>
      </w:pPr>
    </w:p>
    <w:p w14:paraId="2EC447EC" w14:textId="77777777" w:rsidR="00DC7174" w:rsidRPr="00DC7174" w:rsidRDefault="00DC7174" w:rsidP="00DC7174">
      <w:pPr>
        <w:widowControl w:val="0"/>
        <w:spacing w:after="0" w:line="360" w:lineRule="auto"/>
        <w:ind w:firstLine="720"/>
        <w:jc w:val="both"/>
        <w:rPr>
          <w:rFonts w:ascii="Times New Roman" w:hAnsi="Times New Roman" w:cs="Times New Roman"/>
          <w:snapToGrid w:val="0"/>
          <w:sz w:val="28"/>
          <w:szCs w:val="28"/>
        </w:rPr>
      </w:pPr>
      <w:proofErr w:type="spellStart"/>
      <w:r w:rsidRPr="00DC7174">
        <w:rPr>
          <w:rFonts w:ascii="Times New Roman" w:hAnsi="Times New Roman" w:cs="Times New Roman"/>
          <w:snapToGrid w:val="0"/>
          <w:sz w:val="28"/>
          <w:szCs w:val="28"/>
        </w:rPr>
        <w:t>Вміст</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білків</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курятині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може</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коливатися</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від</w:t>
      </w:r>
      <w:proofErr w:type="spellEnd"/>
      <w:r w:rsidRPr="00DC7174">
        <w:rPr>
          <w:rFonts w:ascii="Times New Roman" w:hAnsi="Times New Roman" w:cs="Times New Roman"/>
          <w:noProof/>
          <w:snapToGrid w:val="0"/>
          <w:sz w:val="28"/>
          <w:szCs w:val="28"/>
        </w:rPr>
        <w:t xml:space="preserve"> 13,3 %</w:t>
      </w:r>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шкіра</w:t>
      </w:r>
      <w:proofErr w:type="spellEnd"/>
      <w:r w:rsidRPr="00DC7174">
        <w:rPr>
          <w:rFonts w:ascii="Times New Roman" w:hAnsi="Times New Roman" w:cs="Times New Roman"/>
          <w:snapToGrid w:val="0"/>
          <w:sz w:val="28"/>
          <w:szCs w:val="28"/>
        </w:rPr>
        <w:t>) до</w:t>
      </w:r>
      <w:r w:rsidRPr="00DC7174">
        <w:rPr>
          <w:rFonts w:ascii="Times New Roman" w:hAnsi="Times New Roman" w:cs="Times New Roman"/>
          <w:noProof/>
          <w:snapToGrid w:val="0"/>
          <w:sz w:val="28"/>
          <w:szCs w:val="28"/>
        </w:rPr>
        <w:t xml:space="preserve"> 23,1 %</w:t>
      </w:r>
      <w:r w:rsidRPr="00DC7174">
        <w:rPr>
          <w:rFonts w:ascii="Times New Roman" w:hAnsi="Times New Roman" w:cs="Times New Roman"/>
          <w:snapToGrid w:val="0"/>
          <w:sz w:val="28"/>
          <w:szCs w:val="28"/>
        </w:rPr>
        <w:t xml:space="preserve"> </w:t>
      </w:r>
      <w:r w:rsidRPr="00DC7174">
        <w:rPr>
          <w:rFonts w:ascii="Times New Roman" w:hAnsi="Times New Roman" w:cs="Times New Roman"/>
          <w:snapToGrid w:val="0"/>
          <w:sz w:val="28"/>
          <w:szCs w:val="28"/>
        </w:rPr>
        <w:lastRenderedPageBreak/>
        <w:t>(</w:t>
      </w:r>
      <w:proofErr w:type="spellStart"/>
      <w:r w:rsidRPr="00DC7174">
        <w:rPr>
          <w:rFonts w:ascii="Times New Roman" w:hAnsi="Times New Roman" w:cs="Times New Roman"/>
          <w:snapToGrid w:val="0"/>
          <w:sz w:val="28"/>
          <w:szCs w:val="28"/>
        </w:rPr>
        <w:t>біле</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м'ясо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курячого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філе</w:t>
      </w:r>
      <w:proofErr w:type="spellEnd"/>
      <w:r w:rsidRPr="00DC7174">
        <w:rPr>
          <w:rFonts w:ascii="Times New Roman" w:hAnsi="Times New Roman" w:cs="Times New Roman"/>
          <w:snapToGrid w:val="0"/>
          <w:sz w:val="28"/>
          <w:szCs w:val="28"/>
        </w:rPr>
        <w:t xml:space="preserve">) (табл. 1.4), </w:t>
      </w:r>
      <w:proofErr w:type="spellStart"/>
      <w:r w:rsidRPr="00DC7174">
        <w:rPr>
          <w:rFonts w:ascii="Times New Roman" w:hAnsi="Times New Roman" w:cs="Times New Roman"/>
          <w:snapToGrid w:val="0"/>
          <w:sz w:val="28"/>
          <w:szCs w:val="28"/>
        </w:rPr>
        <w:t>що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перевищує</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якість</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жилованої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яловичини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вищого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гатунку</w:t>
      </w:r>
      <w:proofErr w:type="spellEnd"/>
      <w:r w:rsidRPr="00DC7174">
        <w:rPr>
          <w:rFonts w:ascii="Times New Roman" w:hAnsi="Times New Roman" w:cs="Times New Roman"/>
          <w:snapToGrid w:val="0"/>
          <w:sz w:val="28"/>
          <w:szCs w:val="28"/>
        </w:rPr>
        <w:t xml:space="preserve"> та </w:t>
      </w:r>
      <w:proofErr w:type="spellStart"/>
      <w:r w:rsidRPr="00DC7174">
        <w:rPr>
          <w:rFonts w:ascii="Times New Roman" w:hAnsi="Times New Roman" w:cs="Times New Roman"/>
          <w:snapToGrid w:val="0"/>
          <w:sz w:val="28"/>
          <w:szCs w:val="28"/>
        </w:rPr>
        <w:t>свинини</w:t>
      </w:r>
      <w:proofErr w:type="spellEnd"/>
      <w:r w:rsidRPr="00DC7174">
        <w:rPr>
          <w:rFonts w:ascii="Times New Roman" w:hAnsi="Times New Roman" w:cs="Times New Roman"/>
          <w:snapToGrid w:val="0"/>
          <w:sz w:val="28"/>
          <w:szCs w:val="28"/>
        </w:rPr>
        <w:t xml:space="preserve"> нежирного </w:t>
      </w:r>
      <w:proofErr w:type="spellStart"/>
      <w:r w:rsidRPr="00DC7174">
        <w:rPr>
          <w:rFonts w:ascii="Times New Roman" w:hAnsi="Times New Roman" w:cs="Times New Roman"/>
          <w:snapToGrid w:val="0"/>
          <w:sz w:val="28"/>
          <w:szCs w:val="28"/>
        </w:rPr>
        <w:t>гатунку</w:t>
      </w:r>
      <w:proofErr w:type="spellEnd"/>
      <w:r w:rsidRPr="00DC7174">
        <w:rPr>
          <w:rFonts w:ascii="Times New Roman" w:hAnsi="Times New Roman" w:cs="Times New Roman"/>
          <w:snapToGrid w:val="0"/>
          <w:sz w:val="28"/>
          <w:szCs w:val="28"/>
        </w:rPr>
        <w:t>.</w:t>
      </w:r>
    </w:p>
    <w:p w14:paraId="3B07F337" w14:textId="77777777" w:rsidR="00DC7174" w:rsidRPr="00DC7174" w:rsidRDefault="00DC7174" w:rsidP="00DC7174">
      <w:pPr>
        <w:tabs>
          <w:tab w:val="left" w:pos="2618"/>
        </w:tabs>
        <w:spacing w:after="0" w:line="360" w:lineRule="auto"/>
        <w:ind w:firstLine="720"/>
        <w:rPr>
          <w:rFonts w:ascii="Times New Roman" w:hAnsi="Times New Roman" w:cs="Times New Roman"/>
          <w:bCs/>
          <w:sz w:val="28"/>
          <w:szCs w:val="28"/>
          <w:lang w:eastAsia="uk-UA"/>
        </w:rPr>
      </w:pPr>
      <w:proofErr w:type="spellStart"/>
      <w:r w:rsidRPr="00DC7174">
        <w:rPr>
          <w:rFonts w:ascii="Times New Roman" w:hAnsi="Times New Roman" w:cs="Times New Roman"/>
          <w:bCs/>
          <w:sz w:val="28"/>
          <w:szCs w:val="28"/>
        </w:rPr>
        <w:t>Таблиця</w:t>
      </w:r>
      <w:proofErr w:type="spellEnd"/>
      <w:r w:rsidRPr="00DC7174">
        <w:rPr>
          <w:rFonts w:ascii="Times New Roman" w:hAnsi="Times New Roman" w:cs="Times New Roman"/>
          <w:bCs/>
          <w:sz w:val="28"/>
          <w:szCs w:val="28"/>
        </w:rPr>
        <w:t xml:space="preserve"> 1.4 - </w:t>
      </w:r>
      <w:proofErr w:type="spellStart"/>
      <w:r w:rsidRPr="00DC7174">
        <w:rPr>
          <w:rFonts w:ascii="Times New Roman" w:hAnsi="Times New Roman" w:cs="Times New Roman"/>
          <w:bCs/>
          <w:sz w:val="28"/>
          <w:szCs w:val="28"/>
          <w:lang w:eastAsia="uk-UA"/>
        </w:rPr>
        <w:t>Хімічний</w:t>
      </w:r>
      <w:proofErr w:type="spellEnd"/>
      <w:r w:rsidRPr="00DC7174">
        <w:rPr>
          <w:rFonts w:ascii="Times New Roman" w:hAnsi="Times New Roman" w:cs="Times New Roman"/>
          <w:bCs/>
          <w:sz w:val="28"/>
          <w:szCs w:val="28"/>
          <w:lang w:eastAsia="uk-UA"/>
        </w:rPr>
        <w:t xml:space="preserve"> склад </w:t>
      </w:r>
      <w:proofErr w:type="spellStart"/>
      <w:r w:rsidRPr="00DC7174">
        <w:rPr>
          <w:rFonts w:ascii="Times New Roman" w:hAnsi="Times New Roman" w:cs="Times New Roman"/>
          <w:bCs/>
          <w:sz w:val="28"/>
          <w:szCs w:val="28"/>
          <w:lang w:eastAsia="uk-UA"/>
        </w:rPr>
        <w:t>м'ясної</w:t>
      </w:r>
      <w:proofErr w:type="spellEnd"/>
      <w:r w:rsidRPr="00DC7174">
        <w:rPr>
          <w:rFonts w:ascii="Times New Roman" w:hAnsi="Times New Roman" w:cs="Times New Roman"/>
          <w:bCs/>
          <w:sz w:val="28"/>
          <w:szCs w:val="28"/>
          <w:lang w:eastAsia="uk-UA"/>
        </w:rPr>
        <w:t xml:space="preserve"> </w:t>
      </w:r>
      <w:proofErr w:type="spellStart"/>
      <w:r w:rsidRPr="00DC7174">
        <w:rPr>
          <w:rFonts w:ascii="Times New Roman" w:hAnsi="Times New Roman" w:cs="Times New Roman"/>
          <w:bCs/>
          <w:sz w:val="28"/>
          <w:szCs w:val="28"/>
          <w:lang w:eastAsia="uk-UA"/>
        </w:rPr>
        <w:t>сировини</w:t>
      </w:r>
      <w:proofErr w:type="spellEnd"/>
    </w:p>
    <w:tbl>
      <w:tblPr>
        <w:tblW w:w="475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45" w:type="dxa"/>
          <w:bottom w:w="45" w:type="dxa"/>
          <w:right w:w="45" w:type="dxa"/>
        </w:tblCellMar>
        <w:tblLook w:val="00BF" w:firstRow="1" w:lastRow="0" w:firstColumn="1" w:lastColumn="0" w:noHBand="0" w:noVBand="0"/>
      </w:tblPr>
      <w:tblGrid>
        <w:gridCol w:w="2477"/>
        <w:gridCol w:w="1541"/>
        <w:gridCol w:w="1774"/>
        <w:gridCol w:w="1036"/>
        <w:gridCol w:w="2053"/>
      </w:tblGrid>
      <w:tr w:rsidR="00DC7174" w:rsidRPr="00DC7174" w14:paraId="5C73D8F0" w14:textId="77777777" w:rsidTr="00E72D67">
        <w:trPr>
          <w:jc w:val="center"/>
        </w:trPr>
        <w:tc>
          <w:tcPr>
            <w:tcW w:w="1396" w:type="pct"/>
            <w:vAlign w:val="center"/>
          </w:tcPr>
          <w:p w14:paraId="3B0A4D96" w14:textId="77777777" w:rsidR="00DC7174" w:rsidRPr="00DC7174" w:rsidRDefault="00DC7174" w:rsidP="00DC7174">
            <w:pPr>
              <w:spacing w:after="0" w:line="360" w:lineRule="auto"/>
              <w:ind w:firstLine="5"/>
              <w:jc w:val="center"/>
              <w:rPr>
                <w:rFonts w:ascii="Times New Roman" w:hAnsi="Times New Roman" w:cs="Times New Roman"/>
                <w:bCs/>
                <w:sz w:val="28"/>
                <w:szCs w:val="28"/>
              </w:rPr>
            </w:pPr>
            <w:proofErr w:type="spellStart"/>
            <w:r w:rsidRPr="00DC7174">
              <w:rPr>
                <w:rFonts w:ascii="Times New Roman" w:hAnsi="Times New Roman" w:cs="Times New Roman"/>
                <w:bCs/>
                <w:sz w:val="28"/>
                <w:szCs w:val="28"/>
              </w:rPr>
              <w:t>Найменування</w:t>
            </w:r>
            <w:proofErr w:type="spellEnd"/>
          </w:p>
        </w:tc>
        <w:tc>
          <w:tcPr>
            <w:tcW w:w="869" w:type="pct"/>
            <w:vAlign w:val="center"/>
          </w:tcPr>
          <w:p w14:paraId="154F4DB5" w14:textId="77777777" w:rsidR="00DC7174" w:rsidRPr="00DC7174" w:rsidRDefault="00DC7174" w:rsidP="00DC7174">
            <w:pPr>
              <w:spacing w:after="0" w:line="360" w:lineRule="auto"/>
              <w:jc w:val="center"/>
              <w:rPr>
                <w:rFonts w:ascii="Times New Roman" w:hAnsi="Times New Roman" w:cs="Times New Roman"/>
                <w:bCs/>
                <w:sz w:val="28"/>
                <w:szCs w:val="28"/>
              </w:rPr>
            </w:pPr>
            <w:proofErr w:type="spellStart"/>
            <w:r w:rsidRPr="00DC7174">
              <w:rPr>
                <w:rFonts w:ascii="Times New Roman" w:hAnsi="Times New Roman" w:cs="Times New Roman"/>
                <w:bCs/>
                <w:sz w:val="28"/>
                <w:szCs w:val="28"/>
              </w:rPr>
              <w:t>Білки</w:t>
            </w:r>
            <w:proofErr w:type="spellEnd"/>
            <w:r w:rsidRPr="00DC7174">
              <w:rPr>
                <w:rFonts w:ascii="Times New Roman" w:hAnsi="Times New Roman" w:cs="Times New Roman"/>
                <w:bCs/>
                <w:sz w:val="28"/>
                <w:szCs w:val="28"/>
              </w:rPr>
              <w:t>, г</w:t>
            </w:r>
          </w:p>
        </w:tc>
        <w:tc>
          <w:tcPr>
            <w:tcW w:w="1000" w:type="pct"/>
            <w:vAlign w:val="center"/>
          </w:tcPr>
          <w:p w14:paraId="1E64E6E8"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Вуглеводи</w:t>
            </w:r>
            <w:proofErr w:type="spellEnd"/>
            <w:r w:rsidRPr="00DC7174">
              <w:rPr>
                <w:rFonts w:ascii="Times New Roman" w:hAnsi="Times New Roman" w:cs="Times New Roman"/>
                <w:bCs/>
                <w:sz w:val="28"/>
                <w:szCs w:val="28"/>
              </w:rPr>
              <w:t>, г</w:t>
            </w:r>
          </w:p>
        </w:tc>
        <w:tc>
          <w:tcPr>
            <w:tcW w:w="577" w:type="pct"/>
            <w:vAlign w:val="center"/>
          </w:tcPr>
          <w:p w14:paraId="1FFB1711"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Жири</w:t>
            </w:r>
            <w:proofErr w:type="spellEnd"/>
            <w:r w:rsidRPr="00DC7174">
              <w:rPr>
                <w:rFonts w:ascii="Times New Roman" w:hAnsi="Times New Roman" w:cs="Times New Roman"/>
                <w:bCs/>
                <w:sz w:val="28"/>
                <w:szCs w:val="28"/>
              </w:rPr>
              <w:t>, г</w:t>
            </w:r>
          </w:p>
        </w:tc>
        <w:tc>
          <w:tcPr>
            <w:tcW w:w="1157" w:type="pct"/>
            <w:vAlign w:val="center"/>
          </w:tcPr>
          <w:p w14:paraId="7EB0B745" w14:textId="77777777" w:rsidR="00DC7174" w:rsidRPr="00DC7174" w:rsidRDefault="00DC7174" w:rsidP="00DC7174">
            <w:pPr>
              <w:spacing w:after="0" w:line="360" w:lineRule="auto"/>
              <w:jc w:val="center"/>
              <w:rPr>
                <w:rFonts w:ascii="Times New Roman" w:hAnsi="Times New Roman" w:cs="Times New Roman"/>
                <w:bCs/>
                <w:sz w:val="28"/>
                <w:szCs w:val="28"/>
              </w:rPr>
            </w:pPr>
            <w:proofErr w:type="spellStart"/>
            <w:r w:rsidRPr="00DC7174">
              <w:rPr>
                <w:rFonts w:ascii="Times New Roman" w:hAnsi="Times New Roman" w:cs="Times New Roman"/>
                <w:bCs/>
                <w:sz w:val="28"/>
                <w:szCs w:val="28"/>
              </w:rPr>
              <w:t>Харчова</w:t>
            </w:r>
            <w:proofErr w:type="spellEnd"/>
            <w:r w:rsidRPr="00DC7174">
              <w:rPr>
                <w:rFonts w:ascii="Times New Roman" w:hAnsi="Times New Roman" w:cs="Times New Roman"/>
                <w:bCs/>
                <w:sz w:val="28"/>
                <w:szCs w:val="28"/>
              </w:rPr>
              <w:t xml:space="preserve"> </w:t>
            </w:r>
            <w:proofErr w:type="spellStart"/>
            <w:r w:rsidRPr="00DC7174">
              <w:rPr>
                <w:rFonts w:ascii="Times New Roman" w:hAnsi="Times New Roman" w:cs="Times New Roman"/>
                <w:bCs/>
                <w:sz w:val="28"/>
                <w:szCs w:val="28"/>
              </w:rPr>
              <w:t>цінність</w:t>
            </w:r>
            <w:proofErr w:type="spellEnd"/>
            <w:r w:rsidRPr="00DC7174">
              <w:rPr>
                <w:rFonts w:ascii="Times New Roman" w:hAnsi="Times New Roman" w:cs="Times New Roman"/>
                <w:bCs/>
                <w:sz w:val="28"/>
                <w:szCs w:val="28"/>
              </w:rPr>
              <w:t>, ккал</w:t>
            </w:r>
          </w:p>
        </w:tc>
      </w:tr>
      <w:tr w:rsidR="00DC7174" w:rsidRPr="00DC7174" w14:paraId="4050D89F" w14:textId="77777777" w:rsidTr="00E72D67">
        <w:trPr>
          <w:jc w:val="center"/>
        </w:trPr>
        <w:tc>
          <w:tcPr>
            <w:tcW w:w="1396" w:type="pct"/>
            <w:vAlign w:val="center"/>
          </w:tcPr>
          <w:p w14:paraId="6356473A" w14:textId="77777777" w:rsidR="00DC7174" w:rsidRPr="00DC7174" w:rsidRDefault="00DC7174" w:rsidP="00DC7174">
            <w:pPr>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Яловичина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вищий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ґатунок</w:t>
            </w:r>
            <w:proofErr w:type="spellEnd"/>
          </w:p>
        </w:tc>
        <w:tc>
          <w:tcPr>
            <w:tcW w:w="869" w:type="pct"/>
            <w:vAlign w:val="center"/>
          </w:tcPr>
          <w:p w14:paraId="7FF76651"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18,24</w:t>
            </w:r>
          </w:p>
        </w:tc>
        <w:tc>
          <w:tcPr>
            <w:tcW w:w="1000" w:type="pct"/>
            <w:vAlign w:val="center"/>
          </w:tcPr>
          <w:p w14:paraId="511D20FE"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0</w:t>
            </w:r>
          </w:p>
        </w:tc>
        <w:tc>
          <w:tcPr>
            <w:tcW w:w="577" w:type="pct"/>
            <w:vAlign w:val="center"/>
          </w:tcPr>
          <w:p w14:paraId="65879BF2"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19,24</w:t>
            </w:r>
          </w:p>
        </w:tc>
        <w:tc>
          <w:tcPr>
            <w:tcW w:w="1157" w:type="pct"/>
            <w:vAlign w:val="center"/>
          </w:tcPr>
          <w:p w14:paraId="1E766D6E"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251</w:t>
            </w:r>
          </w:p>
        </w:tc>
      </w:tr>
      <w:tr w:rsidR="00DC7174" w:rsidRPr="00DC7174" w14:paraId="55900CC0" w14:textId="77777777" w:rsidTr="00E72D67">
        <w:trPr>
          <w:jc w:val="center"/>
        </w:trPr>
        <w:tc>
          <w:tcPr>
            <w:tcW w:w="1396" w:type="pct"/>
            <w:vAlign w:val="center"/>
          </w:tcPr>
          <w:p w14:paraId="7893266C" w14:textId="77777777" w:rsidR="00DC7174" w:rsidRPr="00DC7174" w:rsidRDefault="00DC7174" w:rsidP="00DC7174">
            <w:pPr>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Свинина нежирна </w:t>
            </w:r>
          </w:p>
        </w:tc>
        <w:tc>
          <w:tcPr>
            <w:tcW w:w="869" w:type="pct"/>
            <w:vAlign w:val="center"/>
          </w:tcPr>
          <w:p w14:paraId="4035F532"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20,48</w:t>
            </w:r>
          </w:p>
        </w:tc>
        <w:tc>
          <w:tcPr>
            <w:tcW w:w="1000" w:type="pct"/>
            <w:vAlign w:val="center"/>
          </w:tcPr>
          <w:p w14:paraId="710C51A8"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0</w:t>
            </w:r>
          </w:p>
        </w:tc>
        <w:tc>
          <w:tcPr>
            <w:tcW w:w="577" w:type="pct"/>
            <w:vAlign w:val="center"/>
          </w:tcPr>
          <w:p w14:paraId="00A599B7"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5,41</w:t>
            </w:r>
          </w:p>
        </w:tc>
        <w:tc>
          <w:tcPr>
            <w:tcW w:w="1157" w:type="pct"/>
            <w:vAlign w:val="center"/>
          </w:tcPr>
          <w:p w14:paraId="6C06A25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136</w:t>
            </w:r>
          </w:p>
        </w:tc>
      </w:tr>
      <w:tr w:rsidR="00DC7174" w:rsidRPr="00DC7174" w14:paraId="5629698D" w14:textId="77777777" w:rsidTr="00E72D67">
        <w:trPr>
          <w:jc w:val="center"/>
        </w:trPr>
        <w:tc>
          <w:tcPr>
            <w:tcW w:w="1396" w:type="pct"/>
            <w:vAlign w:val="center"/>
          </w:tcPr>
          <w:p w14:paraId="1245F8E5" w14:textId="77777777" w:rsidR="00DC7174" w:rsidRPr="00DC7174" w:rsidRDefault="00DC7174" w:rsidP="00DC7174">
            <w:pPr>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Стегна </w:t>
            </w:r>
            <w:proofErr w:type="spellStart"/>
            <w:r w:rsidRPr="00DC7174">
              <w:rPr>
                <w:rFonts w:ascii="Times New Roman" w:hAnsi="Times New Roman" w:cs="Times New Roman"/>
                <w:sz w:val="28"/>
                <w:szCs w:val="28"/>
              </w:rPr>
              <w:t>курячі</w:t>
            </w:r>
            <w:proofErr w:type="spellEnd"/>
          </w:p>
        </w:tc>
        <w:tc>
          <w:tcPr>
            <w:tcW w:w="869" w:type="pct"/>
            <w:vAlign w:val="center"/>
          </w:tcPr>
          <w:p w14:paraId="216A262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19,07</w:t>
            </w:r>
          </w:p>
        </w:tc>
        <w:tc>
          <w:tcPr>
            <w:tcW w:w="1000" w:type="pct"/>
            <w:vAlign w:val="center"/>
          </w:tcPr>
          <w:p w14:paraId="0047AD5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0</w:t>
            </w:r>
          </w:p>
        </w:tc>
        <w:tc>
          <w:tcPr>
            <w:tcW w:w="577" w:type="pct"/>
            <w:vAlign w:val="center"/>
          </w:tcPr>
          <w:p w14:paraId="58D2D640"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6,06</w:t>
            </w:r>
          </w:p>
        </w:tc>
        <w:tc>
          <w:tcPr>
            <w:tcW w:w="1157" w:type="pct"/>
            <w:vAlign w:val="center"/>
          </w:tcPr>
          <w:p w14:paraId="2B722CB2"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99</w:t>
            </w:r>
          </w:p>
        </w:tc>
      </w:tr>
      <w:tr w:rsidR="00DC7174" w:rsidRPr="00DC7174" w14:paraId="4EF0A369" w14:textId="77777777" w:rsidTr="00E72D67">
        <w:trPr>
          <w:jc w:val="center"/>
        </w:trPr>
        <w:tc>
          <w:tcPr>
            <w:tcW w:w="1396" w:type="pct"/>
            <w:vAlign w:val="center"/>
          </w:tcPr>
          <w:p w14:paraId="0DC32B9B" w14:textId="77777777" w:rsidR="00DC7174" w:rsidRPr="00DC7174" w:rsidRDefault="00DC7174" w:rsidP="00DC7174">
            <w:pPr>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Філе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куряче</w:t>
            </w:r>
            <w:proofErr w:type="spellEnd"/>
          </w:p>
        </w:tc>
        <w:tc>
          <w:tcPr>
            <w:tcW w:w="869" w:type="pct"/>
            <w:vAlign w:val="center"/>
          </w:tcPr>
          <w:p w14:paraId="136C8392"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23,09</w:t>
            </w:r>
          </w:p>
        </w:tc>
        <w:tc>
          <w:tcPr>
            <w:tcW w:w="1000" w:type="pct"/>
            <w:vAlign w:val="center"/>
          </w:tcPr>
          <w:p w14:paraId="45003C99"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0</w:t>
            </w:r>
          </w:p>
        </w:tc>
        <w:tc>
          <w:tcPr>
            <w:tcW w:w="577" w:type="pct"/>
            <w:vAlign w:val="center"/>
          </w:tcPr>
          <w:p w14:paraId="35219B24"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1,24</w:t>
            </w:r>
          </w:p>
        </w:tc>
        <w:tc>
          <w:tcPr>
            <w:tcW w:w="1157" w:type="pct"/>
            <w:vAlign w:val="center"/>
          </w:tcPr>
          <w:p w14:paraId="65497A9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110</w:t>
            </w:r>
          </w:p>
        </w:tc>
      </w:tr>
      <w:tr w:rsidR="00DC7174" w:rsidRPr="00DC7174" w14:paraId="131D0D73" w14:textId="77777777" w:rsidTr="00E72D67">
        <w:trPr>
          <w:jc w:val="center"/>
        </w:trPr>
        <w:tc>
          <w:tcPr>
            <w:tcW w:w="1396" w:type="pct"/>
            <w:vAlign w:val="center"/>
          </w:tcPr>
          <w:p w14:paraId="00B9C199" w14:textId="77777777" w:rsidR="00DC7174" w:rsidRPr="00DC7174" w:rsidRDefault="00DC7174" w:rsidP="00DC7174">
            <w:pPr>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Шкіра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куряча</w:t>
            </w:r>
            <w:proofErr w:type="spellEnd"/>
          </w:p>
        </w:tc>
        <w:tc>
          <w:tcPr>
            <w:tcW w:w="869" w:type="pct"/>
            <w:vAlign w:val="center"/>
          </w:tcPr>
          <w:p w14:paraId="7144C4E0"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13,3</w:t>
            </w:r>
          </w:p>
        </w:tc>
        <w:tc>
          <w:tcPr>
            <w:tcW w:w="1000" w:type="pct"/>
            <w:vAlign w:val="center"/>
          </w:tcPr>
          <w:p w14:paraId="7641AB5A"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0</w:t>
            </w:r>
          </w:p>
        </w:tc>
        <w:tc>
          <w:tcPr>
            <w:tcW w:w="577" w:type="pct"/>
            <w:vAlign w:val="center"/>
          </w:tcPr>
          <w:p w14:paraId="50578951"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32,4</w:t>
            </w:r>
          </w:p>
        </w:tc>
        <w:tc>
          <w:tcPr>
            <w:tcW w:w="1157" w:type="pct"/>
            <w:vAlign w:val="center"/>
          </w:tcPr>
          <w:p w14:paraId="493BB860"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376</w:t>
            </w:r>
          </w:p>
        </w:tc>
      </w:tr>
    </w:tbl>
    <w:p w14:paraId="5C99AEB2" w14:textId="77777777" w:rsidR="00DC7174" w:rsidRPr="00DC7174" w:rsidRDefault="00DC7174" w:rsidP="00DC7174">
      <w:pPr>
        <w:widowControl w:val="0"/>
        <w:spacing w:after="0" w:line="360" w:lineRule="auto"/>
        <w:ind w:firstLine="720"/>
        <w:jc w:val="both"/>
        <w:rPr>
          <w:rFonts w:ascii="Times New Roman" w:hAnsi="Times New Roman" w:cs="Times New Roman"/>
          <w:snapToGrid w:val="0"/>
          <w:sz w:val="28"/>
          <w:szCs w:val="28"/>
        </w:rPr>
      </w:pPr>
    </w:p>
    <w:p w14:paraId="0ECFCC2B" w14:textId="77777777" w:rsidR="00DC7174" w:rsidRPr="00DC7174" w:rsidRDefault="00DC7174" w:rsidP="00DC7174">
      <w:pPr>
        <w:widowControl w:val="0"/>
        <w:spacing w:after="0" w:line="360" w:lineRule="auto"/>
        <w:ind w:firstLine="720"/>
        <w:jc w:val="both"/>
        <w:rPr>
          <w:rFonts w:ascii="Times New Roman" w:hAnsi="Times New Roman" w:cs="Times New Roman"/>
          <w:snapToGrid w:val="0"/>
          <w:sz w:val="28"/>
          <w:szCs w:val="28"/>
        </w:rPr>
      </w:pPr>
      <w:proofErr w:type="spellStart"/>
      <w:r w:rsidRPr="00DC7174">
        <w:rPr>
          <w:rFonts w:ascii="Times New Roman" w:hAnsi="Times New Roman" w:cs="Times New Roman"/>
          <w:snapToGrid w:val="0"/>
          <w:sz w:val="28"/>
          <w:szCs w:val="28"/>
        </w:rPr>
        <w:t>Вміст</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жирів</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курятині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може</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коливатися</w:t>
      </w:r>
      <w:proofErr w:type="spellEnd"/>
      <w:r w:rsidRPr="00DC7174">
        <w:rPr>
          <w:rFonts w:ascii="Times New Roman" w:hAnsi="Times New Roman" w:cs="Times New Roman"/>
          <w:snapToGrid w:val="0"/>
          <w:sz w:val="28"/>
          <w:szCs w:val="28"/>
        </w:rPr>
        <w:t xml:space="preserve"> в </w:t>
      </w:r>
      <w:proofErr w:type="spellStart"/>
      <w:r w:rsidRPr="00DC7174">
        <w:rPr>
          <w:rFonts w:ascii="Times New Roman" w:hAnsi="Times New Roman" w:cs="Times New Roman"/>
          <w:snapToGrid w:val="0"/>
          <w:sz w:val="28"/>
          <w:szCs w:val="28"/>
        </w:rPr>
        <w:t>значних</w:t>
      </w:r>
      <w:proofErr w:type="spellEnd"/>
      <w:r w:rsidRPr="00DC7174">
        <w:rPr>
          <w:rFonts w:ascii="Times New Roman" w:hAnsi="Times New Roman" w:cs="Times New Roman"/>
          <w:snapToGrid w:val="0"/>
          <w:sz w:val="28"/>
          <w:szCs w:val="28"/>
        </w:rPr>
        <w:t xml:space="preserve"> межах у </w:t>
      </w:r>
      <w:proofErr w:type="spellStart"/>
      <w:r w:rsidRPr="00DC7174">
        <w:rPr>
          <w:rFonts w:ascii="Times New Roman" w:hAnsi="Times New Roman" w:cs="Times New Roman"/>
          <w:snapToGrid w:val="0"/>
          <w:sz w:val="28"/>
          <w:szCs w:val="28"/>
        </w:rPr>
        <w:t>залежності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від</w:t>
      </w:r>
      <w:proofErr w:type="spellEnd"/>
      <w:r w:rsidRPr="00DC7174">
        <w:rPr>
          <w:rFonts w:ascii="Times New Roman" w:hAnsi="Times New Roman" w:cs="Times New Roman"/>
          <w:snapToGrid w:val="0"/>
          <w:sz w:val="28"/>
          <w:szCs w:val="28"/>
        </w:rPr>
        <w:t xml:space="preserve"> породи, </w:t>
      </w:r>
      <w:proofErr w:type="spellStart"/>
      <w:r w:rsidRPr="00DC7174">
        <w:rPr>
          <w:rFonts w:ascii="Times New Roman" w:hAnsi="Times New Roman" w:cs="Times New Roman"/>
          <w:snapToGrid w:val="0"/>
          <w:sz w:val="28"/>
          <w:szCs w:val="28"/>
        </w:rPr>
        <w:t>статі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віку</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птиці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Найменше</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жирів</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міститься</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м'ясі</w:t>
      </w:r>
      <w:proofErr w:type="spellEnd"/>
      <w:r w:rsidRPr="00DC7174">
        <w:rPr>
          <w:rFonts w:ascii="Times New Roman" w:hAnsi="Times New Roman" w:cs="Times New Roman"/>
          <w:snapToGrid w:val="0"/>
          <w:sz w:val="28"/>
          <w:szCs w:val="28"/>
        </w:rPr>
        <w:t xml:space="preserve"> курчат-</w:t>
      </w:r>
      <w:proofErr w:type="spellStart"/>
      <w:r w:rsidRPr="00DC7174">
        <w:rPr>
          <w:rFonts w:ascii="Times New Roman" w:hAnsi="Times New Roman" w:cs="Times New Roman"/>
          <w:snapToGrid w:val="0"/>
          <w:sz w:val="28"/>
          <w:szCs w:val="28"/>
        </w:rPr>
        <w:t>бройлерів</w:t>
      </w:r>
      <w:proofErr w:type="spellEnd"/>
      <w:r w:rsidRPr="00DC7174">
        <w:rPr>
          <w:rFonts w:ascii="Times New Roman" w:hAnsi="Times New Roman" w:cs="Times New Roman"/>
          <w:noProof/>
          <w:snapToGrid w:val="0"/>
          <w:sz w:val="28"/>
          <w:szCs w:val="28"/>
        </w:rPr>
        <w:t xml:space="preserve"> II категорії – до 5,2 %</w:t>
      </w:r>
      <w:r w:rsidRPr="00DC7174">
        <w:rPr>
          <w:rFonts w:ascii="Times New Roman" w:hAnsi="Times New Roman" w:cs="Times New Roman"/>
          <w:snapToGrid w:val="0"/>
          <w:sz w:val="28"/>
          <w:szCs w:val="28"/>
        </w:rPr>
        <w:t xml:space="preserve"> і </w:t>
      </w:r>
      <w:proofErr w:type="spellStart"/>
      <w:r w:rsidRPr="00DC7174">
        <w:rPr>
          <w:rFonts w:ascii="Times New Roman" w:hAnsi="Times New Roman" w:cs="Times New Roman"/>
          <w:snapToGrid w:val="0"/>
          <w:sz w:val="28"/>
          <w:szCs w:val="28"/>
        </w:rPr>
        <w:t>трохи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більше</w:t>
      </w:r>
      <w:proofErr w:type="spellEnd"/>
      <w:r w:rsidRPr="00DC7174">
        <w:rPr>
          <w:rFonts w:ascii="Times New Roman" w:hAnsi="Times New Roman" w:cs="Times New Roman"/>
          <w:snapToGrid w:val="0"/>
          <w:sz w:val="28"/>
          <w:szCs w:val="28"/>
        </w:rPr>
        <w:t xml:space="preserve"> І </w:t>
      </w:r>
      <w:proofErr w:type="spellStart"/>
      <w:r w:rsidRPr="00DC7174">
        <w:rPr>
          <w:rFonts w:ascii="Times New Roman" w:hAnsi="Times New Roman" w:cs="Times New Roman"/>
          <w:snapToGrid w:val="0"/>
          <w:sz w:val="28"/>
          <w:szCs w:val="28"/>
        </w:rPr>
        <w:t>категорії</w:t>
      </w:r>
      <w:proofErr w:type="spellEnd"/>
      <w:r w:rsidRPr="00DC7174">
        <w:rPr>
          <w:rFonts w:ascii="Times New Roman" w:hAnsi="Times New Roman" w:cs="Times New Roman"/>
          <w:snapToGrid w:val="0"/>
          <w:sz w:val="28"/>
          <w:szCs w:val="28"/>
        </w:rPr>
        <w:t xml:space="preserve"> – до </w:t>
      </w:r>
      <w:r w:rsidRPr="00DC7174">
        <w:rPr>
          <w:rFonts w:ascii="Times New Roman" w:hAnsi="Times New Roman" w:cs="Times New Roman"/>
          <w:noProof/>
          <w:snapToGrid w:val="0"/>
          <w:sz w:val="28"/>
          <w:szCs w:val="28"/>
        </w:rPr>
        <w:t>12,3 %.</w:t>
      </w:r>
      <w:r w:rsidRPr="00DC7174">
        <w:rPr>
          <w:rFonts w:ascii="Times New Roman" w:hAnsi="Times New Roman" w:cs="Times New Roman"/>
          <w:snapToGrid w:val="0"/>
          <w:sz w:val="28"/>
          <w:szCs w:val="28"/>
        </w:rPr>
        <w:t xml:space="preserve"> А </w:t>
      </w:r>
      <w:proofErr w:type="spellStart"/>
      <w:r w:rsidRPr="00DC7174">
        <w:rPr>
          <w:rFonts w:ascii="Times New Roman" w:hAnsi="Times New Roman" w:cs="Times New Roman"/>
          <w:snapToGrid w:val="0"/>
          <w:sz w:val="28"/>
          <w:szCs w:val="28"/>
        </w:rPr>
        <w:t>м'ясо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дорослої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птиці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містить</w:t>
      </w:r>
      <w:proofErr w:type="spellEnd"/>
      <w:r w:rsidRPr="00DC7174">
        <w:rPr>
          <w:rFonts w:ascii="Times New Roman" w:hAnsi="Times New Roman" w:cs="Times New Roman"/>
          <w:snapToGrid w:val="0"/>
          <w:sz w:val="28"/>
          <w:szCs w:val="28"/>
        </w:rPr>
        <w:t xml:space="preserve"> в</w:t>
      </w:r>
      <w:r w:rsidRPr="00DC7174">
        <w:rPr>
          <w:rFonts w:ascii="Times New Roman" w:hAnsi="Times New Roman" w:cs="Times New Roman"/>
          <w:noProof/>
          <w:snapToGrid w:val="0"/>
          <w:sz w:val="28"/>
          <w:szCs w:val="28"/>
        </w:rPr>
        <w:t xml:space="preserve"> 1,5</w:t>
      </w:r>
      <w:r w:rsidRPr="00DC7174">
        <w:rPr>
          <w:rFonts w:ascii="Times New Roman" w:hAnsi="Times New Roman" w:cs="Times New Roman"/>
          <w:snapToGrid w:val="0"/>
          <w:sz w:val="28"/>
          <w:szCs w:val="28"/>
        </w:rPr>
        <w:t xml:space="preserve"> раза </w:t>
      </w:r>
      <w:proofErr w:type="spellStart"/>
      <w:r w:rsidRPr="00DC7174">
        <w:rPr>
          <w:rFonts w:ascii="Times New Roman" w:hAnsi="Times New Roman" w:cs="Times New Roman"/>
          <w:snapToGrid w:val="0"/>
          <w:sz w:val="28"/>
          <w:szCs w:val="28"/>
        </w:rPr>
        <w:t>більше</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ліпідів</w:t>
      </w:r>
      <w:proofErr w:type="spellEnd"/>
      <w:r w:rsidRPr="00DC7174">
        <w:rPr>
          <w:rFonts w:ascii="Times New Roman" w:hAnsi="Times New Roman" w:cs="Times New Roman"/>
          <w:snapToGrid w:val="0"/>
          <w:sz w:val="28"/>
          <w:szCs w:val="28"/>
        </w:rPr>
        <w:t xml:space="preserve"> [14].</w:t>
      </w:r>
    </w:p>
    <w:p w14:paraId="54D83781" w14:textId="77777777" w:rsidR="00DC7174" w:rsidRPr="00DC7174" w:rsidRDefault="00DC7174" w:rsidP="00DC7174">
      <w:pPr>
        <w:widowControl w:val="0"/>
        <w:spacing w:after="0" w:line="360" w:lineRule="auto"/>
        <w:ind w:firstLine="720"/>
        <w:rPr>
          <w:rFonts w:ascii="Times New Roman" w:hAnsi="Times New Roman" w:cs="Times New Roman"/>
          <w:noProof/>
          <w:snapToGrid w:val="0"/>
          <w:sz w:val="28"/>
          <w:szCs w:val="28"/>
        </w:rPr>
      </w:pPr>
      <w:r w:rsidRPr="00DC7174">
        <w:rPr>
          <w:rFonts w:ascii="Times New Roman" w:hAnsi="Times New Roman" w:cs="Times New Roman"/>
          <w:snapToGrid w:val="0"/>
          <w:sz w:val="28"/>
          <w:szCs w:val="28"/>
        </w:rPr>
        <w:t xml:space="preserve">Курятина </w:t>
      </w:r>
      <w:proofErr w:type="spellStart"/>
      <w:r w:rsidRPr="00DC7174">
        <w:rPr>
          <w:rFonts w:ascii="Times New Roman" w:hAnsi="Times New Roman" w:cs="Times New Roman"/>
          <w:snapToGrid w:val="0"/>
          <w:sz w:val="28"/>
          <w:szCs w:val="28"/>
        </w:rPr>
        <w:t>цінується</w:t>
      </w:r>
      <w:proofErr w:type="spellEnd"/>
      <w:r w:rsidRPr="00DC7174">
        <w:rPr>
          <w:rFonts w:ascii="Times New Roman" w:hAnsi="Times New Roman" w:cs="Times New Roman"/>
          <w:snapToGrid w:val="0"/>
          <w:sz w:val="28"/>
          <w:szCs w:val="28"/>
        </w:rPr>
        <w:t xml:space="preserve"> за </w:t>
      </w:r>
      <w:proofErr w:type="spellStart"/>
      <w:r w:rsidRPr="00DC7174">
        <w:rPr>
          <w:rFonts w:ascii="Times New Roman" w:hAnsi="Times New Roman" w:cs="Times New Roman"/>
          <w:snapToGrid w:val="0"/>
          <w:sz w:val="28"/>
          <w:szCs w:val="28"/>
        </w:rPr>
        <w:t>високий</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вміст</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повноцінних</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білків</w:t>
      </w:r>
      <w:proofErr w:type="spellEnd"/>
      <w:r w:rsidRPr="00DC7174">
        <w:rPr>
          <w:rFonts w:ascii="Times New Roman" w:hAnsi="Times New Roman" w:cs="Times New Roman"/>
          <w:snapToGrid w:val="0"/>
          <w:sz w:val="28"/>
          <w:szCs w:val="28"/>
        </w:rPr>
        <w:t xml:space="preserve"> (</w:t>
      </w:r>
      <w:proofErr w:type="spellStart"/>
      <w:proofErr w:type="gramStart"/>
      <w:r w:rsidRPr="00DC7174">
        <w:rPr>
          <w:rFonts w:ascii="Times New Roman" w:hAnsi="Times New Roman" w:cs="Times New Roman"/>
          <w:snapToGrid w:val="0"/>
          <w:sz w:val="28"/>
          <w:szCs w:val="28"/>
        </w:rPr>
        <w:t>таблиця</w:t>
      </w:r>
      <w:proofErr w:type="spellEnd"/>
      <w:r w:rsidRPr="00DC7174">
        <w:rPr>
          <w:rFonts w:ascii="Times New Roman" w:hAnsi="Times New Roman" w:cs="Times New Roman"/>
          <w:snapToGrid w:val="0"/>
          <w:sz w:val="28"/>
          <w:szCs w:val="28"/>
        </w:rPr>
        <w:t xml:space="preserve">  1.5</w:t>
      </w:r>
      <w:proofErr w:type="gramEnd"/>
      <w:r w:rsidRPr="00DC7174">
        <w:rPr>
          <w:rFonts w:ascii="Times New Roman" w:hAnsi="Times New Roman" w:cs="Times New Roman"/>
          <w:snapToGrid w:val="0"/>
          <w:sz w:val="28"/>
          <w:szCs w:val="28"/>
        </w:rPr>
        <w:t xml:space="preserve">). Для </w:t>
      </w:r>
      <w:proofErr w:type="spellStart"/>
      <w:r w:rsidRPr="00DC7174">
        <w:rPr>
          <w:rFonts w:ascii="Times New Roman" w:hAnsi="Times New Roman" w:cs="Times New Roman"/>
          <w:snapToGrid w:val="0"/>
          <w:sz w:val="28"/>
          <w:szCs w:val="28"/>
        </w:rPr>
        <w:t>м'яса</w:t>
      </w:r>
      <w:proofErr w:type="spellEnd"/>
      <w:r w:rsidRPr="00DC7174">
        <w:rPr>
          <w:rFonts w:ascii="Times New Roman" w:hAnsi="Times New Roman" w:cs="Times New Roman"/>
          <w:snapToGrid w:val="0"/>
          <w:sz w:val="28"/>
          <w:szCs w:val="28"/>
        </w:rPr>
        <w:t xml:space="preserve"> курей і </w:t>
      </w:r>
      <w:proofErr w:type="spellStart"/>
      <w:r w:rsidRPr="00DC7174">
        <w:rPr>
          <w:rFonts w:ascii="Times New Roman" w:hAnsi="Times New Roman" w:cs="Times New Roman"/>
          <w:snapToGrid w:val="0"/>
          <w:sz w:val="28"/>
          <w:szCs w:val="28"/>
        </w:rPr>
        <w:t>бройлерів</w:t>
      </w:r>
      <w:proofErr w:type="spellEnd"/>
      <w:r w:rsidRPr="00DC7174">
        <w:rPr>
          <w:rFonts w:ascii="Times New Roman" w:hAnsi="Times New Roman" w:cs="Times New Roman"/>
          <w:snapToGrid w:val="0"/>
          <w:sz w:val="28"/>
          <w:szCs w:val="28"/>
        </w:rPr>
        <w:t xml:space="preserve"> І </w:t>
      </w:r>
      <w:proofErr w:type="spellStart"/>
      <w:r w:rsidRPr="00DC7174">
        <w:rPr>
          <w:rFonts w:ascii="Times New Roman" w:hAnsi="Times New Roman" w:cs="Times New Roman"/>
          <w:snapToGrid w:val="0"/>
          <w:sz w:val="28"/>
          <w:szCs w:val="28"/>
        </w:rPr>
        <w:t>категорії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лімітованою</w:t>
      </w:r>
      <w:proofErr w:type="spellEnd"/>
      <w:r w:rsidRPr="00DC7174">
        <w:rPr>
          <w:rFonts w:ascii="Times New Roman" w:hAnsi="Times New Roman" w:cs="Times New Roman"/>
          <w:snapToGrid w:val="0"/>
          <w:sz w:val="28"/>
          <w:szCs w:val="28"/>
        </w:rPr>
        <w:t xml:space="preserve"> є </w:t>
      </w:r>
      <w:proofErr w:type="spellStart"/>
      <w:r w:rsidRPr="00DC7174">
        <w:rPr>
          <w:rFonts w:ascii="Times New Roman" w:hAnsi="Times New Roman" w:cs="Times New Roman"/>
          <w:snapToGrid w:val="0"/>
          <w:sz w:val="28"/>
          <w:szCs w:val="28"/>
        </w:rPr>
        <w:t>амінокислота</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ізолейцин</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якої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амінокислотний</w:t>
      </w:r>
      <w:proofErr w:type="spellEnd"/>
      <w:r w:rsidRPr="00DC7174">
        <w:rPr>
          <w:rFonts w:ascii="Times New Roman" w:hAnsi="Times New Roman" w:cs="Times New Roman"/>
          <w:snapToGrid w:val="0"/>
          <w:sz w:val="28"/>
          <w:szCs w:val="28"/>
        </w:rPr>
        <w:t xml:space="preserve"> скор </w:t>
      </w:r>
      <w:proofErr w:type="spellStart"/>
      <w:r w:rsidRPr="00DC7174">
        <w:rPr>
          <w:rFonts w:ascii="Times New Roman" w:hAnsi="Times New Roman" w:cs="Times New Roman"/>
          <w:snapToGrid w:val="0"/>
          <w:sz w:val="28"/>
          <w:szCs w:val="28"/>
        </w:rPr>
        <w:t>відповідно</w:t>
      </w:r>
      <w:proofErr w:type="spellEnd"/>
      <w:r w:rsidRPr="00DC7174">
        <w:rPr>
          <w:rFonts w:ascii="Times New Roman" w:hAnsi="Times New Roman" w:cs="Times New Roman"/>
          <w:noProof/>
          <w:snapToGrid w:val="0"/>
          <w:sz w:val="28"/>
          <w:szCs w:val="28"/>
        </w:rPr>
        <w:t xml:space="preserve"> 90</w:t>
      </w:r>
      <w:r w:rsidRPr="00DC7174">
        <w:rPr>
          <w:rFonts w:ascii="Times New Roman" w:hAnsi="Times New Roman" w:cs="Times New Roman"/>
          <w:snapToGrid w:val="0"/>
          <w:sz w:val="28"/>
          <w:szCs w:val="28"/>
        </w:rPr>
        <w:t xml:space="preserve"> і</w:t>
      </w:r>
      <w:r w:rsidRPr="00DC7174">
        <w:rPr>
          <w:rFonts w:ascii="Times New Roman" w:hAnsi="Times New Roman" w:cs="Times New Roman"/>
          <w:noProof/>
          <w:snapToGrid w:val="0"/>
          <w:sz w:val="28"/>
          <w:szCs w:val="28"/>
        </w:rPr>
        <w:t xml:space="preserve"> 88 %,</w:t>
      </w:r>
      <w:r w:rsidRPr="00DC7174">
        <w:rPr>
          <w:rFonts w:ascii="Times New Roman" w:hAnsi="Times New Roman" w:cs="Times New Roman"/>
          <w:snapToGrid w:val="0"/>
          <w:sz w:val="28"/>
          <w:szCs w:val="28"/>
        </w:rPr>
        <w:t xml:space="preserve"> а </w:t>
      </w:r>
      <w:proofErr w:type="spellStart"/>
      <w:r w:rsidRPr="00DC7174">
        <w:rPr>
          <w:rFonts w:ascii="Times New Roman" w:hAnsi="Times New Roman" w:cs="Times New Roman"/>
          <w:snapToGrid w:val="0"/>
          <w:sz w:val="28"/>
          <w:szCs w:val="28"/>
        </w:rPr>
        <w:t>м'яса</w:t>
      </w:r>
      <w:proofErr w:type="spellEnd"/>
      <w:r w:rsidRPr="00DC7174">
        <w:rPr>
          <w:rFonts w:ascii="Times New Roman" w:hAnsi="Times New Roman" w:cs="Times New Roman"/>
          <w:snapToGrid w:val="0"/>
          <w:sz w:val="28"/>
          <w:szCs w:val="28"/>
        </w:rPr>
        <w:t xml:space="preserve"> курей</w:t>
      </w:r>
      <w:r w:rsidRPr="00DC7174">
        <w:rPr>
          <w:rFonts w:ascii="Times New Roman" w:hAnsi="Times New Roman" w:cs="Times New Roman"/>
          <w:noProof/>
          <w:snapToGrid w:val="0"/>
          <w:sz w:val="28"/>
          <w:szCs w:val="28"/>
        </w:rPr>
        <w:t xml:space="preserve"> II </w:t>
      </w:r>
      <w:proofErr w:type="spellStart"/>
      <w:r w:rsidRPr="00DC7174">
        <w:rPr>
          <w:rFonts w:ascii="Times New Roman" w:hAnsi="Times New Roman" w:cs="Times New Roman"/>
          <w:snapToGrid w:val="0"/>
          <w:sz w:val="28"/>
          <w:szCs w:val="28"/>
        </w:rPr>
        <w:t>категорії</w:t>
      </w:r>
      <w:proofErr w:type="spellEnd"/>
      <w:r w:rsidRPr="00DC7174">
        <w:rPr>
          <w:rFonts w:ascii="Times New Roman" w:hAnsi="Times New Roman" w:cs="Times New Roman"/>
          <w:noProof/>
          <w:snapToGrid w:val="0"/>
          <w:sz w:val="28"/>
          <w:szCs w:val="28"/>
        </w:rPr>
        <w:t xml:space="preserve"> -</w:t>
      </w:r>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валін</w:t>
      </w:r>
      <w:proofErr w:type="spellEnd"/>
      <w:r w:rsidRPr="00DC7174">
        <w:rPr>
          <w:rFonts w:ascii="Times New Roman" w:hAnsi="Times New Roman" w:cs="Times New Roman"/>
          <w:noProof/>
          <w:snapToGrid w:val="0"/>
          <w:sz w:val="28"/>
          <w:szCs w:val="28"/>
        </w:rPr>
        <w:t xml:space="preserve"> з амінокислотним скором 86 %.</w:t>
      </w:r>
    </w:p>
    <w:p w14:paraId="05D63E50" w14:textId="77777777" w:rsidR="00DC7174" w:rsidRPr="00DC7174" w:rsidRDefault="00DC7174" w:rsidP="00DC7174">
      <w:pPr>
        <w:spacing w:after="0" w:line="360" w:lineRule="auto"/>
        <w:ind w:firstLine="720"/>
        <w:rPr>
          <w:rFonts w:ascii="Times New Roman" w:eastAsia="Batang" w:hAnsi="Times New Roman" w:cs="Times New Roman"/>
          <w:iCs/>
          <w:sz w:val="28"/>
          <w:szCs w:val="28"/>
          <w:lang w:eastAsia="ko-KR"/>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1.5 - </w:t>
      </w:r>
      <w:proofErr w:type="spellStart"/>
      <w:r w:rsidRPr="00DC7174">
        <w:rPr>
          <w:rFonts w:ascii="Times New Roman" w:eastAsia="Batang" w:hAnsi="Times New Roman" w:cs="Times New Roman"/>
          <w:iCs/>
          <w:sz w:val="28"/>
          <w:szCs w:val="28"/>
          <w:lang w:eastAsia="ko-KR"/>
        </w:rPr>
        <w:t>Амінокислотний</w:t>
      </w:r>
      <w:proofErr w:type="spellEnd"/>
      <w:r w:rsidRPr="00DC7174">
        <w:rPr>
          <w:rFonts w:ascii="Times New Roman" w:eastAsia="Batang" w:hAnsi="Times New Roman" w:cs="Times New Roman"/>
          <w:iCs/>
          <w:sz w:val="28"/>
          <w:szCs w:val="28"/>
          <w:lang w:eastAsia="ko-KR"/>
        </w:rPr>
        <w:t xml:space="preserve"> склад </w:t>
      </w:r>
      <w:proofErr w:type="spellStart"/>
      <w:r w:rsidRPr="00DC7174">
        <w:rPr>
          <w:rFonts w:ascii="Times New Roman" w:eastAsia="Batang" w:hAnsi="Times New Roman" w:cs="Times New Roman"/>
          <w:iCs/>
          <w:sz w:val="28"/>
          <w:szCs w:val="28"/>
          <w:lang w:eastAsia="ko-KR"/>
        </w:rPr>
        <w:t>курятини</w:t>
      </w:r>
      <w:proofErr w:type="spellEnd"/>
      <w:r w:rsidRPr="00DC7174">
        <w:rPr>
          <w:rFonts w:ascii="Times New Roman" w:eastAsia="Batang" w:hAnsi="Times New Roman" w:cs="Times New Roman"/>
          <w:iCs/>
          <w:sz w:val="28"/>
          <w:szCs w:val="28"/>
          <w:lang w:eastAsia="ko-KR"/>
        </w:rPr>
        <w:t>, мг/100 г</w:t>
      </w:r>
    </w:p>
    <w:tbl>
      <w:tblPr>
        <w:tblW w:w="9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8"/>
        <w:gridCol w:w="1549"/>
        <w:gridCol w:w="1609"/>
        <w:gridCol w:w="1274"/>
      </w:tblGrid>
      <w:tr w:rsidR="00DC7174" w:rsidRPr="00DC7174" w14:paraId="5D729FEA" w14:textId="77777777" w:rsidTr="00E72D67">
        <w:trPr>
          <w:trHeight w:val="649"/>
          <w:tblHeader/>
          <w:jc w:val="right"/>
        </w:trPr>
        <w:tc>
          <w:tcPr>
            <w:tcW w:w="4888" w:type="dxa"/>
          </w:tcPr>
          <w:p w14:paraId="07212C80" w14:textId="77777777" w:rsidR="00DC7174" w:rsidRPr="00DC7174" w:rsidRDefault="00DC7174" w:rsidP="00DC7174">
            <w:pPr>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t>Складові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частини</w:t>
            </w:r>
            <w:proofErr w:type="spellEnd"/>
          </w:p>
        </w:tc>
        <w:tc>
          <w:tcPr>
            <w:tcW w:w="1549" w:type="dxa"/>
            <w:tcBorders>
              <w:top w:val="single" w:sz="4" w:space="0" w:color="auto"/>
            </w:tcBorders>
          </w:tcPr>
          <w:p w14:paraId="1EB4EF23" w14:textId="77777777" w:rsidR="00DC7174" w:rsidRPr="00DC7174" w:rsidRDefault="00DC7174" w:rsidP="00DC7174">
            <w:pPr>
              <w:spacing w:after="0" w:line="360" w:lineRule="auto"/>
              <w:jc w:val="center"/>
              <w:rPr>
                <w:rFonts w:ascii="Times New Roman" w:hAnsi="Times New Roman" w:cs="Times New Roman"/>
                <w:sz w:val="28"/>
                <w:szCs w:val="28"/>
              </w:rPr>
            </w:pPr>
            <w:proofErr w:type="spellStart"/>
            <w:r w:rsidRPr="00DC7174">
              <w:rPr>
                <w:rFonts w:ascii="Times New Roman" w:hAnsi="Times New Roman" w:cs="Times New Roman"/>
                <w:sz w:val="28"/>
                <w:szCs w:val="28"/>
              </w:rPr>
              <w:t>Бройлери</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категорії</w:t>
            </w:r>
            <w:proofErr w:type="spellEnd"/>
          </w:p>
        </w:tc>
        <w:tc>
          <w:tcPr>
            <w:tcW w:w="1609" w:type="dxa"/>
            <w:tcBorders>
              <w:top w:val="single" w:sz="4" w:space="0" w:color="auto"/>
            </w:tcBorders>
          </w:tcPr>
          <w:p w14:paraId="1E46D3E1" w14:textId="77777777" w:rsidR="00DC7174" w:rsidRPr="00DC7174" w:rsidRDefault="00DC7174" w:rsidP="00DC7174">
            <w:pPr>
              <w:spacing w:after="0" w:line="360" w:lineRule="auto"/>
              <w:jc w:val="center"/>
              <w:rPr>
                <w:rFonts w:ascii="Times New Roman" w:hAnsi="Times New Roman" w:cs="Times New Roman"/>
                <w:spacing w:val="-6"/>
                <w:sz w:val="28"/>
                <w:szCs w:val="28"/>
              </w:rPr>
            </w:pPr>
            <w:proofErr w:type="spellStart"/>
            <w:r w:rsidRPr="00DC7174">
              <w:rPr>
                <w:rFonts w:ascii="Times New Roman" w:hAnsi="Times New Roman" w:cs="Times New Roman"/>
                <w:spacing w:val="-6"/>
                <w:sz w:val="28"/>
                <w:szCs w:val="28"/>
              </w:rPr>
              <w:t>Бройлери</w:t>
            </w:r>
            <w:proofErr w:type="spellEnd"/>
            <w:r w:rsidRPr="00DC7174">
              <w:rPr>
                <w:rFonts w:ascii="Times New Roman" w:hAnsi="Times New Roman" w:cs="Times New Roman"/>
                <w:spacing w:val="-6"/>
                <w:sz w:val="28"/>
                <w:szCs w:val="28"/>
              </w:rPr>
              <w:t xml:space="preserve"> ІІ </w:t>
            </w:r>
            <w:proofErr w:type="spellStart"/>
            <w:r w:rsidRPr="00DC7174">
              <w:rPr>
                <w:rFonts w:ascii="Times New Roman" w:hAnsi="Times New Roman" w:cs="Times New Roman"/>
                <w:spacing w:val="-6"/>
                <w:sz w:val="28"/>
                <w:szCs w:val="28"/>
              </w:rPr>
              <w:t>категорії</w:t>
            </w:r>
            <w:proofErr w:type="spellEnd"/>
          </w:p>
        </w:tc>
        <w:tc>
          <w:tcPr>
            <w:tcW w:w="1274" w:type="dxa"/>
            <w:tcBorders>
              <w:top w:val="single" w:sz="4" w:space="0" w:color="auto"/>
            </w:tcBorders>
          </w:tcPr>
          <w:p w14:paraId="1E3B2121" w14:textId="77777777" w:rsidR="00DC7174" w:rsidRPr="00DC7174" w:rsidRDefault="00DC7174" w:rsidP="00DC7174">
            <w:pPr>
              <w:spacing w:after="0" w:line="360" w:lineRule="auto"/>
              <w:jc w:val="center"/>
              <w:rPr>
                <w:rFonts w:ascii="Times New Roman" w:hAnsi="Times New Roman" w:cs="Times New Roman"/>
                <w:sz w:val="28"/>
                <w:szCs w:val="28"/>
              </w:rPr>
            </w:pPr>
            <w:proofErr w:type="spellStart"/>
            <w:r w:rsidRPr="00DC7174">
              <w:rPr>
                <w:rFonts w:ascii="Times New Roman" w:hAnsi="Times New Roman" w:cs="Times New Roman"/>
                <w:sz w:val="28"/>
                <w:szCs w:val="28"/>
              </w:rPr>
              <w:t>Шкіра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куряча</w:t>
            </w:r>
            <w:proofErr w:type="spellEnd"/>
          </w:p>
        </w:tc>
      </w:tr>
      <w:tr w:rsidR="00DC7174" w:rsidRPr="00DC7174" w14:paraId="1618DE5B" w14:textId="77777777" w:rsidTr="00E72D67">
        <w:trPr>
          <w:trHeight w:val="360"/>
          <w:jc w:val="right"/>
        </w:trPr>
        <w:tc>
          <w:tcPr>
            <w:tcW w:w="4888" w:type="dxa"/>
            <w:tcBorders>
              <w:bottom w:val="single" w:sz="4" w:space="0" w:color="auto"/>
            </w:tcBorders>
          </w:tcPr>
          <w:p w14:paraId="116DC54D" w14:textId="77777777" w:rsidR="00DC7174" w:rsidRPr="00DC7174" w:rsidRDefault="00DC7174" w:rsidP="00DC7174">
            <w:pPr>
              <w:spacing w:after="0" w:line="360" w:lineRule="auto"/>
              <w:ind w:right="-98"/>
              <w:rPr>
                <w:rFonts w:ascii="Times New Roman" w:hAnsi="Times New Roman" w:cs="Times New Roman"/>
                <w:sz w:val="28"/>
                <w:szCs w:val="28"/>
              </w:rPr>
            </w:pPr>
            <w:r w:rsidRPr="00DC7174">
              <w:rPr>
                <w:rFonts w:ascii="Times New Roman" w:hAnsi="Times New Roman" w:cs="Times New Roman"/>
                <w:sz w:val="28"/>
                <w:szCs w:val="28"/>
              </w:rPr>
              <w:t>Вода, %</w:t>
            </w:r>
          </w:p>
        </w:tc>
        <w:tc>
          <w:tcPr>
            <w:tcW w:w="1549" w:type="dxa"/>
            <w:tcBorders>
              <w:bottom w:val="single" w:sz="4" w:space="0" w:color="auto"/>
            </w:tcBorders>
          </w:tcPr>
          <w:p w14:paraId="3B36E707"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63,8</w:t>
            </w:r>
          </w:p>
        </w:tc>
        <w:tc>
          <w:tcPr>
            <w:tcW w:w="1609" w:type="dxa"/>
            <w:tcBorders>
              <w:bottom w:val="single" w:sz="4" w:space="0" w:color="auto"/>
            </w:tcBorders>
          </w:tcPr>
          <w:p w14:paraId="4449B908"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67,7</w:t>
            </w:r>
          </w:p>
        </w:tc>
        <w:tc>
          <w:tcPr>
            <w:tcW w:w="1274" w:type="dxa"/>
            <w:tcBorders>
              <w:bottom w:val="single" w:sz="4" w:space="0" w:color="auto"/>
            </w:tcBorders>
          </w:tcPr>
          <w:p w14:paraId="5B4C384E"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54,2</w:t>
            </w:r>
          </w:p>
        </w:tc>
      </w:tr>
      <w:tr w:rsidR="00DC7174" w:rsidRPr="00DC7174" w14:paraId="53B5106F" w14:textId="77777777" w:rsidTr="00E72D67">
        <w:trPr>
          <w:trHeight w:val="299"/>
          <w:jc w:val="right"/>
        </w:trPr>
        <w:tc>
          <w:tcPr>
            <w:tcW w:w="4888" w:type="dxa"/>
            <w:tcBorders>
              <w:top w:val="single" w:sz="4" w:space="0" w:color="auto"/>
            </w:tcBorders>
          </w:tcPr>
          <w:p w14:paraId="5317109D"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Білок</w:t>
            </w:r>
            <w:proofErr w:type="spellEnd"/>
            <w:r w:rsidRPr="00DC7174">
              <w:rPr>
                <w:rFonts w:ascii="Times New Roman" w:hAnsi="Times New Roman" w:cs="Times New Roman"/>
                <w:sz w:val="28"/>
                <w:szCs w:val="28"/>
              </w:rPr>
              <w:t>, %</w:t>
            </w:r>
          </w:p>
        </w:tc>
        <w:tc>
          <w:tcPr>
            <w:tcW w:w="1549" w:type="dxa"/>
            <w:tcBorders>
              <w:top w:val="single" w:sz="4" w:space="0" w:color="auto"/>
            </w:tcBorders>
          </w:tcPr>
          <w:p w14:paraId="36E542C8"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18,7</w:t>
            </w:r>
          </w:p>
        </w:tc>
        <w:tc>
          <w:tcPr>
            <w:tcW w:w="1609" w:type="dxa"/>
            <w:tcBorders>
              <w:top w:val="single" w:sz="4" w:space="0" w:color="auto"/>
            </w:tcBorders>
          </w:tcPr>
          <w:p w14:paraId="143FD424"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19,7</w:t>
            </w:r>
          </w:p>
        </w:tc>
        <w:tc>
          <w:tcPr>
            <w:tcW w:w="1274" w:type="dxa"/>
            <w:tcBorders>
              <w:top w:val="single" w:sz="4" w:space="0" w:color="auto"/>
            </w:tcBorders>
          </w:tcPr>
          <w:p w14:paraId="6FBA289D"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13,3</w:t>
            </w:r>
          </w:p>
        </w:tc>
      </w:tr>
      <w:tr w:rsidR="00DC7174" w:rsidRPr="00DC7174" w14:paraId="38A6E25A" w14:textId="77777777" w:rsidTr="00E72D67">
        <w:trPr>
          <w:jc w:val="right"/>
        </w:trPr>
        <w:tc>
          <w:tcPr>
            <w:tcW w:w="4888" w:type="dxa"/>
          </w:tcPr>
          <w:p w14:paraId="644466D6"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Коефіцієнт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перерахунку</w:t>
            </w:r>
            <w:proofErr w:type="spellEnd"/>
          </w:p>
        </w:tc>
        <w:tc>
          <w:tcPr>
            <w:tcW w:w="1549" w:type="dxa"/>
          </w:tcPr>
          <w:p w14:paraId="2F2A0AE4"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6,25</w:t>
            </w:r>
          </w:p>
        </w:tc>
        <w:tc>
          <w:tcPr>
            <w:tcW w:w="1609" w:type="dxa"/>
          </w:tcPr>
          <w:p w14:paraId="7AF09CEC"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6,25</w:t>
            </w:r>
          </w:p>
        </w:tc>
        <w:tc>
          <w:tcPr>
            <w:tcW w:w="1274" w:type="dxa"/>
          </w:tcPr>
          <w:p w14:paraId="7BC1109A"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6,25</w:t>
            </w:r>
          </w:p>
        </w:tc>
      </w:tr>
      <w:tr w:rsidR="00DC7174" w:rsidRPr="00DC7174" w14:paraId="30D47995" w14:textId="77777777" w:rsidTr="00E72D67">
        <w:trPr>
          <w:jc w:val="right"/>
        </w:trPr>
        <w:tc>
          <w:tcPr>
            <w:tcW w:w="4888" w:type="dxa"/>
          </w:tcPr>
          <w:p w14:paraId="75465AA7" w14:textId="77777777" w:rsidR="00DC7174" w:rsidRPr="00DC7174" w:rsidRDefault="00DC7174" w:rsidP="00DC7174">
            <w:pPr>
              <w:spacing w:after="0" w:line="360" w:lineRule="auto"/>
              <w:ind w:right="-98"/>
              <w:rPr>
                <w:rFonts w:ascii="Times New Roman" w:eastAsia="Calibri" w:hAnsi="Times New Roman" w:cs="Times New Roman"/>
                <w:sz w:val="28"/>
                <w:szCs w:val="28"/>
              </w:rPr>
            </w:pPr>
            <w:proofErr w:type="spellStart"/>
            <w:r w:rsidRPr="00DC7174">
              <w:rPr>
                <w:rFonts w:ascii="Times New Roman" w:eastAsia="Calibri" w:hAnsi="Times New Roman" w:cs="Times New Roman"/>
                <w:sz w:val="28"/>
                <w:szCs w:val="28"/>
              </w:rPr>
              <w:t>Незамінні</w:t>
            </w:r>
            <w:proofErr w:type="spellEnd"/>
            <w:r w:rsidRPr="00DC7174">
              <w:rPr>
                <w:rFonts w:ascii="Times New Roman" w:eastAsia="Calibri" w:hAnsi="Times New Roman" w:cs="Times New Roman"/>
                <w:sz w:val="28"/>
                <w:szCs w:val="28"/>
              </w:rPr>
              <w:t xml:space="preserve"> </w:t>
            </w:r>
            <w:proofErr w:type="spellStart"/>
            <w:r w:rsidRPr="00DC7174">
              <w:rPr>
                <w:rFonts w:ascii="Times New Roman" w:eastAsia="Calibri" w:hAnsi="Times New Roman" w:cs="Times New Roman"/>
                <w:sz w:val="28"/>
                <w:szCs w:val="28"/>
              </w:rPr>
              <w:t>амінокислоти</w:t>
            </w:r>
            <w:proofErr w:type="spellEnd"/>
            <w:r w:rsidRPr="00DC7174">
              <w:rPr>
                <w:rFonts w:ascii="Times New Roman" w:eastAsia="Calibri" w:hAnsi="Times New Roman" w:cs="Times New Roman"/>
                <w:sz w:val="28"/>
                <w:szCs w:val="28"/>
              </w:rPr>
              <w:t>, у т.ч.:</w:t>
            </w:r>
          </w:p>
        </w:tc>
        <w:tc>
          <w:tcPr>
            <w:tcW w:w="1549" w:type="dxa"/>
          </w:tcPr>
          <w:p w14:paraId="2710AF3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6862</w:t>
            </w:r>
          </w:p>
        </w:tc>
        <w:tc>
          <w:tcPr>
            <w:tcW w:w="1609" w:type="dxa"/>
          </w:tcPr>
          <w:p w14:paraId="461E4584"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7310</w:t>
            </w:r>
          </w:p>
        </w:tc>
        <w:tc>
          <w:tcPr>
            <w:tcW w:w="1274" w:type="dxa"/>
          </w:tcPr>
          <w:p w14:paraId="125DBAD0"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lang w:val="en-US"/>
              </w:rPr>
            </w:pPr>
            <w:r w:rsidRPr="00DC7174">
              <w:rPr>
                <w:rFonts w:ascii="Times New Roman" w:hAnsi="Times New Roman" w:cs="Times New Roman"/>
                <w:bCs/>
                <w:sz w:val="28"/>
                <w:szCs w:val="28"/>
                <w:lang w:val="en-US"/>
              </w:rPr>
              <w:t>6450</w:t>
            </w:r>
          </w:p>
        </w:tc>
      </w:tr>
      <w:tr w:rsidR="00DC7174" w:rsidRPr="00DC7174" w14:paraId="3161BE99" w14:textId="77777777" w:rsidTr="00E72D67">
        <w:trPr>
          <w:jc w:val="right"/>
        </w:trPr>
        <w:tc>
          <w:tcPr>
            <w:tcW w:w="4888" w:type="dxa"/>
          </w:tcPr>
          <w:p w14:paraId="62490F8F"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Валін</w:t>
            </w:r>
            <w:proofErr w:type="spellEnd"/>
          </w:p>
        </w:tc>
        <w:tc>
          <w:tcPr>
            <w:tcW w:w="1549" w:type="dxa"/>
          </w:tcPr>
          <w:p w14:paraId="27E6D743"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869</w:t>
            </w:r>
          </w:p>
        </w:tc>
        <w:tc>
          <w:tcPr>
            <w:tcW w:w="1609" w:type="dxa"/>
          </w:tcPr>
          <w:p w14:paraId="5DDCF7E9"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946</w:t>
            </w:r>
          </w:p>
        </w:tc>
        <w:tc>
          <w:tcPr>
            <w:tcW w:w="1274" w:type="dxa"/>
          </w:tcPr>
          <w:p w14:paraId="011F85EE"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w:t>
            </w:r>
            <w:r w:rsidRPr="00DC7174">
              <w:rPr>
                <w:rFonts w:ascii="Times New Roman" w:hAnsi="Times New Roman" w:cs="Times New Roman"/>
                <w:bCs/>
                <w:sz w:val="28"/>
                <w:szCs w:val="28"/>
                <w:lang w:val="en-US"/>
              </w:rPr>
              <w:t>0</w:t>
            </w:r>
            <w:r w:rsidRPr="00DC7174">
              <w:rPr>
                <w:rFonts w:ascii="Times New Roman" w:hAnsi="Times New Roman" w:cs="Times New Roman"/>
                <w:bCs/>
                <w:sz w:val="28"/>
                <w:szCs w:val="28"/>
              </w:rPr>
              <w:t>35</w:t>
            </w:r>
          </w:p>
        </w:tc>
      </w:tr>
      <w:tr w:rsidR="00DC7174" w:rsidRPr="00DC7174" w14:paraId="7E262F91" w14:textId="77777777" w:rsidTr="00E72D67">
        <w:trPr>
          <w:jc w:val="right"/>
        </w:trPr>
        <w:tc>
          <w:tcPr>
            <w:tcW w:w="4888" w:type="dxa"/>
          </w:tcPr>
          <w:p w14:paraId="0DD9C3D6"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Ізойлецин</w:t>
            </w:r>
            <w:proofErr w:type="spellEnd"/>
          </w:p>
        </w:tc>
        <w:tc>
          <w:tcPr>
            <w:tcW w:w="1549" w:type="dxa"/>
          </w:tcPr>
          <w:p w14:paraId="763A95F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730</w:t>
            </w:r>
          </w:p>
        </w:tc>
        <w:tc>
          <w:tcPr>
            <w:tcW w:w="1609" w:type="dxa"/>
          </w:tcPr>
          <w:p w14:paraId="4097DCD1"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760</w:t>
            </w:r>
          </w:p>
        </w:tc>
        <w:tc>
          <w:tcPr>
            <w:tcW w:w="1274" w:type="dxa"/>
          </w:tcPr>
          <w:p w14:paraId="1CFF0316"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687</w:t>
            </w:r>
          </w:p>
        </w:tc>
      </w:tr>
      <w:tr w:rsidR="00DC7174" w:rsidRPr="00DC7174" w14:paraId="1DCCBFF6" w14:textId="77777777" w:rsidTr="00E72D67">
        <w:trPr>
          <w:jc w:val="right"/>
        </w:trPr>
        <w:tc>
          <w:tcPr>
            <w:tcW w:w="4888" w:type="dxa"/>
          </w:tcPr>
          <w:p w14:paraId="19FBBFF2" w14:textId="77777777" w:rsidR="00DC7174" w:rsidRPr="00DC7174" w:rsidRDefault="00DC7174" w:rsidP="00DC7174">
            <w:pPr>
              <w:spacing w:after="0" w:line="360" w:lineRule="auto"/>
              <w:ind w:right="-98"/>
              <w:rPr>
                <w:rFonts w:ascii="Times New Roman" w:hAnsi="Times New Roman" w:cs="Times New Roman"/>
                <w:sz w:val="28"/>
                <w:szCs w:val="28"/>
              </w:rPr>
            </w:pPr>
            <w:r w:rsidRPr="00DC7174">
              <w:rPr>
                <w:rFonts w:ascii="Times New Roman" w:hAnsi="Times New Roman" w:cs="Times New Roman"/>
                <w:sz w:val="28"/>
                <w:szCs w:val="28"/>
              </w:rPr>
              <w:lastRenderedPageBreak/>
              <w:t>Лейцин</w:t>
            </w:r>
          </w:p>
        </w:tc>
        <w:tc>
          <w:tcPr>
            <w:tcW w:w="1549" w:type="dxa"/>
          </w:tcPr>
          <w:p w14:paraId="69FF5A8A"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1339</w:t>
            </w:r>
          </w:p>
        </w:tc>
        <w:tc>
          <w:tcPr>
            <w:tcW w:w="1609" w:type="dxa"/>
          </w:tcPr>
          <w:p w14:paraId="04413FB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1483</w:t>
            </w:r>
          </w:p>
        </w:tc>
        <w:tc>
          <w:tcPr>
            <w:tcW w:w="1274" w:type="dxa"/>
          </w:tcPr>
          <w:p w14:paraId="56372D2B"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w:t>
            </w:r>
            <w:r w:rsidRPr="00DC7174">
              <w:rPr>
                <w:rFonts w:ascii="Times New Roman" w:hAnsi="Times New Roman" w:cs="Times New Roman"/>
                <w:bCs/>
                <w:sz w:val="28"/>
                <w:szCs w:val="28"/>
                <w:lang w:val="en-US"/>
              </w:rPr>
              <w:t>1</w:t>
            </w:r>
            <w:r w:rsidRPr="00DC7174">
              <w:rPr>
                <w:rFonts w:ascii="Times New Roman" w:hAnsi="Times New Roman" w:cs="Times New Roman"/>
                <w:bCs/>
                <w:sz w:val="28"/>
                <w:szCs w:val="28"/>
              </w:rPr>
              <w:t>88</w:t>
            </w:r>
          </w:p>
        </w:tc>
      </w:tr>
      <w:tr w:rsidR="00DC7174" w:rsidRPr="00DC7174" w14:paraId="4564C8E9" w14:textId="77777777" w:rsidTr="00E72D67">
        <w:trPr>
          <w:trHeight w:val="240"/>
          <w:jc w:val="right"/>
        </w:trPr>
        <w:tc>
          <w:tcPr>
            <w:tcW w:w="4888" w:type="dxa"/>
            <w:tcBorders>
              <w:bottom w:val="single" w:sz="4" w:space="0" w:color="auto"/>
            </w:tcBorders>
          </w:tcPr>
          <w:p w14:paraId="52ED0513"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Лізин</w:t>
            </w:r>
            <w:proofErr w:type="spellEnd"/>
          </w:p>
        </w:tc>
        <w:tc>
          <w:tcPr>
            <w:tcW w:w="1549" w:type="dxa"/>
            <w:tcBorders>
              <w:bottom w:val="single" w:sz="4" w:space="0" w:color="auto"/>
            </w:tcBorders>
          </w:tcPr>
          <w:p w14:paraId="69E8996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1626</w:t>
            </w:r>
          </w:p>
        </w:tc>
        <w:tc>
          <w:tcPr>
            <w:tcW w:w="1609" w:type="dxa"/>
            <w:tcBorders>
              <w:bottom w:val="single" w:sz="4" w:space="0" w:color="auto"/>
            </w:tcBorders>
          </w:tcPr>
          <w:p w14:paraId="1B519C53"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1700</w:t>
            </w:r>
          </w:p>
        </w:tc>
        <w:tc>
          <w:tcPr>
            <w:tcW w:w="1274" w:type="dxa"/>
            <w:tcBorders>
              <w:bottom w:val="single" w:sz="4" w:space="0" w:color="auto"/>
            </w:tcBorders>
          </w:tcPr>
          <w:p w14:paraId="24E6CD75"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977</w:t>
            </w:r>
          </w:p>
        </w:tc>
      </w:tr>
      <w:tr w:rsidR="00DC7174" w:rsidRPr="00DC7174" w14:paraId="085B5A7E" w14:textId="77777777" w:rsidTr="00E72D67">
        <w:trPr>
          <w:trHeight w:val="240"/>
          <w:jc w:val="right"/>
        </w:trPr>
        <w:tc>
          <w:tcPr>
            <w:tcW w:w="4888" w:type="dxa"/>
            <w:tcBorders>
              <w:top w:val="single" w:sz="4" w:space="0" w:color="auto"/>
              <w:bottom w:val="single" w:sz="4" w:space="0" w:color="auto"/>
            </w:tcBorders>
          </w:tcPr>
          <w:p w14:paraId="467C7074"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Метионін</w:t>
            </w:r>
            <w:proofErr w:type="spellEnd"/>
          </w:p>
        </w:tc>
        <w:tc>
          <w:tcPr>
            <w:tcW w:w="1549" w:type="dxa"/>
            <w:tcBorders>
              <w:top w:val="single" w:sz="4" w:space="0" w:color="auto"/>
              <w:bottom w:val="single" w:sz="4" w:space="0" w:color="auto"/>
            </w:tcBorders>
          </w:tcPr>
          <w:p w14:paraId="2EF2FBDE"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475</w:t>
            </w:r>
          </w:p>
        </w:tc>
        <w:tc>
          <w:tcPr>
            <w:tcW w:w="1609" w:type="dxa"/>
            <w:tcBorders>
              <w:top w:val="single" w:sz="4" w:space="0" w:color="auto"/>
              <w:bottom w:val="single" w:sz="4" w:space="0" w:color="auto"/>
            </w:tcBorders>
          </w:tcPr>
          <w:p w14:paraId="3AB53270"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510</w:t>
            </w:r>
          </w:p>
        </w:tc>
        <w:tc>
          <w:tcPr>
            <w:tcW w:w="1274" w:type="dxa"/>
            <w:tcBorders>
              <w:top w:val="single" w:sz="4" w:space="0" w:color="auto"/>
              <w:bottom w:val="single" w:sz="4" w:space="0" w:color="auto"/>
            </w:tcBorders>
          </w:tcPr>
          <w:p w14:paraId="545CD4C5"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343</w:t>
            </w:r>
          </w:p>
        </w:tc>
      </w:tr>
      <w:tr w:rsidR="00DC7174" w:rsidRPr="00DC7174" w14:paraId="081E426C" w14:textId="77777777" w:rsidTr="00E72D67">
        <w:trPr>
          <w:trHeight w:val="270"/>
          <w:jc w:val="right"/>
        </w:trPr>
        <w:tc>
          <w:tcPr>
            <w:tcW w:w="4888" w:type="dxa"/>
            <w:tcBorders>
              <w:top w:val="single" w:sz="4" w:space="0" w:color="auto"/>
              <w:bottom w:val="single" w:sz="4" w:space="0" w:color="auto"/>
            </w:tcBorders>
          </w:tcPr>
          <w:p w14:paraId="33AB4DD8"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Треонін</w:t>
            </w:r>
            <w:proofErr w:type="spellEnd"/>
          </w:p>
        </w:tc>
        <w:tc>
          <w:tcPr>
            <w:tcW w:w="1549" w:type="dxa"/>
            <w:tcBorders>
              <w:top w:val="single" w:sz="4" w:space="0" w:color="auto"/>
              <w:bottom w:val="single" w:sz="4" w:space="0" w:color="auto"/>
            </w:tcBorders>
          </w:tcPr>
          <w:p w14:paraId="4DD6288A"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832</w:t>
            </w:r>
          </w:p>
        </w:tc>
        <w:tc>
          <w:tcPr>
            <w:tcW w:w="1609" w:type="dxa"/>
            <w:tcBorders>
              <w:top w:val="single" w:sz="4" w:space="0" w:color="auto"/>
              <w:bottom w:val="single" w:sz="4" w:space="0" w:color="auto"/>
            </w:tcBorders>
          </w:tcPr>
          <w:p w14:paraId="2BDE2481"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849</w:t>
            </w:r>
          </w:p>
        </w:tc>
        <w:tc>
          <w:tcPr>
            <w:tcW w:w="1274" w:type="dxa"/>
            <w:tcBorders>
              <w:top w:val="single" w:sz="4" w:space="0" w:color="auto"/>
              <w:bottom w:val="single" w:sz="4" w:space="0" w:color="auto"/>
            </w:tcBorders>
          </w:tcPr>
          <w:p w14:paraId="042B31B3"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1198</w:t>
            </w:r>
          </w:p>
        </w:tc>
      </w:tr>
      <w:tr w:rsidR="00DC7174" w:rsidRPr="00DC7174" w14:paraId="2E5C68C3" w14:textId="77777777" w:rsidTr="00E72D67">
        <w:trPr>
          <w:trHeight w:val="255"/>
          <w:jc w:val="right"/>
        </w:trPr>
        <w:tc>
          <w:tcPr>
            <w:tcW w:w="4888" w:type="dxa"/>
            <w:tcBorders>
              <w:top w:val="single" w:sz="4" w:space="0" w:color="auto"/>
              <w:bottom w:val="single" w:sz="4" w:space="0" w:color="auto"/>
            </w:tcBorders>
          </w:tcPr>
          <w:p w14:paraId="0BE6EB06" w14:textId="77777777" w:rsidR="00DC7174" w:rsidRPr="00DC7174" w:rsidRDefault="00DC7174" w:rsidP="00DC7174">
            <w:pPr>
              <w:spacing w:after="0" w:line="360" w:lineRule="auto"/>
              <w:ind w:right="-98"/>
              <w:rPr>
                <w:rFonts w:ascii="Times New Roman" w:hAnsi="Times New Roman" w:cs="Times New Roman"/>
                <w:sz w:val="28"/>
                <w:szCs w:val="28"/>
              </w:rPr>
            </w:pPr>
            <w:r w:rsidRPr="00DC7174">
              <w:rPr>
                <w:rFonts w:ascii="Times New Roman" w:hAnsi="Times New Roman" w:cs="Times New Roman"/>
                <w:sz w:val="28"/>
                <w:szCs w:val="28"/>
              </w:rPr>
              <w:t>Триптофан</w:t>
            </w:r>
          </w:p>
        </w:tc>
        <w:tc>
          <w:tcPr>
            <w:tcW w:w="1549" w:type="dxa"/>
            <w:tcBorders>
              <w:top w:val="single" w:sz="4" w:space="0" w:color="auto"/>
              <w:bottom w:val="single" w:sz="4" w:space="0" w:color="auto"/>
            </w:tcBorders>
          </w:tcPr>
          <w:p w14:paraId="34D30B17"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301</w:t>
            </w:r>
          </w:p>
        </w:tc>
        <w:tc>
          <w:tcPr>
            <w:tcW w:w="1609" w:type="dxa"/>
            <w:tcBorders>
              <w:top w:val="single" w:sz="4" w:space="0" w:color="auto"/>
              <w:bottom w:val="single" w:sz="4" w:space="0" w:color="auto"/>
            </w:tcBorders>
          </w:tcPr>
          <w:p w14:paraId="1F5D36E4"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315</w:t>
            </w:r>
          </w:p>
        </w:tc>
        <w:tc>
          <w:tcPr>
            <w:tcW w:w="1274" w:type="dxa"/>
            <w:vMerge w:val="restart"/>
            <w:tcBorders>
              <w:top w:val="single" w:sz="4" w:space="0" w:color="auto"/>
            </w:tcBorders>
            <w:vAlign w:val="center"/>
          </w:tcPr>
          <w:p w14:paraId="560F91E2"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lang w:val="en-US"/>
              </w:rPr>
              <w:t>1</w:t>
            </w:r>
            <w:r w:rsidRPr="00DC7174">
              <w:rPr>
                <w:rFonts w:ascii="Times New Roman" w:hAnsi="Times New Roman" w:cs="Times New Roman"/>
                <w:bCs/>
                <w:sz w:val="28"/>
                <w:szCs w:val="28"/>
              </w:rPr>
              <w:t>123</w:t>
            </w:r>
          </w:p>
        </w:tc>
      </w:tr>
      <w:tr w:rsidR="00DC7174" w:rsidRPr="00DC7174" w14:paraId="5C369837" w14:textId="77777777" w:rsidTr="00E72D67">
        <w:trPr>
          <w:trHeight w:val="300"/>
          <w:jc w:val="right"/>
        </w:trPr>
        <w:tc>
          <w:tcPr>
            <w:tcW w:w="4888" w:type="dxa"/>
            <w:tcBorders>
              <w:top w:val="single" w:sz="4" w:space="0" w:color="auto"/>
              <w:bottom w:val="single" w:sz="4" w:space="0" w:color="auto"/>
            </w:tcBorders>
          </w:tcPr>
          <w:p w14:paraId="2A2BDCA1"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Фенілаланін</w:t>
            </w:r>
            <w:proofErr w:type="spellEnd"/>
          </w:p>
        </w:tc>
        <w:tc>
          <w:tcPr>
            <w:tcW w:w="1549" w:type="dxa"/>
            <w:tcBorders>
              <w:top w:val="single" w:sz="4" w:space="0" w:color="auto"/>
              <w:bottom w:val="single" w:sz="4" w:space="0" w:color="auto"/>
            </w:tcBorders>
          </w:tcPr>
          <w:p w14:paraId="6FBBD38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690</w:t>
            </w:r>
          </w:p>
        </w:tc>
        <w:tc>
          <w:tcPr>
            <w:tcW w:w="1609" w:type="dxa"/>
            <w:tcBorders>
              <w:top w:val="single" w:sz="4" w:space="0" w:color="auto"/>
              <w:bottom w:val="single" w:sz="4" w:space="0" w:color="auto"/>
            </w:tcBorders>
          </w:tcPr>
          <w:p w14:paraId="13AE76A7"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747</w:t>
            </w:r>
          </w:p>
        </w:tc>
        <w:tc>
          <w:tcPr>
            <w:tcW w:w="1274" w:type="dxa"/>
            <w:vMerge/>
            <w:tcBorders>
              <w:bottom w:val="single" w:sz="4" w:space="0" w:color="auto"/>
            </w:tcBorders>
          </w:tcPr>
          <w:p w14:paraId="270A9659"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p>
        </w:tc>
      </w:tr>
      <w:tr w:rsidR="00DC7174" w:rsidRPr="00DC7174" w14:paraId="14C0F028" w14:textId="77777777" w:rsidTr="00E72D67">
        <w:trPr>
          <w:trHeight w:val="228"/>
          <w:jc w:val="right"/>
        </w:trPr>
        <w:tc>
          <w:tcPr>
            <w:tcW w:w="4888" w:type="dxa"/>
            <w:tcBorders>
              <w:top w:val="single" w:sz="4" w:space="0" w:color="auto"/>
              <w:bottom w:val="single" w:sz="4" w:space="0" w:color="auto"/>
            </w:tcBorders>
          </w:tcPr>
          <w:p w14:paraId="357A658D"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Замінні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амінокислоти</w:t>
            </w:r>
            <w:proofErr w:type="spellEnd"/>
            <w:r w:rsidRPr="00DC7174">
              <w:rPr>
                <w:rFonts w:ascii="Times New Roman" w:hAnsi="Times New Roman" w:cs="Times New Roman"/>
                <w:sz w:val="28"/>
                <w:szCs w:val="28"/>
              </w:rPr>
              <w:t>, у т. ч.:</w:t>
            </w:r>
          </w:p>
        </w:tc>
        <w:tc>
          <w:tcPr>
            <w:tcW w:w="1549" w:type="dxa"/>
            <w:tcBorders>
              <w:top w:val="single" w:sz="4" w:space="0" w:color="auto"/>
              <w:bottom w:val="single" w:sz="4" w:space="0" w:color="auto"/>
            </w:tcBorders>
          </w:tcPr>
          <w:p w14:paraId="3396977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13368</w:t>
            </w:r>
          </w:p>
        </w:tc>
        <w:tc>
          <w:tcPr>
            <w:tcW w:w="1609" w:type="dxa"/>
            <w:tcBorders>
              <w:top w:val="single" w:sz="4" w:space="0" w:color="auto"/>
              <w:bottom w:val="single" w:sz="4" w:space="0" w:color="auto"/>
            </w:tcBorders>
          </w:tcPr>
          <w:p w14:paraId="333D370D"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12210</w:t>
            </w:r>
          </w:p>
        </w:tc>
        <w:tc>
          <w:tcPr>
            <w:tcW w:w="1274" w:type="dxa"/>
            <w:tcBorders>
              <w:top w:val="single" w:sz="4" w:space="0" w:color="auto"/>
              <w:bottom w:val="single" w:sz="4" w:space="0" w:color="auto"/>
            </w:tcBorders>
          </w:tcPr>
          <w:p w14:paraId="4E75B581"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lang w:val="en-US"/>
              </w:rPr>
            </w:pPr>
            <w:r w:rsidRPr="00DC7174">
              <w:rPr>
                <w:rFonts w:ascii="Times New Roman" w:hAnsi="Times New Roman" w:cs="Times New Roman"/>
                <w:bCs/>
                <w:sz w:val="28"/>
                <w:szCs w:val="28"/>
                <w:lang w:val="en-US"/>
              </w:rPr>
              <w:t>7364</w:t>
            </w:r>
          </w:p>
        </w:tc>
      </w:tr>
      <w:tr w:rsidR="00DC7174" w:rsidRPr="00DC7174" w14:paraId="16BFB717" w14:textId="77777777" w:rsidTr="00E72D67">
        <w:trPr>
          <w:trHeight w:val="285"/>
          <w:jc w:val="right"/>
        </w:trPr>
        <w:tc>
          <w:tcPr>
            <w:tcW w:w="4888" w:type="dxa"/>
            <w:tcBorders>
              <w:top w:val="single" w:sz="4" w:space="0" w:color="auto"/>
              <w:bottom w:val="single" w:sz="4" w:space="0" w:color="auto"/>
            </w:tcBorders>
          </w:tcPr>
          <w:p w14:paraId="48C9DD49"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Аланін</w:t>
            </w:r>
            <w:proofErr w:type="spellEnd"/>
          </w:p>
        </w:tc>
        <w:tc>
          <w:tcPr>
            <w:tcW w:w="1549" w:type="dxa"/>
            <w:tcBorders>
              <w:top w:val="single" w:sz="4" w:space="0" w:color="auto"/>
              <w:bottom w:val="single" w:sz="4" w:space="0" w:color="auto"/>
            </w:tcBorders>
          </w:tcPr>
          <w:p w14:paraId="033B208D"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1560</w:t>
            </w:r>
          </w:p>
        </w:tc>
        <w:tc>
          <w:tcPr>
            <w:tcW w:w="1609" w:type="dxa"/>
            <w:tcBorders>
              <w:top w:val="single" w:sz="4" w:space="0" w:color="auto"/>
              <w:bottom w:val="single" w:sz="4" w:space="0" w:color="auto"/>
            </w:tcBorders>
          </w:tcPr>
          <w:p w14:paraId="0E5C6B56"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1239</w:t>
            </w:r>
          </w:p>
        </w:tc>
        <w:tc>
          <w:tcPr>
            <w:tcW w:w="1274" w:type="dxa"/>
            <w:tcBorders>
              <w:top w:val="single" w:sz="4" w:space="0" w:color="auto"/>
              <w:bottom w:val="single" w:sz="4" w:space="0" w:color="auto"/>
            </w:tcBorders>
            <w:vAlign w:val="bottom"/>
          </w:tcPr>
          <w:p w14:paraId="0A8E78D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998</w:t>
            </w:r>
          </w:p>
        </w:tc>
      </w:tr>
      <w:tr w:rsidR="00DC7174" w:rsidRPr="00DC7174" w14:paraId="4003CA0E" w14:textId="77777777" w:rsidTr="00E72D67">
        <w:trPr>
          <w:trHeight w:val="315"/>
          <w:jc w:val="right"/>
        </w:trPr>
        <w:tc>
          <w:tcPr>
            <w:tcW w:w="4888" w:type="dxa"/>
            <w:tcBorders>
              <w:top w:val="single" w:sz="4" w:space="0" w:color="auto"/>
              <w:bottom w:val="single" w:sz="4" w:space="0" w:color="auto"/>
            </w:tcBorders>
          </w:tcPr>
          <w:p w14:paraId="53DFAA0C"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Аргінін</w:t>
            </w:r>
            <w:proofErr w:type="spellEnd"/>
          </w:p>
        </w:tc>
        <w:tc>
          <w:tcPr>
            <w:tcW w:w="1549" w:type="dxa"/>
            <w:tcBorders>
              <w:top w:val="single" w:sz="4" w:space="0" w:color="auto"/>
              <w:bottom w:val="single" w:sz="4" w:space="0" w:color="auto"/>
            </w:tcBorders>
          </w:tcPr>
          <w:p w14:paraId="468B6D2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1173</w:t>
            </w:r>
          </w:p>
        </w:tc>
        <w:tc>
          <w:tcPr>
            <w:tcW w:w="1609" w:type="dxa"/>
            <w:tcBorders>
              <w:top w:val="single" w:sz="4" w:space="0" w:color="auto"/>
              <w:bottom w:val="single" w:sz="4" w:space="0" w:color="auto"/>
            </w:tcBorders>
          </w:tcPr>
          <w:p w14:paraId="6DE6F5A9"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1275</w:t>
            </w:r>
          </w:p>
        </w:tc>
        <w:tc>
          <w:tcPr>
            <w:tcW w:w="1274" w:type="dxa"/>
            <w:tcBorders>
              <w:top w:val="single" w:sz="4" w:space="0" w:color="auto"/>
              <w:bottom w:val="single" w:sz="4" w:space="0" w:color="auto"/>
            </w:tcBorders>
            <w:vAlign w:val="bottom"/>
          </w:tcPr>
          <w:p w14:paraId="506B50B3"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876</w:t>
            </w:r>
          </w:p>
        </w:tc>
      </w:tr>
      <w:tr w:rsidR="00DC7174" w:rsidRPr="00DC7174" w14:paraId="51001FD2" w14:textId="77777777" w:rsidTr="00E72D67">
        <w:trPr>
          <w:trHeight w:val="345"/>
          <w:jc w:val="right"/>
        </w:trPr>
        <w:tc>
          <w:tcPr>
            <w:tcW w:w="4888" w:type="dxa"/>
            <w:tcBorders>
              <w:top w:val="single" w:sz="4" w:space="0" w:color="auto"/>
              <w:bottom w:val="single" w:sz="4" w:space="0" w:color="auto"/>
            </w:tcBorders>
          </w:tcPr>
          <w:p w14:paraId="6C6B4B8E"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Аспарагінова</w:t>
            </w:r>
            <w:proofErr w:type="spellEnd"/>
            <w:r w:rsidRPr="00DC7174">
              <w:rPr>
                <w:rFonts w:ascii="Times New Roman" w:hAnsi="Times New Roman" w:cs="Times New Roman"/>
                <w:sz w:val="28"/>
                <w:szCs w:val="28"/>
              </w:rPr>
              <w:t xml:space="preserve"> кислота</w:t>
            </w:r>
          </w:p>
        </w:tc>
        <w:tc>
          <w:tcPr>
            <w:tcW w:w="1549" w:type="dxa"/>
            <w:tcBorders>
              <w:top w:val="single" w:sz="4" w:space="0" w:color="auto"/>
              <w:bottom w:val="single" w:sz="4" w:space="0" w:color="auto"/>
            </w:tcBorders>
          </w:tcPr>
          <w:p w14:paraId="6B3E89E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1627</w:t>
            </w:r>
          </w:p>
        </w:tc>
        <w:tc>
          <w:tcPr>
            <w:tcW w:w="1609" w:type="dxa"/>
            <w:tcBorders>
              <w:top w:val="single" w:sz="4" w:space="0" w:color="auto"/>
              <w:bottom w:val="single" w:sz="4" w:space="0" w:color="auto"/>
            </w:tcBorders>
          </w:tcPr>
          <w:p w14:paraId="593E7FB2"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1832</w:t>
            </w:r>
          </w:p>
        </w:tc>
        <w:tc>
          <w:tcPr>
            <w:tcW w:w="1274" w:type="dxa"/>
            <w:tcBorders>
              <w:top w:val="single" w:sz="4" w:space="0" w:color="auto"/>
              <w:bottom w:val="single" w:sz="4" w:space="0" w:color="auto"/>
            </w:tcBorders>
            <w:vAlign w:val="bottom"/>
          </w:tcPr>
          <w:p w14:paraId="4DB5C2D4"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987</w:t>
            </w:r>
          </w:p>
        </w:tc>
      </w:tr>
      <w:tr w:rsidR="00DC7174" w:rsidRPr="00DC7174" w14:paraId="39B41A0D" w14:textId="77777777" w:rsidTr="00E72D67">
        <w:trPr>
          <w:trHeight w:val="285"/>
          <w:jc w:val="right"/>
        </w:trPr>
        <w:tc>
          <w:tcPr>
            <w:tcW w:w="4888" w:type="dxa"/>
            <w:tcBorders>
              <w:top w:val="single" w:sz="4" w:space="0" w:color="auto"/>
              <w:bottom w:val="single" w:sz="4" w:space="0" w:color="auto"/>
            </w:tcBorders>
          </w:tcPr>
          <w:p w14:paraId="0CD1AF35"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Гістидін</w:t>
            </w:r>
            <w:proofErr w:type="spellEnd"/>
          </w:p>
        </w:tc>
        <w:tc>
          <w:tcPr>
            <w:tcW w:w="1549" w:type="dxa"/>
            <w:tcBorders>
              <w:top w:val="single" w:sz="4" w:space="0" w:color="auto"/>
              <w:bottom w:val="single" w:sz="4" w:space="0" w:color="auto"/>
            </w:tcBorders>
          </w:tcPr>
          <w:p w14:paraId="633B37A7"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438</w:t>
            </w:r>
          </w:p>
        </w:tc>
        <w:tc>
          <w:tcPr>
            <w:tcW w:w="1609" w:type="dxa"/>
            <w:tcBorders>
              <w:top w:val="single" w:sz="4" w:space="0" w:color="auto"/>
              <w:bottom w:val="single" w:sz="4" w:space="0" w:color="auto"/>
            </w:tcBorders>
          </w:tcPr>
          <w:p w14:paraId="71D2F2BB"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573</w:t>
            </w:r>
          </w:p>
        </w:tc>
        <w:tc>
          <w:tcPr>
            <w:tcW w:w="1274" w:type="dxa"/>
            <w:tcBorders>
              <w:top w:val="single" w:sz="4" w:space="0" w:color="auto"/>
              <w:bottom w:val="single" w:sz="4" w:space="0" w:color="auto"/>
            </w:tcBorders>
            <w:vAlign w:val="bottom"/>
          </w:tcPr>
          <w:p w14:paraId="44B6F3C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354</w:t>
            </w:r>
          </w:p>
        </w:tc>
      </w:tr>
      <w:tr w:rsidR="00DC7174" w:rsidRPr="00DC7174" w14:paraId="39F4B34F" w14:textId="77777777" w:rsidTr="00E72D67">
        <w:trPr>
          <w:trHeight w:val="183"/>
          <w:jc w:val="right"/>
        </w:trPr>
        <w:tc>
          <w:tcPr>
            <w:tcW w:w="4888" w:type="dxa"/>
            <w:tcBorders>
              <w:top w:val="single" w:sz="4" w:space="0" w:color="auto"/>
              <w:bottom w:val="single" w:sz="4" w:space="0" w:color="auto"/>
            </w:tcBorders>
          </w:tcPr>
          <w:p w14:paraId="4D5833FF"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Гліцин</w:t>
            </w:r>
            <w:proofErr w:type="spellEnd"/>
          </w:p>
        </w:tc>
        <w:tc>
          <w:tcPr>
            <w:tcW w:w="1549" w:type="dxa"/>
            <w:tcBorders>
              <w:top w:val="single" w:sz="4" w:space="0" w:color="auto"/>
              <w:bottom w:val="single" w:sz="4" w:space="0" w:color="auto"/>
            </w:tcBorders>
          </w:tcPr>
          <w:p w14:paraId="4BCF9E38"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1150</w:t>
            </w:r>
          </w:p>
        </w:tc>
        <w:tc>
          <w:tcPr>
            <w:tcW w:w="1609" w:type="dxa"/>
            <w:tcBorders>
              <w:top w:val="single" w:sz="4" w:space="0" w:color="auto"/>
              <w:bottom w:val="single" w:sz="4" w:space="0" w:color="auto"/>
            </w:tcBorders>
          </w:tcPr>
          <w:p w14:paraId="76F5A95A"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13048</w:t>
            </w:r>
          </w:p>
        </w:tc>
        <w:tc>
          <w:tcPr>
            <w:tcW w:w="1274" w:type="dxa"/>
            <w:tcBorders>
              <w:top w:val="single" w:sz="4" w:space="0" w:color="auto"/>
              <w:bottom w:val="single" w:sz="4" w:space="0" w:color="auto"/>
            </w:tcBorders>
            <w:vAlign w:val="bottom"/>
          </w:tcPr>
          <w:p w14:paraId="496EC7D3"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769</w:t>
            </w:r>
          </w:p>
        </w:tc>
      </w:tr>
      <w:tr w:rsidR="00DC7174" w:rsidRPr="00DC7174" w14:paraId="7A276EC0" w14:textId="77777777" w:rsidTr="00E72D67">
        <w:trPr>
          <w:trHeight w:val="345"/>
          <w:jc w:val="right"/>
        </w:trPr>
        <w:tc>
          <w:tcPr>
            <w:tcW w:w="4888" w:type="dxa"/>
            <w:tcBorders>
              <w:top w:val="single" w:sz="4" w:space="0" w:color="auto"/>
              <w:bottom w:val="single" w:sz="4" w:space="0" w:color="auto"/>
            </w:tcBorders>
          </w:tcPr>
          <w:p w14:paraId="7B8FA660"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Гліцинглутамінова</w:t>
            </w:r>
            <w:proofErr w:type="spellEnd"/>
            <w:r w:rsidRPr="00DC7174">
              <w:rPr>
                <w:rFonts w:ascii="Times New Roman" w:hAnsi="Times New Roman" w:cs="Times New Roman"/>
                <w:sz w:val="28"/>
                <w:szCs w:val="28"/>
              </w:rPr>
              <w:t xml:space="preserve"> кислота</w:t>
            </w:r>
          </w:p>
        </w:tc>
        <w:tc>
          <w:tcPr>
            <w:tcW w:w="1549" w:type="dxa"/>
            <w:tcBorders>
              <w:top w:val="single" w:sz="4" w:space="0" w:color="auto"/>
              <w:bottom w:val="single" w:sz="4" w:space="0" w:color="auto"/>
            </w:tcBorders>
          </w:tcPr>
          <w:p w14:paraId="50EEB86B"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2763</w:t>
            </w:r>
          </w:p>
        </w:tc>
        <w:tc>
          <w:tcPr>
            <w:tcW w:w="1609" w:type="dxa"/>
            <w:tcBorders>
              <w:top w:val="single" w:sz="4" w:space="0" w:color="auto"/>
              <w:bottom w:val="single" w:sz="4" w:space="0" w:color="auto"/>
            </w:tcBorders>
          </w:tcPr>
          <w:p w14:paraId="7125D156"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3117</w:t>
            </w:r>
          </w:p>
        </w:tc>
        <w:tc>
          <w:tcPr>
            <w:tcW w:w="1274" w:type="dxa"/>
            <w:tcBorders>
              <w:top w:val="single" w:sz="4" w:space="0" w:color="auto"/>
              <w:bottom w:val="single" w:sz="4" w:space="0" w:color="auto"/>
            </w:tcBorders>
            <w:vAlign w:val="bottom"/>
          </w:tcPr>
          <w:p w14:paraId="52DCC2BB"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1665</w:t>
            </w:r>
          </w:p>
        </w:tc>
      </w:tr>
      <w:tr w:rsidR="00DC7174" w:rsidRPr="00DC7174" w14:paraId="5ABD4784" w14:textId="77777777" w:rsidTr="00E72D67">
        <w:trPr>
          <w:trHeight w:val="345"/>
          <w:jc w:val="right"/>
        </w:trPr>
        <w:tc>
          <w:tcPr>
            <w:tcW w:w="4888" w:type="dxa"/>
            <w:tcBorders>
              <w:top w:val="single" w:sz="4" w:space="0" w:color="auto"/>
              <w:bottom w:val="single" w:sz="4" w:space="0" w:color="auto"/>
            </w:tcBorders>
          </w:tcPr>
          <w:p w14:paraId="55D0AE64"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Оксипролін</w:t>
            </w:r>
            <w:proofErr w:type="spellEnd"/>
          </w:p>
        </w:tc>
        <w:tc>
          <w:tcPr>
            <w:tcW w:w="1549" w:type="dxa"/>
            <w:tcBorders>
              <w:top w:val="single" w:sz="4" w:space="0" w:color="auto"/>
              <w:bottom w:val="single" w:sz="4" w:space="0" w:color="auto"/>
            </w:tcBorders>
          </w:tcPr>
          <w:p w14:paraId="41BF08DF"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167</w:t>
            </w:r>
          </w:p>
        </w:tc>
        <w:tc>
          <w:tcPr>
            <w:tcW w:w="1609" w:type="dxa"/>
            <w:tcBorders>
              <w:top w:val="single" w:sz="4" w:space="0" w:color="auto"/>
              <w:bottom w:val="single" w:sz="4" w:space="0" w:color="auto"/>
            </w:tcBorders>
          </w:tcPr>
          <w:p w14:paraId="58C424FB"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171</w:t>
            </w:r>
          </w:p>
        </w:tc>
        <w:tc>
          <w:tcPr>
            <w:tcW w:w="1274" w:type="dxa"/>
            <w:tcBorders>
              <w:top w:val="single" w:sz="4" w:space="0" w:color="auto"/>
              <w:bottom w:val="single" w:sz="4" w:space="0" w:color="auto"/>
            </w:tcBorders>
            <w:vAlign w:val="bottom"/>
          </w:tcPr>
          <w:p w14:paraId="77CBA671"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43</w:t>
            </w:r>
          </w:p>
        </w:tc>
      </w:tr>
      <w:tr w:rsidR="00DC7174" w:rsidRPr="00DC7174" w14:paraId="3971345D" w14:textId="77777777" w:rsidTr="00E72D67">
        <w:trPr>
          <w:trHeight w:val="255"/>
          <w:jc w:val="right"/>
        </w:trPr>
        <w:tc>
          <w:tcPr>
            <w:tcW w:w="4888" w:type="dxa"/>
            <w:tcBorders>
              <w:top w:val="single" w:sz="4" w:space="0" w:color="auto"/>
              <w:bottom w:val="single" w:sz="4" w:space="0" w:color="auto"/>
            </w:tcBorders>
          </w:tcPr>
          <w:p w14:paraId="2A6D8692"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Пролін</w:t>
            </w:r>
            <w:proofErr w:type="spellEnd"/>
          </w:p>
        </w:tc>
        <w:tc>
          <w:tcPr>
            <w:tcW w:w="1549" w:type="dxa"/>
            <w:tcBorders>
              <w:top w:val="single" w:sz="4" w:space="0" w:color="auto"/>
              <w:bottom w:val="single" w:sz="4" w:space="0" w:color="auto"/>
            </w:tcBorders>
          </w:tcPr>
          <w:p w14:paraId="46D04CEE"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839</w:t>
            </w:r>
          </w:p>
        </w:tc>
        <w:tc>
          <w:tcPr>
            <w:tcW w:w="1609" w:type="dxa"/>
            <w:tcBorders>
              <w:top w:val="single" w:sz="4" w:space="0" w:color="auto"/>
              <w:bottom w:val="single" w:sz="4" w:space="0" w:color="auto"/>
            </w:tcBorders>
          </w:tcPr>
          <w:p w14:paraId="402421A6"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959</w:t>
            </w:r>
          </w:p>
        </w:tc>
        <w:tc>
          <w:tcPr>
            <w:tcW w:w="1274" w:type="dxa"/>
            <w:tcBorders>
              <w:top w:val="single" w:sz="4" w:space="0" w:color="auto"/>
              <w:bottom w:val="single" w:sz="4" w:space="0" w:color="auto"/>
            </w:tcBorders>
            <w:vAlign w:val="bottom"/>
          </w:tcPr>
          <w:p w14:paraId="452BB951"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739</w:t>
            </w:r>
          </w:p>
        </w:tc>
      </w:tr>
      <w:tr w:rsidR="00DC7174" w:rsidRPr="00DC7174" w14:paraId="0578BF58" w14:textId="77777777" w:rsidTr="00E72D67">
        <w:trPr>
          <w:trHeight w:val="228"/>
          <w:jc w:val="right"/>
        </w:trPr>
        <w:tc>
          <w:tcPr>
            <w:tcW w:w="4888" w:type="dxa"/>
            <w:tcBorders>
              <w:top w:val="single" w:sz="4" w:space="0" w:color="auto"/>
              <w:bottom w:val="single" w:sz="4" w:space="0" w:color="auto"/>
            </w:tcBorders>
          </w:tcPr>
          <w:p w14:paraId="46F2A8C1"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Серін</w:t>
            </w:r>
            <w:proofErr w:type="spellEnd"/>
          </w:p>
        </w:tc>
        <w:tc>
          <w:tcPr>
            <w:tcW w:w="1549" w:type="dxa"/>
            <w:tcBorders>
              <w:top w:val="single" w:sz="4" w:space="0" w:color="auto"/>
              <w:bottom w:val="single" w:sz="4" w:space="0" w:color="auto"/>
            </w:tcBorders>
          </w:tcPr>
          <w:p w14:paraId="6640CD33"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836</w:t>
            </w:r>
          </w:p>
        </w:tc>
        <w:tc>
          <w:tcPr>
            <w:tcW w:w="1609" w:type="dxa"/>
            <w:tcBorders>
              <w:top w:val="single" w:sz="4" w:space="0" w:color="auto"/>
              <w:bottom w:val="single" w:sz="4" w:space="0" w:color="auto"/>
            </w:tcBorders>
          </w:tcPr>
          <w:p w14:paraId="5F0D1C9B"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859</w:t>
            </w:r>
          </w:p>
        </w:tc>
        <w:tc>
          <w:tcPr>
            <w:tcW w:w="1274" w:type="dxa"/>
            <w:tcBorders>
              <w:top w:val="single" w:sz="4" w:space="0" w:color="auto"/>
              <w:bottom w:val="single" w:sz="4" w:space="0" w:color="auto"/>
            </w:tcBorders>
            <w:vAlign w:val="bottom"/>
          </w:tcPr>
          <w:p w14:paraId="150F428C"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319</w:t>
            </w:r>
          </w:p>
        </w:tc>
      </w:tr>
      <w:tr w:rsidR="00DC7174" w:rsidRPr="00DC7174" w14:paraId="1CC5310D" w14:textId="77777777" w:rsidTr="00E72D67">
        <w:trPr>
          <w:trHeight w:val="183"/>
          <w:jc w:val="right"/>
        </w:trPr>
        <w:tc>
          <w:tcPr>
            <w:tcW w:w="4888" w:type="dxa"/>
            <w:tcBorders>
              <w:top w:val="single" w:sz="4" w:space="0" w:color="auto"/>
              <w:bottom w:val="single" w:sz="4" w:space="0" w:color="auto"/>
            </w:tcBorders>
          </w:tcPr>
          <w:p w14:paraId="04513537"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Тирозін</w:t>
            </w:r>
            <w:proofErr w:type="spellEnd"/>
          </w:p>
        </w:tc>
        <w:tc>
          <w:tcPr>
            <w:tcW w:w="1549" w:type="dxa"/>
            <w:tcBorders>
              <w:top w:val="single" w:sz="4" w:space="0" w:color="auto"/>
              <w:bottom w:val="single" w:sz="4" w:space="0" w:color="auto"/>
            </w:tcBorders>
          </w:tcPr>
          <w:p w14:paraId="3A7332D5"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624</w:t>
            </w:r>
          </w:p>
        </w:tc>
        <w:tc>
          <w:tcPr>
            <w:tcW w:w="1609" w:type="dxa"/>
            <w:tcBorders>
              <w:top w:val="single" w:sz="4" w:space="0" w:color="auto"/>
              <w:bottom w:val="single" w:sz="4" w:space="0" w:color="auto"/>
            </w:tcBorders>
          </w:tcPr>
          <w:p w14:paraId="7071E387"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630</w:t>
            </w:r>
          </w:p>
        </w:tc>
        <w:tc>
          <w:tcPr>
            <w:tcW w:w="1274" w:type="dxa"/>
            <w:tcBorders>
              <w:top w:val="single" w:sz="4" w:space="0" w:color="auto"/>
              <w:bottom w:val="single" w:sz="4" w:space="0" w:color="auto"/>
            </w:tcBorders>
            <w:vAlign w:val="bottom"/>
          </w:tcPr>
          <w:p w14:paraId="5C329D30"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497</w:t>
            </w:r>
          </w:p>
        </w:tc>
      </w:tr>
      <w:tr w:rsidR="00DC7174" w:rsidRPr="00DC7174" w14:paraId="235A3ACF" w14:textId="77777777" w:rsidTr="00E72D67">
        <w:trPr>
          <w:trHeight w:val="168"/>
          <w:jc w:val="right"/>
        </w:trPr>
        <w:tc>
          <w:tcPr>
            <w:tcW w:w="4888" w:type="dxa"/>
            <w:tcBorders>
              <w:top w:val="single" w:sz="4" w:space="0" w:color="auto"/>
              <w:bottom w:val="single" w:sz="4" w:space="0" w:color="auto"/>
            </w:tcBorders>
          </w:tcPr>
          <w:p w14:paraId="53F787CE"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Цистін</w:t>
            </w:r>
            <w:proofErr w:type="spellEnd"/>
          </w:p>
        </w:tc>
        <w:tc>
          <w:tcPr>
            <w:tcW w:w="1549" w:type="dxa"/>
            <w:tcBorders>
              <w:top w:val="single" w:sz="4" w:space="0" w:color="auto"/>
              <w:bottom w:val="single" w:sz="4" w:space="0" w:color="auto"/>
            </w:tcBorders>
          </w:tcPr>
          <w:p w14:paraId="5A21B9A2"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191</w:t>
            </w:r>
          </w:p>
        </w:tc>
        <w:tc>
          <w:tcPr>
            <w:tcW w:w="1609" w:type="dxa"/>
            <w:tcBorders>
              <w:top w:val="single" w:sz="4" w:space="0" w:color="auto"/>
              <w:bottom w:val="single" w:sz="4" w:space="0" w:color="auto"/>
            </w:tcBorders>
          </w:tcPr>
          <w:p w14:paraId="5ADB66D9"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207</w:t>
            </w:r>
          </w:p>
        </w:tc>
        <w:tc>
          <w:tcPr>
            <w:tcW w:w="1274" w:type="dxa"/>
            <w:tcBorders>
              <w:top w:val="single" w:sz="4" w:space="0" w:color="auto"/>
              <w:bottom w:val="single" w:sz="4" w:space="0" w:color="auto"/>
            </w:tcBorders>
            <w:vAlign w:val="bottom"/>
          </w:tcPr>
          <w:p w14:paraId="2E057B5C"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122</w:t>
            </w:r>
          </w:p>
        </w:tc>
      </w:tr>
      <w:tr w:rsidR="00DC7174" w:rsidRPr="00DC7174" w14:paraId="53E58351" w14:textId="77777777" w:rsidTr="00E72D67">
        <w:trPr>
          <w:trHeight w:val="285"/>
          <w:jc w:val="right"/>
        </w:trPr>
        <w:tc>
          <w:tcPr>
            <w:tcW w:w="4888" w:type="dxa"/>
            <w:tcBorders>
              <w:top w:val="single" w:sz="4" w:space="0" w:color="auto"/>
              <w:bottom w:val="single" w:sz="4" w:space="0" w:color="auto"/>
            </w:tcBorders>
          </w:tcPr>
          <w:p w14:paraId="578EEE7D"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Загальна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кількість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амінокислот</w:t>
            </w:r>
            <w:proofErr w:type="spellEnd"/>
          </w:p>
        </w:tc>
        <w:tc>
          <w:tcPr>
            <w:tcW w:w="1549" w:type="dxa"/>
            <w:tcBorders>
              <w:top w:val="single" w:sz="4" w:space="0" w:color="auto"/>
              <w:bottom w:val="single" w:sz="4" w:space="0" w:color="auto"/>
            </w:tcBorders>
          </w:tcPr>
          <w:p w14:paraId="216022B4"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18230</w:t>
            </w:r>
          </w:p>
        </w:tc>
        <w:tc>
          <w:tcPr>
            <w:tcW w:w="1609" w:type="dxa"/>
            <w:tcBorders>
              <w:top w:val="single" w:sz="4" w:space="0" w:color="auto"/>
              <w:bottom w:val="single" w:sz="4" w:space="0" w:color="auto"/>
            </w:tcBorders>
          </w:tcPr>
          <w:p w14:paraId="00201F72"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19520</w:t>
            </w:r>
          </w:p>
        </w:tc>
        <w:tc>
          <w:tcPr>
            <w:tcW w:w="1274" w:type="dxa"/>
            <w:tcBorders>
              <w:top w:val="single" w:sz="4" w:space="0" w:color="auto"/>
              <w:bottom w:val="single" w:sz="4" w:space="0" w:color="auto"/>
            </w:tcBorders>
          </w:tcPr>
          <w:p w14:paraId="6B6319E6"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lang w:val="en-US"/>
              </w:rPr>
            </w:pPr>
            <w:r w:rsidRPr="00DC7174">
              <w:rPr>
                <w:rFonts w:ascii="Times New Roman" w:hAnsi="Times New Roman" w:cs="Times New Roman"/>
                <w:bCs/>
                <w:sz w:val="28"/>
                <w:szCs w:val="28"/>
                <w:lang w:val="en-US"/>
              </w:rPr>
              <w:t>14814</w:t>
            </w:r>
          </w:p>
        </w:tc>
      </w:tr>
      <w:tr w:rsidR="00DC7174" w:rsidRPr="00DC7174" w14:paraId="67072CC2" w14:textId="77777777" w:rsidTr="00E72D67">
        <w:trPr>
          <w:trHeight w:val="183"/>
          <w:jc w:val="right"/>
        </w:trPr>
        <w:tc>
          <w:tcPr>
            <w:tcW w:w="4888" w:type="dxa"/>
            <w:tcBorders>
              <w:top w:val="single" w:sz="4" w:space="0" w:color="auto"/>
            </w:tcBorders>
          </w:tcPr>
          <w:p w14:paraId="26EB9EE8" w14:textId="77777777" w:rsidR="00DC7174" w:rsidRPr="00DC7174" w:rsidRDefault="00DC7174" w:rsidP="00DC7174">
            <w:pPr>
              <w:spacing w:after="0" w:line="360" w:lineRule="auto"/>
              <w:ind w:right="-98"/>
              <w:rPr>
                <w:rFonts w:ascii="Times New Roman" w:hAnsi="Times New Roman" w:cs="Times New Roman"/>
                <w:sz w:val="28"/>
                <w:szCs w:val="28"/>
              </w:rPr>
            </w:pPr>
            <w:proofErr w:type="spellStart"/>
            <w:r w:rsidRPr="00DC7174">
              <w:rPr>
                <w:rFonts w:ascii="Times New Roman" w:hAnsi="Times New Roman" w:cs="Times New Roman"/>
                <w:sz w:val="28"/>
                <w:szCs w:val="28"/>
              </w:rPr>
              <w:t>Лімітована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амінокислота</w:t>
            </w:r>
            <w:proofErr w:type="spellEnd"/>
            <w:r w:rsidRPr="00DC7174">
              <w:rPr>
                <w:rFonts w:ascii="Times New Roman" w:hAnsi="Times New Roman" w:cs="Times New Roman"/>
                <w:sz w:val="28"/>
                <w:szCs w:val="28"/>
              </w:rPr>
              <w:t>, скор, %</w:t>
            </w:r>
          </w:p>
        </w:tc>
        <w:tc>
          <w:tcPr>
            <w:tcW w:w="1549" w:type="dxa"/>
            <w:tcBorders>
              <w:top w:val="single" w:sz="4" w:space="0" w:color="auto"/>
            </w:tcBorders>
          </w:tcPr>
          <w:p w14:paraId="383BF403" w14:textId="77777777" w:rsidR="00DC7174" w:rsidRPr="00DC7174" w:rsidRDefault="00DC7174" w:rsidP="00DC7174">
            <w:pPr>
              <w:spacing w:after="0" w:line="360" w:lineRule="auto"/>
              <w:jc w:val="center"/>
              <w:rPr>
                <w:rFonts w:ascii="Times New Roman" w:hAnsi="Times New Roman" w:cs="Times New Roman"/>
                <w:sz w:val="28"/>
                <w:szCs w:val="28"/>
              </w:rPr>
            </w:pPr>
            <w:proofErr w:type="spellStart"/>
            <w:r w:rsidRPr="00DC7174">
              <w:rPr>
                <w:rFonts w:ascii="Times New Roman" w:hAnsi="Times New Roman" w:cs="Times New Roman"/>
                <w:sz w:val="28"/>
                <w:szCs w:val="28"/>
              </w:rPr>
              <w:t>немає</w:t>
            </w:r>
            <w:proofErr w:type="spellEnd"/>
          </w:p>
        </w:tc>
        <w:tc>
          <w:tcPr>
            <w:tcW w:w="1609" w:type="dxa"/>
            <w:tcBorders>
              <w:top w:val="single" w:sz="4" w:space="0" w:color="auto"/>
            </w:tcBorders>
          </w:tcPr>
          <w:p w14:paraId="6F0CE6BC" w14:textId="77777777" w:rsidR="00DC7174" w:rsidRPr="00DC7174" w:rsidRDefault="00DC7174" w:rsidP="00DC7174">
            <w:pPr>
              <w:spacing w:after="0" w:line="360" w:lineRule="auto"/>
              <w:jc w:val="center"/>
              <w:rPr>
                <w:rFonts w:ascii="Times New Roman" w:hAnsi="Times New Roman" w:cs="Times New Roman"/>
                <w:sz w:val="28"/>
                <w:szCs w:val="28"/>
              </w:rPr>
            </w:pPr>
            <w:proofErr w:type="spellStart"/>
            <w:r w:rsidRPr="00DC7174">
              <w:rPr>
                <w:rFonts w:ascii="Times New Roman" w:hAnsi="Times New Roman" w:cs="Times New Roman"/>
                <w:sz w:val="28"/>
                <w:szCs w:val="28"/>
              </w:rPr>
              <w:t>немає</w:t>
            </w:r>
            <w:proofErr w:type="spellEnd"/>
          </w:p>
        </w:tc>
        <w:tc>
          <w:tcPr>
            <w:tcW w:w="1274" w:type="dxa"/>
            <w:tcBorders>
              <w:top w:val="single" w:sz="4" w:space="0" w:color="auto"/>
            </w:tcBorders>
          </w:tcPr>
          <w:p w14:paraId="5CFCBDB8" w14:textId="77777777" w:rsidR="00DC7174" w:rsidRPr="00DC7174" w:rsidRDefault="00DC7174" w:rsidP="00DC7174">
            <w:pPr>
              <w:spacing w:after="0" w:line="360" w:lineRule="auto"/>
              <w:jc w:val="center"/>
              <w:rPr>
                <w:rFonts w:ascii="Times New Roman" w:hAnsi="Times New Roman" w:cs="Times New Roman"/>
                <w:sz w:val="28"/>
                <w:szCs w:val="28"/>
              </w:rPr>
            </w:pPr>
            <w:r w:rsidRPr="00DC7174">
              <w:rPr>
                <w:rFonts w:ascii="Times New Roman" w:hAnsi="Times New Roman" w:cs="Times New Roman"/>
                <w:sz w:val="28"/>
                <w:szCs w:val="28"/>
              </w:rPr>
              <w:t xml:space="preserve">лейцин, </w:t>
            </w:r>
            <w:proofErr w:type="spellStart"/>
            <w:r w:rsidRPr="00DC7174">
              <w:rPr>
                <w:rFonts w:ascii="Times New Roman" w:hAnsi="Times New Roman" w:cs="Times New Roman"/>
                <w:sz w:val="28"/>
                <w:szCs w:val="28"/>
              </w:rPr>
              <w:t>метіонін</w:t>
            </w:r>
            <w:proofErr w:type="spellEnd"/>
          </w:p>
        </w:tc>
      </w:tr>
    </w:tbl>
    <w:p w14:paraId="194D046B" w14:textId="77777777" w:rsidR="00DC7174" w:rsidRPr="00DC7174" w:rsidRDefault="00DC7174" w:rsidP="00DC7174">
      <w:pPr>
        <w:widowControl w:val="0"/>
        <w:spacing w:after="0" w:line="360" w:lineRule="auto"/>
        <w:ind w:firstLine="720"/>
        <w:rPr>
          <w:rFonts w:ascii="Times New Roman" w:hAnsi="Times New Roman" w:cs="Times New Roman"/>
          <w:snapToGrid w:val="0"/>
          <w:sz w:val="28"/>
          <w:szCs w:val="28"/>
        </w:rPr>
      </w:pPr>
    </w:p>
    <w:p w14:paraId="3AAF2C9A" w14:textId="77777777" w:rsidR="00DC7174" w:rsidRPr="00DC7174" w:rsidRDefault="00DC7174" w:rsidP="00DC7174">
      <w:pPr>
        <w:widowControl w:val="0"/>
        <w:spacing w:after="0" w:line="360" w:lineRule="auto"/>
        <w:ind w:firstLine="720"/>
        <w:rPr>
          <w:rFonts w:ascii="Times New Roman" w:hAnsi="Times New Roman" w:cs="Times New Roman"/>
          <w:snapToGrid w:val="0"/>
          <w:sz w:val="28"/>
          <w:szCs w:val="28"/>
        </w:rPr>
      </w:pPr>
      <w:proofErr w:type="spellStart"/>
      <w:r w:rsidRPr="00DC7174">
        <w:rPr>
          <w:rFonts w:ascii="Times New Roman" w:hAnsi="Times New Roman" w:cs="Times New Roman"/>
          <w:snapToGrid w:val="0"/>
          <w:sz w:val="28"/>
          <w:szCs w:val="28"/>
        </w:rPr>
        <w:t>Загальновизнано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що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багатий</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вітамінний</w:t>
      </w:r>
      <w:proofErr w:type="spellEnd"/>
      <w:r w:rsidRPr="00DC7174">
        <w:rPr>
          <w:rFonts w:ascii="Times New Roman" w:hAnsi="Times New Roman" w:cs="Times New Roman"/>
          <w:snapToGrid w:val="0"/>
          <w:sz w:val="28"/>
          <w:szCs w:val="28"/>
        </w:rPr>
        <w:t xml:space="preserve"> і </w:t>
      </w:r>
      <w:proofErr w:type="spellStart"/>
      <w:r w:rsidRPr="00DC7174">
        <w:rPr>
          <w:rFonts w:ascii="Times New Roman" w:hAnsi="Times New Roman" w:cs="Times New Roman"/>
          <w:snapToGrid w:val="0"/>
          <w:sz w:val="28"/>
          <w:szCs w:val="28"/>
        </w:rPr>
        <w:t>мінеральний</w:t>
      </w:r>
      <w:proofErr w:type="spellEnd"/>
      <w:r w:rsidRPr="00DC7174">
        <w:rPr>
          <w:rFonts w:ascii="Times New Roman" w:hAnsi="Times New Roman" w:cs="Times New Roman"/>
          <w:snapToGrid w:val="0"/>
          <w:sz w:val="28"/>
          <w:szCs w:val="28"/>
        </w:rPr>
        <w:t xml:space="preserve"> склад </w:t>
      </w:r>
      <w:proofErr w:type="spellStart"/>
      <w:r w:rsidRPr="00DC7174">
        <w:rPr>
          <w:rFonts w:ascii="Times New Roman" w:hAnsi="Times New Roman" w:cs="Times New Roman"/>
          <w:snapToGrid w:val="0"/>
          <w:sz w:val="28"/>
          <w:szCs w:val="28"/>
        </w:rPr>
        <w:t>курятини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може</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забезпечувати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фізіологічні</w:t>
      </w:r>
      <w:proofErr w:type="spellEnd"/>
      <w:r w:rsidRPr="00DC7174">
        <w:rPr>
          <w:rFonts w:ascii="Times New Roman" w:hAnsi="Times New Roman" w:cs="Times New Roman"/>
          <w:snapToGrid w:val="0"/>
          <w:sz w:val="28"/>
          <w:szCs w:val="28"/>
        </w:rPr>
        <w:t xml:space="preserve"> потреби </w:t>
      </w:r>
      <w:proofErr w:type="spellStart"/>
      <w:r w:rsidRPr="00DC7174">
        <w:rPr>
          <w:rFonts w:ascii="Times New Roman" w:hAnsi="Times New Roman" w:cs="Times New Roman"/>
          <w:snapToGrid w:val="0"/>
          <w:sz w:val="28"/>
          <w:szCs w:val="28"/>
        </w:rPr>
        <w:t>людини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таблиця</w:t>
      </w:r>
      <w:proofErr w:type="spellEnd"/>
      <w:r w:rsidRPr="00DC7174">
        <w:rPr>
          <w:rFonts w:ascii="Times New Roman" w:hAnsi="Times New Roman" w:cs="Times New Roman"/>
          <w:snapToGrid w:val="0"/>
          <w:sz w:val="28"/>
          <w:szCs w:val="28"/>
        </w:rPr>
        <w:t xml:space="preserve"> 1.6). </w:t>
      </w:r>
    </w:p>
    <w:p w14:paraId="6D4EDE78" w14:textId="77777777" w:rsidR="00DC7174" w:rsidRPr="00DC7174" w:rsidRDefault="00DC7174" w:rsidP="00DC7174">
      <w:pPr>
        <w:widowControl w:val="0"/>
        <w:spacing w:after="0" w:line="360" w:lineRule="auto"/>
        <w:ind w:firstLine="720"/>
        <w:rPr>
          <w:rFonts w:ascii="Times New Roman" w:hAnsi="Times New Roman" w:cs="Times New Roman"/>
          <w:snapToGrid w:val="0"/>
          <w:sz w:val="28"/>
          <w:szCs w:val="28"/>
        </w:rPr>
      </w:pPr>
      <w:r w:rsidRPr="00DC7174">
        <w:rPr>
          <w:rFonts w:ascii="Times New Roman" w:hAnsi="Times New Roman" w:cs="Times New Roman"/>
          <w:snapToGrid w:val="0"/>
          <w:sz w:val="28"/>
          <w:szCs w:val="28"/>
        </w:rPr>
        <w:t xml:space="preserve">Страви та </w:t>
      </w:r>
      <w:proofErr w:type="spellStart"/>
      <w:r w:rsidRPr="00DC7174">
        <w:rPr>
          <w:rFonts w:ascii="Times New Roman" w:hAnsi="Times New Roman" w:cs="Times New Roman"/>
          <w:snapToGrid w:val="0"/>
          <w:sz w:val="28"/>
          <w:szCs w:val="28"/>
        </w:rPr>
        <w:t>вироби</w:t>
      </w:r>
      <w:proofErr w:type="spellEnd"/>
      <w:r w:rsidRPr="00DC7174">
        <w:rPr>
          <w:rFonts w:ascii="Times New Roman" w:hAnsi="Times New Roman" w:cs="Times New Roman"/>
          <w:snapToGrid w:val="0"/>
          <w:sz w:val="28"/>
          <w:szCs w:val="28"/>
        </w:rPr>
        <w:t xml:space="preserve"> з </w:t>
      </w:r>
      <w:proofErr w:type="spellStart"/>
      <w:r w:rsidRPr="00DC7174">
        <w:rPr>
          <w:rFonts w:ascii="Times New Roman" w:hAnsi="Times New Roman" w:cs="Times New Roman"/>
          <w:snapToGrid w:val="0"/>
          <w:sz w:val="28"/>
          <w:szCs w:val="28"/>
        </w:rPr>
        <w:t>м'яса</w:t>
      </w:r>
      <w:proofErr w:type="spellEnd"/>
      <w:r w:rsidRPr="00DC7174">
        <w:rPr>
          <w:rFonts w:ascii="Times New Roman" w:hAnsi="Times New Roman" w:cs="Times New Roman"/>
          <w:snapToGrid w:val="0"/>
          <w:sz w:val="28"/>
          <w:szCs w:val="28"/>
        </w:rPr>
        <w:t xml:space="preserve"> курей </w:t>
      </w:r>
      <w:proofErr w:type="spellStart"/>
      <w:r w:rsidRPr="00DC7174">
        <w:rPr>
          <w:rFonts w:ascii="Times New Roman" w:hAnsi="Times New Roman" w:cs="Times New Roman"/>
          <w:snapToGrid w:val="0"/>
          <w:sz w:val="28"/>
          <w:szCs w:val="28"/>
        </w:rPr>
        <w:t>мають</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приємний</w:t>
      </w:r>
      <w:proofErr w:type="spellEnd"/>
      <w:r w:rsidRPr="00DC7174">
        <w:rPr>
          <w:rFonts w:ascii="Times New Roman" w:hAnsi="Times New Roman" w:cs="Times New Roman"/>
          <w:snapToGrid w:val="0"/>
          <w:sz w:val="28"/>
          <w:szCs w:val="28"/>
        </w:rPr>
        <w:t xml:space="preserve"> смак і аромат, </w:t>
      </w:r>
      <w:proofErr w:type="spellStart"/>
      <w:r w:rsidRPr="00DC7174">
        <w:rPr>
          <w:rFonts w:ascii="Times New Roman" w:hAnsi="Times New Roman" w:cs="Times New Roman"/>
          <w:snapToGrid w:val="0"/>
          <w:sz w:val="28"/>
          <w:szCs w:val="28"/>
        </w:rPr>
        <w:t>що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зумовлені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наявністю</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курятині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приблизно</w:t>
      </w:r>
      <w:proofErr w:type="spellEnd"/>
      <w:r w:rsidRPr="00DC7174">
        <w:rPr>
          <w:rFonts w:ascii="Times New Roman" w:hAnsi="Times New Roman" w:cs="Times New Roman"/>
          <w:snapToGrid w:val="0"/>
          <w:sz w:val="28"/>
          <w:szCs w:val="28"/>
        </w:rPr>
        <w:t xml:space="preserve"> до </w:t>
      </w:r>
      <w:r w:rsidRPr="00DC7174">
        <w:rPr>
          <w:rFonts w:ascii="Times New Roman" w:hAnsi="Times New Roman" w:cs="Times New Roman"/>
          <w:noProof/>
          <w:snapToGrid w:val="0"/>
          <w:sz w:val="28"/>
          <w:szCs w:val="28"/>
        </w:rPr>
        <w:t>180</w:t>
      </w:r>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складових</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компонентів</w:t>
      </w:r>
      <w:proofErr w:type="spellEnd"/>
      <w:r w:rsidRPr="00DC7174">
        <w:rPr>
          <w:rFonts w:ascii="Times New Roman" w:hAnsi="Times New Roman" w:cs="Times New Roman"/>
          <w:snapToGrid w:val="0"/>
          <w:sz w:val="28"/>
          <w:szCs w:val="28"/>
        </w:rPr>
        <w:t xml:space="preserve"> – </w:t>
      </w:r>
      <w:proofErr w:type="spellStart"/>
      <w:r w:rsidRPr="00DC7174">
        <w:rPr>
          <w:rFonts w:ascii="Times New Roman" w:hAnsi="Times New Roman" w:cs="Times New Roman"/>
          <w:snapToGrid w:val="0"/>
          <w:sz w:val="28"/>
          <w:szCs w:val="28"/>
        </w:rPr>
        <w:t>органічні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кислоти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спирти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складні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ефіри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сірковмісні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сполуки</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ароматичні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вуглеводні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тощо</w:t>
      </w:r>
      <w:proofErr w:type="spellEnd"/>
      <w:r w:rsidRPr="00DC7174">
        <w:rPr>
          <w:rFonts w:ascii="Times New Roman" w:hAnsi="Times New Roman" w:cs="Times New Roman"/>
          <w:snapToGrid w:val="0"/>
          <w:sz w:val="28"/>
          <w:szCs w:val="28"/>
        </w:rPr>
        <w:t>.</w:t>
      </w:r>
    </w:p>
    <w:p w14:paraId="05B98939" w14:textId="77777777" w:rsidR="00DC7174" w:rsidRPr="00DC7174" w:rsidRDefault="00DC7174" w:rsidP="00DC7174">
      <w:pPr>
        <w:tabs>
          <w:tab w:val="left" w:pos="2618"/>
        </w:tabs>
        <w:spacing w:after="0" w:line="360" w:lineRule="auto"/>
        <w:ind w:firstLine="720"/>
        <w:rPr>
          <w:rFonts w:ascii="Times New Roman" w:hAnsi="Times New Roman" w:cs="Times New Roman"/>
          <w:sz w:val="28"/>
          <w:szCs w:val="28"/>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1.6 - </w:t>
      </w:r>
      <w:proofErr w:type="spellStart"/>
      <w:r w:rsidRPr="00DC7174">
        <w:rPr>
          <w:rFonts w:ascii="Times New Roman" w:hAnsi="Times New Roman" w:cs="Times New Roman"/>
          <w:sz w:val="28"/>
          <w:szCs w:val="28"/>
        </w:rPr>
        <w:t>Вітамінний</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мінеральний</w:t>
      </w:r>
      <w:proofErr w:type="spellEnd"/>
      <w:r w:rsidRPr="00DC7174">
        <w:rPr>
          <w:rFonts w:ascii="Times New Roman" w:hAnsi="Times New Roman" w:cs="Times New Roman"/>
          <w:sz w:val="28"/>
          <w:szCs w:val="28"/>
        </w:rPr>
        <w:t xml:space="preserve"> склад </w:t>
      </w:r>
      <w:proofErr w:type="spellStart"/>
      <w:r w:rsidRPr="00DC7174">
        <w:rPr>
          <w:rFonts w:ascii="Times New Roman" w:hAnsi="Times New Roman" w:cs="Times New Roman"/>
          <w:sz w:val="28"/>
          <w:szCs w:val="28"/>
        </w:rPr>
        <w:t>курятини</w:t>
      </w:r>
      <w:proofErr w:type="spellEnd"/>
      <w:r w:rsidRPr="00DC7174">
        <w:rPr>
          <w:rFonts w:ascii="Times New Roman" w:hAnsi="Times New Roman" w:cs="Times New Roman"/>
          <w:sz w:val="28"/>
          <w:szCs w:val="28"/>
        </w:rPr>
        <w:t xml:space="preserve"> </w:t>
      </w:r>
    </w:p>
    <w:tbl>
      <w:tblPr>
        <w:tblW w:w="9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8"/>
        <w:gridCol w:w="1440"/>
        <w:gridCol w:w="1440"/>
        <w:gridCol w:w="1542"/>
      </w:tblGrid>
      <w:tr w:rsidR="00DC7174" w:rsidRPr="00DC7174" w14:paraId="054BACED" w14:textId="77777777" w:rsidTr="00E72D67">
        <w:trPr>
          <w:jc w:val="right"/>
        </w:trPr>
        <w:tc>
          <w:tcPr>
            <w:tcW w:w="4898" w:type="dxa"/>
          </w:tcPr>
          <w:p w14:paraId="39D20B47" w14:textId="77777777" w:rsidR="00DC7174" w:rsidRPr="00DC7174" w:rsidRDefault="00DC7174" w:rsidP="00DC7174">
            <w:pPr>
              <w:spacing w:after="0" w:line="360" w:lineRule="auto"/>
              <w:rPr>
                <w:rFonts w:ascii="Times New Roman" w:hAnsi="Times New Roman" w:cs="Times New Roman"/>
                <w:sz w:val="28"/>
                <w:szCs w:val="28"/>
              </w:rPr>
            </w:pPr>
            <w:proofErr w:type="spellStart"/>
            <w:r w:rsidRPr="00DC7174">
              <w:rPr>
                <w:rFonts w:ascii="Times New Roman" w:hAnsi="Times New Roman" w:cs="Times New Roman"/>
                <w:sz w:val="28"/>
                <w:szCs w:val="28"/>
              </w:rPr>
              <w:lastRenderedPageBreak/>
              <w:t>Показники</w:t>
            </w:r>
            <w:proofErr w:type="spellEnd"/>
          </w:p>
        </w:tc>
        <w:tc>
          <w:tcPr>
            <w:tcW w:w="1440" w:type="dxa"/>
          </w:tcPr>
          <w:p w14:paraId="4A0765C7" w14:textId="77777777" w:rsidR="00DC7174" w:rsidRPr="00DC7174" w:rsidRDefault="00DC7174" w:rsidP="00DC7174">
            <w:pPr>
              <w:tabs>
                <w:tab w:val="left" w:pos="2618"/>
              </w:tabs>
              <w:spacing w:after="0" w:line="360" w:lineRule="auto"/>
              <w:jc w:val="center"/>
              <w:rPr>
                <w:rFonts w:ascii="Times New Roman" w:hAnsi="Times New Roman" w:cs="Times New Roman"/>
                <w:sz w:val="28"/>
                <w:szCs w:val="28"/>
              </w:rPr>
            </w:pPr>
            <w:proofErr w:type="spellStart"/>
            <w:r w:rsidRPr="00DC7174">
              <w:rPr>
                <w:rFonts w:ascii="Times New Roman" w:hAnsi="Times New Roman" w:cs="Times New Roman"/>
                <w:sz w:val="28"/>
                <w:szCs w:val="28"/>
              </w:rPr>
              <w:t>М'ясо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куряче</w:t>
            </w:r>
            <w:proofErr w:type="spellEnd"/>
          </w:p>
        </w:tc>
        <w:tc>
          <w:tcPr>
            <w:tcW w:w="1440" w:type="dxa"/>
          </w:tcPr>
          <w:p w14:paraId="18D86BF8" w14:textId="77777777" w:rsidR="00DC7174" w:rsidRPr="00DC7174" w:rsidRDefault="00DC7174" w:rsidP="00DC7174">
            <w:pPr>
              <w:tabs>
                <w:tab w:val="left" w:pos="2618"/>
              </w:tabs>
              <w:spacing w:after="0" w:line="360" w:lineRule="auto"/>
              <w:jc w:val="center"/>
              <w:rPr>
                <w:rFonts w:ascii="Times New Roman" w:hAnsi="Times New Roman" w:cs="Times New Roman"/>
                <w:sz w:val="28"/>
                <w:szCs w:val="28"/>
              </w:rPr>
            </w:pPr>
            <w:proofErr w:type="spellStart"/>
            <w:r w:rsidRPr="00DC7174">
              <w:rPr>
                <w:rFonts w:ascii="Times New Roman" w:hAnsi="Times New Roman" w:cs="Times New Roman"/>
                <w:sz w:val="28"/>
                <w:szCs w:val="28"/>
              </w:rPr>
              <w:t>Шкіра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куряча</w:t>
            </w:r>
            <w:proofErr w:type="spellEnd"/>
          </w:p>
        </w:tc>
        <w:tc>
          <w:tcPr>
            <w:tcW w:w="1542" w:type="dxa"/>
          </w:tcPr>
          <w:p w14:paraId="41B2D96B" w14:textId="77777777" w:rsidR="00DC7174" w:rsidRPr="00DC7174" w:rsidRDefault="00DC7174" w:rsidP="00DC7174">
            <w:pPr>
              <w:tabs>
                <w:tab w:val="left" w:pos="2618"/>
              </w:tabs>
              <w:spacing w:after="0" w:line="360" w:lineRule="auto"/>
              <w:jc w:val="center"/>
              <w:rPr>
                <w:rFonts w:ascii="Times New Roman" w:hAnsi="Times New Roman" w:cs="Times New Roman"/>
                <w:sz w:val="28"/>
                <w:szCs w:val="28"/>
              </w:rPr>
            </w:pPr>
            <w:proofErr w:type="spellStart"/>
            <w:r w:rsidRPr="00DC7174">
              <w:rPr>
                <w:rFonts w:ascii="Times New Roman" w:hAnsi="Times New Roman" w:cs="Times New Roman"/>
                <w:sz w:val="28"/>
                <w:szCs w:val="28"/>
              </w:rPr>
              <w:t>Добова</w:t>
            </w:r>
            <w:proofErr w:type="spellEnd"/>
            <w:r w:rsidRPr="00DC7174">
              <w:rPr>
                <w:rFonts w:ascii="Times New Roman" w:hAnsi="Times New Roman" w:cs="Times New Roman"/>
                <w:sz w:val="28"/>
                <w:szCs w:val="28"/>
              </w:rPr>
              <w:t xml:space="preserve"> потреба</w:t>
            </w:r>
          </w:p>
        </w:tc>
      </w:tr>
      <w:tr w:rsidR="00DC7174" w:rsidRPr="00DC7174" w14:paraId="398D0DF8" w14:textId="77777777" w:rsidTr="00E72D67">
        <w:trPr>
          <w:jc w:val="right"/>
        </w:trPr>
        <w:tc>
          <w:tcPr>
            <w:tcW w:w="4898" w:type="dxa"/>
          </w:tcPr>
          <w:p w14:paraId="4335A569" w14:textId="77777777" w:rsidR="00DC7174" w:rsidRPr="00DC7174" w:rsidRDefault="00DC7174" w:rsidP="00DC7174">
            <w:pPr>
              <w:spacing w:after="0" w:line="360" w:lineRule="auto"/>
              <w:rPr>
                <w:rFonts w:ascii="Times New Roman" w:hAnsi="Times New Roman" w:cs="Times New Roman"/>
                <w:bCs/>
                <w:sz w:val="28"/>
                <w:szCs w:val="28"/>
              </w:rPr>
            </w:pPr>
            <w:r w:rsidRPr="00DC7174">
              <w:rPr>
                <w:rFonts w:ascii="Times New Roman" w:hAnsi="Times New Roman" w:cs="Times New Roman"/>
                <w:bCs/>
                <w:sz w:val="28"/>
                <w:szCs w:val="28"/>
              </w:rPr>
              <w:t>Ретинол (А), мг/100 г</w:t>
            </w:r>
          </w:p>
        </w:tc>
        <w:tc>
          <w:tcPr>
            <w:tcW w:w="1440" w:type="dxa"/>
          </w:tcPr>
          <w:p w14:paraId="7C179883"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0,04</w:t>
            </w:r>
          </w:p>
        </w:tc>
        <w:tc>
          <w:tcPr>
            <w:tcW w:w="1440" w:type="dxa"/>
          </w:tcPr>
          <w:p w14:paraId="3042E4F5"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0,88</w:t>
            </w:r>
          </w:p>
        </w:tc>
        <w:tc>
          <w:tcPr>
            <w:tcW w:w="1542" w:type="dxa"/>
          </w:tcPr>
          <w:p w14:paraId="11565F27"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1,5-2,5</w:t>
            </w:r>
          </w:p>
        </w:tc>
      </w:tr>
      <w:tr w:rsidR="00DC7174" w:rsidRPr="00DC7174" w14:paraId="0944357A" w14:textId="77777777" w:rsidTr="00E72D67">
        <w:trPr>
          <w:jc w:val="right"/>
        </w:trPr>
        <w:tc>
          <w:tcPr>
            <w:tcW w:w="4898" w:type="dxa"/>
          </w:tcPr>
          <w:p w14:paraId="735DC2C6"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Аскорбінова</w:t>
            </w:r>
            <w:proofErr w:type="spellEnd"/>
            <w:r w:rsidRPr="00DC7174">
              <w:rPr>
                <w:rFonts w:ascii="Times New Roman" w:hAnsi="Times New Roman" w:cs="Times New Roman"/>
                <w:bCs/>
                <w:sz w:val="28"/>
                <w:szCs w:val="28"/>
              </w:rPr>
              <w:t xml:space="preserve"> кислота, мг/100 г</w:t>
            </w:r>
          </w:p>
        </w:tc>
        <w:tc>
          <w:tcPr>
            <w:tcW w:w="1440" w:type="dxa"/>
          </w:tcPr>
          <w:p w14:paraId="6F062468"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2,0</w:t>
            </w:r>
          </w:p>
        </w:tc>
        <w:tc>
          <w:tcPr>
            <w:tcW w:w="1440" w:type="dxa"/>
          </w:tcPr>
          <w:p w14:paraId="59AF9AFF"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w:t>
            </w:r>
          </w:p>
        </w:tc>
        <w:tc>
          <w:tcPr>
            <w:tcW w:w="1542" w:type="dxa"/>
          </w:tcPr>
          <w:p w14:paraId="40DA1429"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50-70</w:t>
            </w:r>
          </w:p>
        </w:tc>
      </w:tr>
      <w:tr w:rsidR="00DC7174" w:rsidRPr="00DC7174" w14:paraId="1BA38A9D" w14:textId="77777777" w:rsidTr="00E72D67">
        <w:trPr>
          <w:jc w:val="right"/>
        </w:trPr>
        <w:tc>
          <w:tcPr>
            <w:tcW w:w="4898" w:type="dxa"/>
          </w:tcPr>
          <w:p w14:paraId="18C42EDD" w14:textId="77777777" w:rsidR="00DC7174" w:rsidRPr="00DC7174" w:rsidRDefault="00DC7174" w:rsidP="00DC7174">
            <w:pPr>
              <w:spacing w:after="0" w:line="360" w:lineRule="auto"/>
              <w:rPr>
                <w:rFonts w:ascii="Times New Roman" w:hAnsi="Times New Roman" w:cs="Times New Roman"/>
                <w:bCs/>
                <w:sz w:val="28"/>
                <w:szCs w:val="28"/>
              </w:rPr>
            </w:pPr>
            <w:r w:rsidRPr="00DC7174">
              <w:rPr>
                <w:rFonts w:ascii="Times New Roman" w:hAnsi="Times New Roman" w:cs="Times New Roman"/>
                <w:bCs/>
                <w:sz w:val="28"/>
                <w:szCs w:val="28"/>
              </w:rPr>
              <w:t>В</w:t>
            </w:r>
            <w:r w:rsidRPr="00DC7174">
              <w:rPr>
                <w:rFonts w:ascii="Times New Roman" w:hAnsi="Times New Roman" w:cs="Times New Roman"/>
                <w:bCs/>
                <w:sz w:val="28"/>
                <w:szCs w:val="28"/>
                <w:vertAlign w:val="subscript"/>
              </w:rPr>
              <w:t>6</w:t>
            </w:r>
            <w:r w:rsidRPr="00DC7174">
              <w:rPr>
                <w:rFonts w:ascii="Times New Roman" w:hAnsi="Times New Roman" w:cs="Times New Roman"/>
                <w:bCs/>
                <w:sz w:val="28"/>
                <w:szCs w:val="28"/>
              </w:rPr>
              <w:t>, мг/100 г</w:t>
            </w:r>
          </w:p>
        </w:tc>
        <w:tc>
          <w:tcPr>
            <w:tcW w:w="1440" w:type="dxa"/>
          </w:tcPr>
          <w:p w14:paraId="394687D6"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0,51</w:t>
            </w:r>
          </w:p>
        </w:tc>
        <w:tc>
          <w:tcPr>
            <w:tcW w:w="1440" w:type="dxa"/>
          </w:tcPr>
          <w:p w14:paraId="61D5F561"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0,09</w:t>
            </w:r>
          </w:p>
        </w:tc>
        <w:tc>
          <w:tcPr>
            <w:tcW w:w="1542" w:type="dxa"/>
          </w:tcPr>
          <w:p w14:paraId="683385DE"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2-3</w:t>
            </w:r>
          </w:p>
        </w:tc>
      </w:tr>
      <w:tr w:rsidR="00DC7174" w:rsidRPr="00DC7174" w14:paraId="4C60FDE6" w14:textId="77777777" w:rsidTr="00E72D67">
        <w:trPr>
          <w:jc w:val="right"/>
        </w:trPr>
        <w:tc>
          <w:tcPr>
            <w:tcW w:w="4898" w:type="dxa"/>
          </w:tcPr>
          <w:p w14:paraId="6C097143"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Ніацин</w:t>
            </w:r>
            <w:proofErr w:type="spellEnd"/>
            <w:r w:rsidRPr="00DC7174">
              <w:rPr>
                <w:rFonts w:ascii="Times New Roman" w:hAnsi="Times New Roman" w:cs="Times New Roman"/>
                <w:bCs/>
                <w:sz w:val="28"/>
                <w:szCs w:val="28"/>
              </w:rPr>
              <w:t>, мг/100 г</w:t>
            </w:r>
          </w:p>
        </w:tc>
        <w:tc>
          <w:tcPr>
            <w:tcW w:w="1440" w:type="dxa"/>
          </w:tcPr>
          <w:p w14:paraId="414B1B70"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6,1</w:t>
            </w:r>
          </w:p>
        </w:tc>
        <w:tc>
          <w:tcPr>
            <w:tcW w:w="1440" w:type="dxa"/>
          </w:tcPr>
          <w:p w14:paraId="79687A84"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3,99</w:t>
            </w:r>
          </w:p>
        </w:tc>
        <w:tc>
          <w:tcPr>
            <w:tcW w:w="1542" w:type="dxa"/>
          </w:tcPr>
          <w:p w14:paraId="38310A32"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15-20</w:t>
            </w:r>
          </w:p>
        </w:tc>
      </w:tr>
      <w:tr w:rsidR="00DC7174" w:rsidRPr="00DC7174" w14:paraId="2D2FBB11" w14:textId="77777777" w:rsidTr="00E72D67">
        <w:trPr>
          <w:jc w:val="right"/>
        </w:trPr>
        <w:tc>
          <w:tcPr>
            <w:tcW w:w="4898" w:type="dxa"/>
          </w:tcPr>
          <w:p w14:paraId="3FF9434F"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Рибофлавін</w:t>
            </w:r>
            <w:proofErr w:type="spellEnd"/>
            <w:r w:rsidRPr="00DC7174">
              <w:rPr>
                <w:rFonts w:ascii="Times New Roman" w:hAnsi="Times New Roman" w:cs="Times New Roman"/>
                <w:bCs/>
                <w:sz w:val="28"/>
                <w:szCs w:val="28"/>
              </w:rPr>
              <w:t xml:space="preserve"> (В</w:t>
            </w:r>
            <w:r w:rsidRPr="00DC7174">
              <w:rPr>
                <w:rFonts w:ascii="Times New Roman" w:hAnsi="Times New Roman" w:cs="Times New Roman"/>
                <w:bCs/>
                <w:sz w:val="28"/>
                <w:szCs w:val="28"/>
                <w:vertAlign w:val="subscript"/>
              </w:rPr>
              <w:t>2</w:t>
            </w:r>
            <w:proofErr w:type="gramStart"/>
            <w:r w:rsidRPr="00DC7174">
              <w:rPr>
                <w:rFonts w:ascii="Times New Roman" w:hAnsi="Times New Roman" w:cs="Times New Roman"/>
                <w:bCs/>
                <w:sz w:val="28"/>
                <w:szCs w:val="28"/>
              </w:rPr>
              <w:t>) ,</w:t>
            </w:r>
            <w:proofErr w:type="gramEnd"/>
            <w:r w:rsidRPr="00DC7174">
              <w:rPr>
                <w:rFonts w:ascii="Times New Roman" w:hAnsi="Times New Roman" w:cs="Times New Roman"/>
                <w:bCs/>
                <w:sz w:val="28"/>
                <w:szCs w:val="28"/>
              </w:rPr>
              <w:t xml:space="preserve"> мг/100 г</w:t>
            </w:r>
          </w:p>
        </w:tc>
        <w:tc>
          <w:tcPr>
            <w:tcW w:w="1440" w:type="dxa"/>
          </w:tcPr>
          <w:p w14:paraId="589816F9"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0,15</w:t>
            </w:r>
          </w:p>
        </w:tc>
        <w:tc>
          <w:tcPr>
            <w:tcW w:w="1440" w:type="dxa"/>
          </w:tcPr>
          <w:p w14:paraId="5DB63029"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0,07</w:t>
            </w:r>
          </w:p>
        </w:tc>
        <w:tc>
          <w:tcPr>
            <w:tcW w:w="1542" w:type="dxa"/>
          </w:tcPr>
          <w:p w14:paraId="31628FB4"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2,0-2,5</w:t>
            </w:r>
          </w:p>
        </w:tc>
      </w:tr>
      <w:tr w:rsidR="00DC7174" w:rsidRPr="00DC7174" w14:paraId="5BC1BC6F" w14:textId="77777777" w:rsidTr="00E72D67">
        <w:trPr>
          <w:jc w:val="right"/>
        </w:trPr>
        <w:tc>
          <w:tcPr>
            <w:tcW w:w="4898" w:type="dxa"/>
          </w:tcPr>
          <w:p w14:paraId="1B284A61"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Тіамін</w:t>
            </w:r>
            <w:proofErr w:type="spellEnd"/>
            <w:r w:rsidRPr="00DC7174">
              <w:rPr>
                <w:rFonts w:ascii="Times New Roman" w:hAnsi="Times New Roman" w:cs="Times New Roman"/>
                <w:bCs/>
                <w:sz w:val="28"/>
                <w:szCs w:val="28"/>
              </w:rPr>
              <w:t xml:space="preserve"> (В</w:t>
            </w:r>
            <w:r w:rsidRPr="00DC7174">
              <w:rPr>
                <w:rFonts w:ascii="Times New Roman" w:hAnsi="Times New Roman" w:cs="Times New Roman"/>
                <w:bCs/>
                <w:sz w:val="28"/>
                <w:szCs w:val="28"/>
                <w:vertAlign w:val="subscript"/>
              </w:rPr>
              <w:t>1</w:t>
            </w:r>
            <w:proofErr w:type="gramStart"/>
            <w:r w:rsidRPr="00DC7174">
              <w:rPr>
                <w:rFonts w:ascii="Times New Roman" w:hAnsi="Times New Roman" w:cs="Times New Roman"/>
                <w:bCs/>
                <w:sz w:val="28"/>
                <w:szCs w:val="28"/>
              </w:rPr>
              <w:t>) ,</w:t>
            </w:r>
            <w:proofErr w:type="gramEnd"/>
            <w:r w:rsidRPr="00DC7174">
              <w:rPr>
                <w:rFonts w:ascii="Times New Roman" w:hAnsi="Times New Roman" w:cs="Times New Roman"/>
                <w:bCs/>
                <w:sz w:val="28"/>
                <w:szCs w:val="28"/>
              </w:rPr>
              <w:t xml:space="preserve"> мг/100 г</w:t>
            </w:r>
          </w:p>
        </w:tc>
        <w:tc>
          <w:tcPr>
            <w:tcW w:w="1440" w:type="dxa"/>
          </w:tcPr>
          <w:p w14:paraId="73BA1E7D"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0,09</w:t>
            </w:r>
          </w:p>
        </w:tc>
        <w:tc>
          <w:tcPr>
            <w:tcW w:w="1440" w:type="dxa"/>
          </w:tcPr>
          <w:p w14:paraId="4630848A"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0,03</w:t>
            </w:r>
          </w:p>
        </w:tc>
        <w:tc>
          <w:tcPr>
            <w:tcW w:w="1542" w:type="dxa"/>
          </w:tcPr>
          <w:p w14:paraId="4E5987F6"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1,5-2,0</w:t>
            </w:r>
          </w:p>
        </w:tc>
      </w:tr>
      <w:tr w:rsidR="00DC7174" w:rsidRPr="00DC7174" w14:paraId="489F8C46" w14:textId="77777777" w:rsidTr="00E72D67">
        <w:trPr>
          <w:jc w:val="right"/>
        </w:trPr>
        <w:tc>
          <w:tcPr>
            <w:tcW w:w="4898" w:type="dxa"/>
          </w:tcPr>
          <w:p w14:paraId="3266E6E3"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Калій</w:t>
            </w:r>
            <w:proofErr w:type="spellEnd"/>
            <w:r w:rsidRPr="00DC7174">
              <w:rPr>
                <w:rFonts w:ascii="Times New Roman" w:hAnsi="Times New Roman" w:cs="Times New Roman"/>
                <w:bCs/>
                <w:sz w:val="28"/>
                <w:szCs w:val="28"/>
              </w:rPr>
              <w:t>, мг/100 г</w:t>
            </w:r>
          </w:p>
        </w:tc>
        <w:tc>
          <w:tcPr>
            <w:tcW w:w="1440" w:type="dxa"/>
          </w:tcPr>
          <w:p w14:paraId="30B44FE8"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239</w:t>
            </w:r>
          </w:p>
        </w:tc>
        <w:tc>
          <w:tcPr>
            <w:tcW w:w="1440" w:type="dxa"/>
          </w:tcPr>
          <w:p w14:paraId="106A4F07"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103</w:t>
            </w:r>
          </w:p>
        </w:tc>
        <w:tc>
          <w:tcPr>
            <w:tcW w:w="1542" w:type="dxa"/>
          </w:tcPr>
          <w:p w14:paraId="5966678E"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2500-5000</w:t>
            </w:r>
          </w:p>
        </w:tc>
      </w:tr>
      <w:tr w:rsidR="00DC7174" w:rsidRPr="00DC7174" w14:paraId="527A7C1A" w14:textId="77777777" w:rsidTr="00E72D67">
        <w:trPr>
          <w:jc w:val="right"/>
        </w:trPr>
        <w:tc>
          <w:tcPr>
            <w:tcW w:w="4898" w:type="dxa"/>
          </w:tcPr>
          <w:p w14:paraId="2BD54388"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Кальцій</w:t>
            </w:r>
            <w:proofErr w:type="spellEnd"/>
            <w:r w:rsidRPr="00DC7174">
              <w:rPr>
                <w:rFonts w:ascii="Times New Roman" w:hAnsi="Times New Roman" w:cs="Times New Roman"/>
                <w:bCs/>
                <w:sz w:val="28"/>
                <w:szCs w:val="28"/>
              </w:rPr>
              <w:t>, мг/100 г</w:t>
            </w:r>
          </w:p>
        </w:tc>
        <w:tc>
          <w:tcPr>
            <w:tcW w:w="1440" w:type="dxa"/>
          </w:tcPr>
          <w:p w14:paraId="2F8C73AD"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13</w:t>
            </w:r>
          </w:p>
        </w:tc>
        <w:tc>
          <w:tcPr>
            <w:tcW w:w="1440" w:type="dxa"/>
          </w:tcPr>
          <w:p w14:paraId="3A3E8153"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11</w:t>
            </w:r>
          </w:p>
        </w:tc>
        <w:tc>
          <w:tcPr>
            <w:tcW w:w="1542" w:type="dxa"/>
          </w:tcPr>
          <w:p w14:paraId="0AF41FF4"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800-1000</w:t>
            </w:r>
          </w:p>
        </w:tc>
      </w:tr>
      <w:tr w:rsidR="00DC7174" w:rsidRPr="00DC7174" w14:paraId="15B0A889" w14:textId="77777777" w:rsidTr="00E72D67">
        <w:trPr>
          <w:jc w:val="right"/>
        </w:trPr>
        <w:tc>
          <w:tcPr>
            <w:tcW w:w="4898" w:type="dxa"/>
          </w:tcPr>
          <w:p w14:paraId="3FF7CE95"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Магній</w:t>
            </w:r>
            <w:proofErr w:type="spellEnd"/>
            <w:r w:rsidRPr="00DC7174">
              <w:rPr>
                <w:rFonts w:ascii="Times New Roman" w:hAnsi="Times New Roman" w:cs="Times New Roman"/>
                <w:bCs/>
                <w:sz w:val="28"/>
                <w:szCs w:val="28"/>
              </w:rPr>
              <w:t>, мг/100 г</w:t>
            </w:r>
          </w:p>
        </w:tc>
        <w:tc>
          <w:tcPr>
            <w:tcW w:w="1440" w:type="dxa"/>
          </w:tcPr>
          <w:p w14:paraId="20BCFB81"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21</w:t>
            </w:r>
          </w:p>
        </w:tc>
        <w:tc>
          <w:tcPr>
            <w:tcW w:w="1440" w:type="dxa"/>
          </w:tcPr>
          <w:p w14:paraId="0D094162"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13</w:t>
            </w:r>
          </w:p>
        </w:tc>
        <w:tc>
          <w:tcPr>
            <w:tcW w:w="1542" w:type="dxa"/>
          </w:tcPr>
          <w:p w14:paraId="371E04F3"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300-500</w:t>
            </w:r>
          </w:p>
        </w:tc>
      </w:tr>
      <w:tr w:rsidR="00DC7174" w:rsidRPr="00DC7174" w14:paraId="287A143D" w14:textId="77777777" w:rsidTr="00E72D67">
        <w:trPr>
          <w:jc w:val="right"/>
        </w:trPr>
        <w:tc>
          <w:tcPr>
            <w:tcW w:w="4898" w:type="dxa"/>
          </w:tcPr>
          <w:p w14:paraId="353E4379" w14:textId="77777777" w:rsidR="00DC7174" w:rsidRPr="00DC7174" w:rsidRDefault="00DC7174" w:rsidP="00DC7174">
            <w:pPr>
              <w:spacing w:after="0" w:line="360" w:lineRule="auto"/>
              <w:rPr>
                <w:rFonts w:ascii="Times New Roman" w:hAnsi="Times New Roman" w:cs="Times New Roman"/>
                <w:bCs/>
                <w:sz w:val="28"/>
                <w:szCs w:val="28"/>
              </w:rPr>
            </w:pPr>
            <w:proofErr w:type="spellStart"/>
            <w:r w:rsidRPr="00DC7174">
              <w:rPr>
                <w:rFonts w:ascii="Times New Roman" w:hAnsi="Times New Roman" w:cs="Times New Roman"/>
                <w:bCs/>
                <w:sz w:val="28"/>
                <w:szCs w:val="28"/>
              </w:rPr>
              <w:t>Натрій</w:t>
            </w:r>
            <w:proofErr w:type="spellEnd"/>
            <w:r w:rsidRPr="00DC7174">
              <w:rPr>
                <w:rFonts w:ascii="Times New Roman" w:hAnsi="Times New Roman" w:cs="Times New Roman"/>
                <w:bCs/>
                <w:sz w:val="28"/>
                <w:szCs w:val="28"/>
              </w:rPr>
              <w:t>, мг/100 г</w:t>
            </w:r>
          </w:p>
        </w:tc>
        <w:tc>
          <w:tcPr>
            <w:tcW w:w="1440" w:type="dxa"/>
          </w:tcPr>
          <w:p w14:paraId="30AF392C"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79</w:t>
            </w:r>
          </w:p>
        </w:tc>
        <w:tc>
          <w:tcPr>
            <w:tcW w:w="1440" w:type="dxa"/>
          </w:tcPr>
          <w:p w14:paraId="4D311A03"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63</w:t>
            </w:r>
          </w:p>
        </w:tc>
        <w:tc>
          <w:tcPr>
            <w:tcW w:w="1542" w:type="dxa"/>
          </w:tcPr>
          <w:p w14:paraId="6FBFB470"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4000-6000</w:t>
            </w:r>
          </w:p>
        </w:tc>
      </w:tr>
      <w:tr w:rsidR="00DC7174" w:rsidRPr="00DC7174" w14:paraId="54C97A62" w14:textId="77777777" w:rsidTr="00E72D67">
        <w:trPr>
          <w:jc w:val="right"/>
        </w:trPr>
        <w:tc>
          <w:tcPr>
            <w:tcW w:w="4898" w:type="dxa"/>
          </w:tcPr>
          <w:p w14:paraId="6E674332" w14:textId="77777777" w:rsidR="00DC7174" w:rsidRPr="00DC7174" w:rsidRDefault="00DC7174" w:rsidP="00DC7174">
            <w:pPr>
              <w:spacing w:after="0" w:line="360" w:lineRule="auto"/>
              <w:rPr>
                <w:rFonts w:ascii="Times New Roman" w:hAnsi="Times New Roman" w:cs="Times New Roman"/>
                <w:bCs/>
                <w:sz w:val="28"/>
                <w:szCs w:val="28"/>
              </w:rPr>
            </w:pPr>
            <w:r w:rsidRPr="00DC7174">
              <w:rPr>
                <w:rFonts w:ascii="Times New Roman" w:hAnsi="Times New Roman" w:cs="Times New Roman"/>
                <w:bCs/>
                <w:sz w:val="28"/>
                <w:szCs w:val="28"/>
              </w:rPr>
              <w:t>Фосфор, мг/100 г</w:t>
            </w:r>
          </w:p>
        </w:tc>
        <w:tc>
          <w:tcPr>
            <w:tcW w:w="1440" w:type="dxa"/>
          </w:tcPr>
          <w:p w14:paraId="0A89C99B"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175</w:t>
            </w:r>
          </w:p>
        </w:tc>
        <w:tc>
          <w:tcPr>
            <w:tcW w:w="1440" w:type="dxa"/>
          </w:tcPr>
          <w:p w14:paraId="6307FD46" w14:textId="77777777" w:rsidR="00DC7174" w:rsidRPr="00DC7174" w:rsidRDefault="00DC7174" w:rsidP="00DC7174">
            <w:pPr>
              <w:tabs>
                <w:tab w:val="left" w:pos="2618"/>
              </w:tabs>
              <w:spacing w:after="0" w:line="360" w:lineRule="auto"/>
              <w:jc w:val="center"/>
              <w:rPr>
                <w:rFonts w:ascii="Times New Roman" w:hAnsi="Times New Roman" w:cs="Times New Roman"/>
                <w:bCs/>
                <w:sz w:val="28"/>
                <w:szCs w:val="28"/>
              </w:rPr>
            </w:pPr>
            <w:r w:rsidRPr="00DC7174">
              <w:rPr>
                <w:rFonts w:ascii="Times New Roman" w:hAnsi="Times New Roman" w:cs="Times New Roman"/>
                <w:bCs/>
                <w:sz w:val="28"/>
                <w:szCs w:val="28"/>
              </w:rPr>
              <w:t>100</w:t>
            </w:r>
          </w:p>
        </w:tc>
        <w:tc>
          <w:tcPr>
            <w:tcW w:w="1542" w:type="dxa"/>
          </w:tcPr>
          <w:p w14:paraId="448C4896" w14:textId="77777777" w:rsidR="00DC7174" w:rsidRPr="00DC7174" w:rsidRDefault="00DC7174" w:rsidP="00DC7174">
            <w:pPr>
              <w:tabs>
                <w:tab w:val="left" w:pos="2618"/>
              </w:tabs>
              <w:spacing w:after="0" w:line="360" w:lineRule="auto"/>
              <w:ind w:hanging="108"/>
              <w:jc w:val="center"/>
              <w:rPr>
                <w:rFonts w:ascii="Times New Roman" w:hAnsi="Times New Roman" w:cs="Times New Roman"/>
                <w:bCs/>
                <w:sz w:val="28"/>
                <w:szCs w:val="28"/>
              </w:rPr>
            </w:pPr>
            <w:r w:rsidRPr="00DC7174">
              <w:rPr>
                <w:rFonts w:ascii="Times New Roman" w:hAnsi="Times New Roman" w:cs="Times New Roman"/>
                <w:bCs/>
                <w:sz w:val="28"/>
                <w:szCs w:val="28"/>
              </w:rPr>
              <w:t>1000-15000</w:t>
            </w:r>
          </w:p>
        </w:tc>
      </w:tr>
    </w:tbl>
    <w:p w14:paraId="5068DDEA" w14:textId="77777777" w:rsidR="00DC7174" w:rsidRPr="00DC7174" w:rsidRDefault="00DC7174" w:rsidP="00DC7174">
      <w:pPr>
        <w:widowControl w:val="0"/>
        <w:spacing w:after="0" w:line="360" w:lineRule="auto"/>
        <w:ind w:firstLine="720"/>
        <w:rPr>
          <w:rFonts w:ascii="Times New Roman" w:hAnsi="Times New Roman" w:cs="Times New Roman"/>
          <w:snapToGrid w:val="0"/>
          <w:sz w:val="28"/>
          <w:szCs w:val="28"/>
        </w:rPr>
      </w:pPr>
    </w:p>
    <w:p w14:paraId="62162B74" w14:textId="77777777" w:rsidR="00DC7174" w:rsidRPr="00DC7174" w:rsidRDefault="00DC7174" w:rsidP="00DC7174">
      <w:pPr>
        <w:widowControl w:val="0"/>
        <w:spacing w:after="0" w:line="360" w:lineRule="auto"/>
        <w:ind w:firstLine="720"/>
        <w:rPr>
          <w:rFonts w:ascii="Times New Roman" w:hAnsi="Times New Roman" w:cs="Times New Roman"/>
          <w:snapToGrid w:val="0"/>
          <w:sz w:val="28"/>
          <w:szCs w:val="28"/>
        </w:rPr>
      </w:pPr>
      <w:r w:rsidRPr="00DC7174">
        <w:rPr>
          <w:rFonts w:ascii="Times New Roman" w:hAnsi="Times New Roman" w:cs="Times New Roman"/>
          <w:snapToGrid w:val="0"/>
          <w:sz w:val="28"/>
          <w:szCs w:val="28"/>
        </w:rPr>
        <w:t xml:space="preserve">Курятина - </w:t>
      </w:r>
      <w:proofErr w:type="spellStart"/>
      <w:r w:rsidRPr="00DC7174">
        <w:rPr>
          <w:rFonts w:ascii="Times New Roman" w:hAnsi="Times New Roman" w:cs="Times New Roman"/>
          <w:snapToGrid w:val="0"/>
          <w:sz w:val="28"/>
          <w:szCs w:val="28"/>
        </w:rPr>
        <w:t>м'ясо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дорослої</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птиці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багате</w:t>
      </w:r>
      <w:proofErr w:type="spellEnd"/>
      <w:r w:rsidRPr="00DC7174">
        <w:rPr>
          <w:rFonts w:ascii="Times New Roman" w:hAnsi="Times New Roman" w:cs="Times New Roman"/>
          <w:snapToGrid w:val="0"/>
          <w:sz w:val="28"/>
          <w:szCs w:val="28"/>
        </w:rPr>
        <w:t xml:space="preserve"> на </w:t>
      </w:r>
      <w:proofErr w:type="spellStart"/>
      <w:r w:rsidRPr="00DC7174">
        <w:rPr>
          <w:rFonts w:ascii="Times New Roman" w:hAnsi="Times New Roman" w:cs="Times New Roman"/>
          <w:snapToGrid w:val="0"/>
          <w:sz w:val="28"/>
          <w:szCs w:val="28"/>
        </w:rPr>
        <w:t>екстрактивні</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речовини</w:t>
      </w:r>
      <w:proofErr w:type="spellEnd"/>
      <w:r w:rsidRPr="00DC7174">
        <w:rPr>
          <w:rFonts w:ascii="Times New Roman" w:hAnsi="Times New Roman" w:cs="Times New Roman"/>
          <w:snapToGrid w:val="0"/>
          <w:sz w:val="28"/>
          <w:szCs w:val="28"/>
        </w:rPr>
        <w:t xml:space="preserve">, тому </w:t>
      </w:r>
      <w:proofErr w:type="spellStart"/>
      <w:r w:rsidRPr="00DC7174">
        <w:rPr>
          <w:rFonts w:ascii="Times New Roman" w:hAnsi="Times New Roman" w:cs="Times New Roman"/>
          <w:snapToGrid w:val="0"/>
          <w:sz w:val="28"/>
          <w:szCs w:val="28"/>
        </w:rPr>
        <w:t>його</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використовують</w:t>
      </w:r>
      <w:proofErr w:type="spellEnd"/>
      <w:r w:rsidRPr="00DC7174">
        <w:rPr>
          <w:rFonts w:ascii="Times New Roman" w:hAnsi="Times New Roman" w:cs="Times New Roman"/>
          <w:snapToGrid w:val="0"/>
          <w:sz w:val="28"/>
          <w:szCs w:val="28"/>
        </w:rPr>
        <w:t xml:space="preserve"> у </w:t>
      </w:r>
      <w:proofErr w:type="spellStart"/>
      <w:r w:rsidRPr="00DC7174">
        <w:rPr>
          <w:rFonts w:ascii="Times New Roman" w:hAnsi="Times New Roman" w:cs="Times New Roman"/>
          <w:snapToGrid w:val="0"/>
          <w:sz w:val="28"/>
          <w:szCs w:val="28"/>
        </w:rPr>
        <w:t>дієтичному</w:t>
      </w:r>
      <w:proofErr w:type="spellEnd"/>
      <w:r w:rsidRPr="00DC7174">
        <w:rPr>
          <w:rFonts w:ascii="Times New Roman" w:hAnsi="Times New Roman" w:cs="Times New Roman"/>
          <w:snapToGrid w:val="0"/>
          <w:sz w:val="28"/>
          <w:szCs w:val="28"/>
        </w:rPr>
        <w:t xml:space="preserve"> і </w:t>
      </w:r>
      <w:proofErr w:type="spellStart"/>
      <w:r w:rsidRPr="00DC7174">
        <w:rPr>
          <w:rFonts w:ascii="Times New Roman" w:hAnsi="Times New Roman" w:cs="Times New Roman"/>
          <w:snapToGrid w:val="0"/>
          <w:sz w:val="28"/>
          <w:szCs w:val="28"/>
        </w:rPr>
        <w:t>лікувальному</w:t>
      </w:r>
      <w:proofErr w:type="spellEnd"/>
      <w:r w:rsidRPr="00DC7174">
        <w:rPr>
          <w:rFonts w:ascii="Times New Roman" w:hAnsi="Times New Roman" w:cs="Times New Roman"/>
          <w:snapToGrid w:val="0"/>
          <w:sz w:val="28"/>
          <w:szCs w:val="28"/>
        </w:rPr>
        <w:t xml:space="preserve"> </w:t>
      </w:r>
      <w:proofErr w:type="spellStart"/>
      <w:r w:rsidRPr="00DC7174">
        <w:rPr>
          <w:rFonts w:ascii="Times New Roman" w:hAnsi="Times New Roman" w:cs="Times New Roman"/>
          <w:snapToGrid w:val="0"/>
          <w:sz w:val="28"/>
          <w:szCs w:val="28"/>
        </w:rPr>
        <w:t>харчуванні</w:t>
      </w:r>
      <w:proofErr w:type="spellEnd"/>
      <w:r w:rsidRPr="00DC7174">
        <w:rPr>
          <w:rFonts w:ascii="Times New Roman" w:hAnsi="Times New Roman" w:cs="Times New Roman"/>
          <w:snapToGrid w:val="0"/>
          <w:sz w:val="28"/>
          <w:szCs w:val="28"/>
        </w:rPr>
        <w:t xml:space="preserve">. </w:t>
      </w:r>
    </w:p>
    <w:p w14:paraId="078DEBFE" w14:textId="77777777" w:rsidR="00DC7174" w:rsidRPr="00DC7174" w:rsidRDefault="00DC7174" w:rsidP="00DC7174">
      <w:pPr>
        <w:tabs>
          <w:tab w:val="left" w:pos="1199"/>
          <w:tab w:val="left" w:pos="2618"/>
          <w:tab w:val="left" w:pos="5760"/>
        </w:tabs>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Аналіз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опублікованих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даних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показує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курятина за </w:t>
      </w:r>
      <w:proofErr w:type="spellStart"/>
      <w:r w:rsidRPr="00DC7174">
        <w:rPr>
          <w:rFonts w:ascii="Times New Roman" w:hAnsi="Times New Roman" w:cs="Times New Roman"/>
          <w:sz w:val="28"/>
          <w:szCs w:val="28"/>
        </w:rPr>
        <w:t>харчовою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цінніністю</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хімічним</w:t>
      </w:r>
      <w:proofErr w:type="spellEnd"/>
      <w:r w:rsidRPr="00DC7174">
        <w:rPr>
          <w:rFonts w:ascii="Times New Roman" w:hAnsi="Times New Roman" w:cs="Times New Roman"/>
          <w:sz w:val="28"/>
          <w:szCs w:val="28"/>
        </w:rPr>
        <w:t xml:space="preserve"> складом не </w:t>
      </w:r>
      <w:proofErr w:type="spellStart"/>
      <w:r w:rsidRPr="00DC7174">
        <w:rPr>
          <w:rFonts w:ascii="Times New Roman" w:hAnsi="Times New Roman" w:cs="Times New Roman"/>
          <w:sz w:val="28"/>
          <w:szCs w:val="28"/>
        </w:rPr>
        <w:t>поступкраще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ніж</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інші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види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сировини</w:t>
      </w:r>
      <w:proofErr w:type="spellEnd"/>
      <w:r w:rsidRPr="00DC7174">
        <w:rPr>
          <w:rFonts w:ascii="Times New Roman" w:hAnsi="Times New Roman" w:cs="Times New Roman"/>
          <w:sz w:val="28"/>
          <w:szCs w:val="28"/>
        </w:rPr>
        <w:t xml:space="preserve">, а за </w:t>
      </w:r>
      <w:proofErr w:type="spellStart"/>
      <w:r w:rsidRPr="00DC7174">
        <w:rPr>
          <w:rFonts w:ascii="Times New Roman" w:hAnsi="Times New Roman" w:cs="Times New Roman"/>
          <w:sz w:val="28"/>
          <w:szCs w:val="28"/>
        </w:rPr>
        <w:t>окремими</w:t>
      </w:r>
      <w:proofErr w:type="spellEnd"/>
      <w:r w:rsidRPr="00DC7174">
        <w:rPr>
          <w:rFonts w:ascii="Times New Roman" w:hAnsi="Times New Roman" w:cs="Times New Roman"/>
          <w:sz w:val="28"/>
          <w:szCs w:val="28"/>
        </w:rPr>
        <w:t xml:space="preserve"> компонентами </w:t>
      </w:r>
      <w:proofErr w:type="spellStart"/>
      <w:r w:rsidRPr="00DC7174">
        <w:rPr>
          <w:rFonts w:ascii="Times New Roman" w:hAnsi="Times New Roman" w:cs="Times New Roman"/>
          <w:sz w:val="28"/>
          <w:szCs w:val="28"/>
        </w:rPr>
        <w:t>дещо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перевищують</w:t>
      </w:r>
      <w:proofErr w:type="spellEnd"/>
      <w:r w:rsidRPr="00DC7174">
        <w:rPr>
          <w:rFonts w:ascii="Times New Roman" w:hAnsi="Times New Roman" w:cs="Times New Roman"/>
          <w:sz w:val="28"/>
          <w:szCs w:val="28"/>
        </w:rPr>
        <w:t xml:space="preserve"> свинину та </w:t>
      </w:r>
      <w:proofErr w:type="spellStart"/>
      <w:r w:rsidRPr="00DC7174">
        <w:rPr>
          <w:rFonts w:ascii="Times New Roman" w:hAnsi="Times New Roman" w:cs="Times New Roman"/>
          <w:sz w:val="28"/>
          <w:szCs w:val="28"/>
        </w:rPr>
        <w:t>яловичину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зокрема</w:t>
      </w:r>
      <w:proofErr w:type="spellEnd"/>
      <w:r w:rsidRPr="00DC7174">
        <w:rPr>
          <w:rFonts w:ascii="Times New Roman" w:hAnsi="Times New Roman" w:cs="Times New Roman"/>
          <w:sz w:val="28"/>
          <w:szCs w:val="28"/>
        </w:rPr>
        <w:t xml:space="preserve">, курятина </w:t>
      </w:r>
      <w:proofErr w:type="spellStart"/>
      <w:r w:rsidRPr="00DC7174">
        <w:rPr>
          <w:rFonts w:ascii="Times New Roman" w:hAnsi="Times New Roman" w:cs="Times New Roman"/>
          <w:sz w:val="28"/>
          <w:szCs w:val="28"/>
        </w:rPr>
        <w:t>містить</w:t>
      </w:r>
      <w:proofErr w:type="spellEnd"/>
      <w:r w:rsidRPr="00DC7174">
        <w:rPr>
          <w:rFonts w:ascii="Times New Roman" w:hAnsi="Times New Roman" w:cs="Times New Roman"/>
          <w:sz w:val="28"/>
          <w:szCs w:val="28"/>
        </w:rPr>
        <w:t>:</w:t>
      </w:r>
    </w:p>
    <w:p w14:paraId="6AA3237F" w14:textId="77777777" w:rsidR="00DC7174" w:rsidRPr="00DC7174" w:rsidRDefault="00DC7174" w:rsidP="00DC7174">
      <w:pPr>
        <w:numPr>
          <w:ilvl w:val="0"/>
          <w:numId w:val="8"/>
        </w:numPr>
        <w:tabs>
          <w:tab w:val="left" w:pos="1199"/>
        </w:tabs>
        <w:spacing w:after="0" w:line="360" w:lineRule="auto"/>
        <w:ind w:left="0"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повноцінних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білків</w:t>
      </w:r>
      <w:proofErr w:type="spellEnd"/>
      <w:r w:rsidRPr="00DC7174">
        <w:rPr>
          <w:rFonts w:ascii="Times New Roman" w:hAnsi="Times New Roman" w:cs="Times New Roman"/>
          <w:sz w:val="28"/>
          <w:szCs w:val="28"/>
        </w:rPr>
        <w:t>;</w:t>
      </w:r>
    </w:p>
    <w:p w14:paraId="0F95B022" w14:textId="77777777" w:rsidR="00DC7174" w:rsidRPr="00DC7174" w:rsidRDefault="00DC7174" w:rsidP="00DC7174">
      <w:pPr>
        <w:numPr>
          <w:ilvl w:val="0"/>
          <w:numId w:val="8"/>
        </w:numPr>
        <w:tabs>
          <w:tab w:val="left" w:pos="1199"/>
        </w:tabs>
        <w:spacing w:after="0" w:line="360" w:lineRule="auto"/>
        <w:ind w:left="0"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незамінних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амінокислот</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винятком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лізину</w:t>
      </w:r>
      <w:proofErr w:type="spellEnd"/>
      <w:r w:rsidRPr="00DC7174">
        <w:rPr>
          <w:rFonts w:ascii="Times New Roman" w:hAnsi="Times New Roman" w:cs="Times New Roman"/>
          <w:sz w:val="28"/>
          <w:szCs w:val="28"/>
        </w:rPr>
        <w:t>;</w:t>
      </w:r>
    </w:p>
    <w:p w14:paraId="7C92B887" w14:textId="77777777" w:rsidR="00DC7174" w:rsidRPr="00DC7174" w:rsidRDefault="00DC7174" w:rsidP="00DC7174">
      <w:pPr>
        <w:numPr>
          <w:ilvl w:val="0"/>
          <w:numId w:val="8"/>
        </w:numPr>
        <w:tabs>
          <w:tab w:val="left" w:pos="1199"/>
        </w:tabs>
        <w:spacing w:after="0" w:line="360" w:lineRule="auto"/>
        <w:ind w:left="0"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вітамінів</w:t>
      </w:r>
      <w:proofErr w:type="spellEnd"/>
      <w:r w:rsidRPr="00DC7174">
        <w:rPr>
          <w:rFonts w:ascii="Times New Roman" w:hAnsi="Times New Roman" w:cs="Times New Roman"/>
          <w:sz w:val="28"/>
          <w:szCs w:val="28"/>
        </w:rPr>
        <w:t xml:space="preserve"> А, В</w:t>
      </w:r>
      <w:proofErr w:type="gramStart"/>
      <w:r w:rsidRPr="00DC7174">
        <w:rPr>
          <w:rFonts w:ascii="Times New Roman" w:hAnsi="Times New Roman" w:cs="Times New Roman"/>
          <w:sz w:val="28"/>
          <w:szCs w:val="28"/>
          <w:vertAlign w:val="subscript"/>
        </w:rPr>
        <w:t>6</w:t>
      </w:r>
      <w:r w:rsidRPr="00DC7174">
        <w:rPr>
          <w:rFonts w:ascii="Times New Roman" w:hAnsi="Times New Roman" w:cs="Times New Roman"/>
          <w:sz w:val="28"/>
          <w:szCs w:val="28"/>
        </w:rPr>
        <w:t>,  В</w:t>
      </w:r>
      <w:proofErr w:type="gramEnd"/>
      <w:r w:rsidRPr="00DC7174">
        <w:rPr>
          <w:rFonts w:ascii="Times New Roman" w:hAnsi="Times New Roman" w:cs="Times New Roman"/>
          <w:sz w:val="28"/>
          <w:szCs w:val="28"/>
          <w:vertAlign w:val="subscript"/>
        </w:rPr>
        <w:t>1</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ніацину</w:t>
      </w:r>
      <w:proofErr w:type="spellEnd"/>
      <w:r w:rsidRPr="00DC7174">
        <w:rPr>
          <w:rFonts w:ascii="Times New Roman" w:hAnsi="Times New Roman" w:cs="Times New Roman"/>
          <w:sz w:val="28"/>
          <w:szCs w:val="28"/>
        </w:rPr>
        <w:t>;</w:t>
      </w:r>
    </w:p>
    <w:p w14:paraId="23BE0B61" w14:textId="77777777" w:rsidR="00DC7174" w:rsidRPr="00DC7174" w:rsidRDefault="00DC7174" w:rsidP="00DC7174">
      <w:pPr>
        <w:numPr>
          <w:ilvl w:val="0"/>
          <w:numId w:val="8"/>
        </w:numPr>
        <w:tabs>
          <w:tab w:val="left" w:pos="1199"/>
        </w:tabs>
        <w:spacing w:after="0" w:line="360" w:lineRule="auto"/>
        <w:ind w:left="0"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макро- та </w:t>
      </w:r>
      <w:proofErr w:type="spellStart"/>
      <w:r w:rsidRPr="00DC7174">
        <w:rPr>
          <w:rFonts w:ascii="Times New Roman" w:hAnsi="Times New Roman" w:cs="Times New Roman"/>
          <w:sz w:val="28"/>
          <w:szCs w:val="28"/>
        </w:rPr>
        <w:t>мікроелементів</w:t>
      </w:r>
      <w:proofErr w:type="spellEnd"/>
      <w:r w:rsidRPr="00DC7174">
        <w:rPr>
          <w:rFonts w:ascii="Times New Roman" w:hAnsi="Times New Roman" w:cs="Times New Roman"/>
          <w:sz w:val="28"/>
          <w:szCs w:val="28"/>
        </w:rPr>
        <w:t xml:space="preserve"> – </w:t>
      </w:r>
      <w:proofErr w:type="spellStart"/>
      <w:r w:rsidRPr="00DC7174">
        <w:rPr>
          <w:rFonts w:ascii="Times New Roman" w:hAnsi="Times New Roman" w:cs="Times New Roman"/>
          <w:sz w:val="28"/>
          <w:szCs w:val="28"/>
        </w:rPr>
        <w:t>калію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кальцію</w:t>
      </w:r>
      <w:proofErr w:type="spellEnd"/>
      <w:r w:rsidRPr="00DC7174">
        <w:rPr>
          <w:rFonts w:ascii="Times New Roman" w:hAnsi="Times New Roman" w:cs="Times New Roman"/>
          <w:sz w:val="28"/>
          <w:szCs w:val="28"/>
        </w:rPr>
        <w:t xml:space="preserve">, фосфору та </w:t>
      </w:r>
      <w:proofErr w:type="spellStart"/>
      <w:r w:rsidRPr="00DC7174">
        <w:rPr>
          <w:rFonts w:ascii="Times New Roman" w:hAnsi="Times New Roman" w:cs="Times New Roman"/>
          <w:sz w:val="28"/>
          <w:szCs w:val="28"/>
        </w:rPr>
        <w:t>інших</w:t>
      </w:r>
      <w:proofErr w:type="spellEnd"/>
      <w:r w:rsidRPr="00DC7174">
        <w:rPr>
          <w:rFonts w:ascii="Times New Roman" w:hAnsi="Times New Roman" w:cs="Times New Roman"/>
          <w:sz w:val="28"/>
          <w:szCs w:val="28"/>
        </w:rPr>
        <w:t>.</w:t>
      </w:r>
    </w:p>
    <w:p w14:paraId="4CC7574A" w14:textId="77777777" w:rsidR="00DC7174" w:rsidRPr="00DC7174" w:rsidRDefault="00DC7174" w:rsidP="00DC7174">
      <w:pPr>
        <w:tabs>
          <w:tab w:val="left" w:pos="1199"/>
        </w:tabs>
        <w:spacing w:after="0" w:line="360" w:lineRule="auto"/>
        <w:ind w:firstLine="720"/>
        <w:jc w:val="both"/>
        <w:rPr>
          <w:rFonts w:ascii="Times New Roman" w:hAnsi="Times New Roman" w:cs="Times New Roman"/>
          <w:sz w:val="28"/>
          <w:szCs w:val="28"/>
        </w:rPr>
      </w:pPr>
      <w:r w:rsidRPr="00DC7174">
        <w:rPr>
          <w:rFonts w:ascii="Times New Roman" w:hAnsi="Times New Roman" w:cs="Times New Roman"/>
          <w:sz w:val="28"/>
          <w:szCs w:val="28"/>
        </w:rPr>
        <w:t xml:space="preserve">Таким чином, </w:t>
      </w:r>
      <w:proofErr w:type="spellStart"/>
      <w:r w:rsidRPr="00DC7174">
        <w:rPr>
          <w:rFonts w:ascii="Times New Roman" w:hAnsi="Times New Roman" w:cs="Times New Roman"/>
          <w:sz w:val="28"/>
          <w:szCs w:val="28"/>
        </w:rPr>
        <w:t>виконаний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аналіз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літературних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джерел</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підтверджує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курятина є </w:t>
      </w:r>
      <w:proofErr w:type="spellStart"/>
      <w:r w:rsidRPr="00DC7174">
        <w:rPr>
          <w:rFonts w:ascii="Times New Roman" w:hAnsi="Times New Roman" w:cs="Times New Roman"/>
          <w:sz w:val="28"/>
          <w:szCs w:val="28"/>
        </w:rPr>
        <w:t>лідером</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хімічним</w:t>
      </w:r>
      <w:proofErr w:type="spellEnd"/>
      <w:r w:rsidRPr="00DC7174">
        <w:rPr>
          <w:rFonts w:ascii="Times New Roman" w:hAnsi="Times New Roman" w:cs="Times New Roman"/>
          <w:sz w:val="28"/>
          <w:szCs w:val="28"/>
        </w:rPr>
        <w:t xml:space="preserve"> складом, </w:t>
      </w:r>
      <w:proofErr w:type="spellStart"/>
      <w:r w:rsidRPr="00DC7174">
        <w:rPr>
          <w:rFonts w:ascii="Times New Roman" w:hAnsi="Times New Roman" w:cs="Times New Roman"/>
          <w:sz w:val="28"/>
          <w:szCs w:val="28"/>
        </w:rPr>
        <w:t>біологічною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цінністю</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має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визнані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дієтичні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Отже</w:t>
      </w:r>
      <w:proofErr w:type="spellEnd"/>
      <w:r w:rsidRPr="00DC7174">
        <w:rPr>
          <w:rFonts w:ascii="Times New Roman" w:hAnsi="Times New Roman" w:cs="Times New Roman"/>
          <w:sz w:val="28"/>
          <w:szCs w:val="28"/>
        </w:rPr>
        <w:t xml:space="preserve"> курятина </w:t>
      </w:r>
      <w:proofErr w:type="spellStart"/>
      <w:r w:rsidRPr="00DC7174">
        <w:rPr>
          <w:rFonts w:ascii="Times New Roman" w:hAnsi="Times New Roman" w:cs="Times New Roman"/>
          <w:sz w:val="28"/>
          <w:szCs w:val="28"/>
        </w:rPr>
        <w:t>може</w:t>
      </w:r>
      <w:proofErr w:type="spellEnd"/>
      <w:r w:rsidRPr="00DC7174">
        <w:rPr>
          <w:rFonts w:ascii="Times New Roman" w:hAnsi="Times New Roman" w:cs="Times New Roman"/>
          <w:sz w:val="28"/>
          <w:szCs w:val="28"/>
        </w:rPr>
        <w:t xml:space="preserve"> бути гарною </w:t>
      </w:r>
      <w:proofErr w:type="spellStart"/>
      <w:r w:rsidRPr="00DC7174">
        <w:rPr>
          <w:rFonts w:ascii="Times New Roman" w:hAnsi="Times New Roman" w:cs="Times New Roman"/>
          <w:sz w:val="28"/>
          <w:szCs w:val="28"/>
        </w:rPr>
        <w:t>сировиною</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виготовлення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страв</w:t>
      </w:r>
      <w:proofErr w:type="spellEnd"/>
      <w:r w:rsidRPr="00DC7174">
        <w:rPr>
          <w:rFonts w:ascii="Times New Roman" w:hAnsi="Times New Roman" w:cs="Times New Roman"/>
          <w:sz w:val="28"/>
          <w:szCs w:val="28"/>
        </w:rPr>
        <w:t xml:space="preserve"> для широкого кола </w:t>
      </w:r>
      <w:proofErr w:type="spellStart"/>
      <w:r w:rsidRPr="00DC7174">
        <w:rPr>
          <w:rFonts w:ascii="Times New Roman" w:hAnsi="Times New Roman" w:cs="Times New Roman"/>
          <w:sz w:val="28"/>
          <w:szCs w:val="28"/>
        </w:rPr>
        <w:t>споживачів</w:t>
      </w:r>
      <w:proofErr w:type="spellEnd"/>
      <w:r w:rsidRPr="00DC7174">
        <w:rPr>
          <w:rFonts w:ascii="Times New Roman" w:hAnsi="Times New Roman" w:cs="Times New Roman"/>
          <w:sz w:val="28"/>
          <w:szCs w:val="28"/>
        </w:rPr>
        <w:t>.</w:t>
      </w:r>
    </w:p>
    <w:p w14:paraId="166C7D90" w14:textId="77777777" w:rsidR="00DC7174" w:rsidRPr="00DC7174" w:rsidRDefault="00DC7174" w:rsidP="00DC7174">
      <w:pPr>
        <w:tabs>
          <w:tab w:val="left" w:pos="1199"/>
        </w:tabs>
        <w:spacing w:after="0" w:line="360" w:lineRule="auto"/>
        <w:ind w:firstLine="720"/>
        <w:jc w:val="both"/>
        <w:rPr>
          <w:rFonts w:ascii="Times New Roman" w:hAnsi="Times New Roman" w:cs="Times New Roman"/>
          <w:sz w:val="28"/>
          <w:szCs w:val="28"/>
        </w:rPr>
      </w:pPr>
    </w:p>
    <w:p w14:paraId="5B19C252" w14:textId="77777777" w:rsidR="00DC7174" w:rsidRPr="00DC7174" w:rsidRDefault="00DC7174" w:rsidP="00DC7174">
      <w:pPr>
        <w:tabs>
          <w:tab w:val="left" w:pos="1199"/>
        </w:tabs>
        <w:spacing w:after="0" w:line="360" w:lineRule="auto"/>
        <w:ind w:firstLine="720"/>
        <w:jc w:val="both"/>
        <w:rPr>
          <w:rFonts w:ascii="Times New Roman" w:hAnsi="Times New Roman" w:cs="Times New Roman"/>
          <w:sz w:val="28"/>
          <w:szCs w:val="28"/>
        </w:rPr>
      </w:pPr>
    </w:p>
    <w:p w14:paraId="0640A8CC"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color w:val="000000"/>
          <w:sz w:val="28"/>
          <w:szCs w:val="28"/>
        </w:rPr>
      </w:pPr>
      <w:r w:rsidRPr="00DC7174">
        <w:rPr>
          <w:rFonts w:ascii="Times New Roman" w:hAnsi="Times New Roman" w:cs="Times New Roman"/>
          <w:color w:val="000000"/>
          <w:sz w:val="28"/>
          <w:szCs w:val="28"/>
        </w:rPr>
        <w:lastRenderedPageBreak/>
        <w:t>1.4.</w:t>
      </w:r>
      <w:r w:rsidRPr="00DC7174">
        <w:rPr>
          <w:rFonts w:ascii="Times New Roman" w:hAnsi="Times New Roman" w:cs="Times New Roman"/>
          <w:sz w:val="28"/>
          <w:szCs w:val="28"/>
        </w:rPr>
        <w:t xml:space="preserve"> </w:t>
      </w:r>
      <w:r w:rsidRPr="00DC7174">
        <w:rPr>
          <w:rFonts w:ascii="Times New Roman" w:hAnsi="Times New Roman" w:cs="Times New Roman"/>
          <w:color w:val="000000"/>
          <w:sz w:val="28"/>
          <w:szCs w:val="28"/>
        </w:rPr>
        <w:t>ХІМІЧНИЙ СКЛАД ТА ВЛАСТИВОСТІ БІЛИХ ГРИБІВ</w:t>
      </w:r>
    </w:p>
    <w:p w14:paraId="799847E3"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color w:val="000000"/>
          <w:sz w:val="28"/>
          <w:szCs w:val="28"/>
        </w:rPr>
      </w:pPr>
    </w:p>
    <w:p w14:paraId="620ACEFE"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color w:val="000000"/>
          <w:sz w:val="28"/>
          <w:szCs w:val="28"/>
        </w:rPr>
        <w:t>Білі</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гриби</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цінним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харчовим</w:t>
      </w:r>
      <w:proofErr w:type="spellEnd"/>
      <w:r w:rsidRPr="00DC7174">
        <w:rPr>
          <w:rFonts w:ascii="Times New Roman" w:hAnsi="Times New Roman" w:cs="Times New Roman"/>
          <w:sz w:val="28"/>
          <w:szCs w:val="28"/>
        </w:rPr>
        <w:t xml:space="preserve"> продуктом, </w:t>
      </w:r>
      <w:proofErr w:type="spellStart"/>
      <w:r w:rsidRPr="00DC7174">
        <w:rPr>
          <w:rFonts w:ascii="Times New Roman" w:hAnsi="Times New Roman" w:cs="Times New Roman"/>
          <w:sz w:val="28"/>
          <w:szCs w:val="28"/>
        </w:rPr>
        <w:t>який</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джерелом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значної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кількості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біологічно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активних</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есенціальних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речовин</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доведено </w:t>
      </w:r>
      <w:proofErr w:type="spellStart"/>
      <w:r w:rsidRPr="00DC7174">
        <w:rPr>
          <w:rFonts w:ascii="Times New Roman" w:hAnsi="Times New Roman" w:cs="Times New Roman"/>
          <w:sz w:val="28"/>
          <w:szCs w:val="28"/>
        </w:rPr>
        <w:t>науковцями</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загальновизнано</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харчовою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цінністю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не </w:t>
      </w:r>
      <w:proofErr w:type="spellStart"/>
      <w:r w:rsidRPr="00DC7174">
        <w:rPr>
          <w:rFonts w:ascii="Times New Roman" w:hAnsi="Times New Roman" w:cs="Times New Roman"/>
          <w:sz w:val="28"/>
          <w:szCs w:val="28"/>
        </w:rPr>
        <w:t>поступаються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овочам</w:t>
      </w:r>
      <w:proofErr w:type="spellEnd"/>
      <w:r w:rsidRPr="00DC7174">
        <w:rPr>
          <w:rFonts w:ascii="Times New Roman" w:hAnsi="Times New Roman" w:cs="Times New Roman"/>
          <w:sz w:val="28"/>
          <w:szCs w:val="28"/>
        </w:rPr>
        <w:t xml:space="preserve"> і фруктам.</w:t>
      </w:r>
    </w:p>
    <w:p w14:paraId="53B3C61B"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Серед</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всіх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видів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білий</w:t>
      </w:r>
      <w:proofErr w:type="spellEnd"/>
      <w:r w:rsidRPr="00DC7174">
        <w:rPr>
          <w:rFonts w:ascii="Times New Roman" w:hAnsi="Times New Roman" w:cs="Times New Roman"/>
          <w:sz w:val="28"/>
          <w:szCs w:val="28"/>
        </w:rPr>
        <w:t xml:space="preserve"> гриб є </w:t>
      </w:r>
      <w:proofErr w:type="spellStart"/>
      <w:r w:rsidRPr="00DC7174">
        <w:rPr>
          <w:rFonts w:ascii="Times New Roman" w:hAnsi="Times New Roman" w:cs="Times New Roman"/>
          <w:sz w:val="28"/>
          <w:szCs w:val="28"/>
        </w:rPr>
        <w:t>одиним</w:t>
      </w:r>
      <w:proofErr w:type="spellEnd"/>
      <w:r w:rsidRPr="00DC7174">
        <w:rPr>
          <w:rFonts w:ascii="Times New Roman" w:hAnsi="Times New Roman" w:cs="Times New Roman"/>
          <w:sz w:val="28"/>
          <w:szCs w:val="28"/>
        </w:rPr>
        <w:t xml:space="preserve"> з </w:t>
      </w:r>
      <w:proofErr w:type="spellStart"/>
      <w:r w:rsidRPr="00DC7174">
        <w:rPr>
          <w:rFonts w:ascii="Times New Roman" w:hAnsi="Times New Roman" w:cs="Times New Roman"/>
          <w:sz w:val="28"/>
          <w:szCs w:val="28"/>
        </w:rPr>
        <w:t>найцінніших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найбільш</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смачних</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поживних</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цими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ознаками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білий</w:t>
      </w:r>
      <w:proofErr w:type="spellEnd"/>
      <w:r w:rsidRPr="00DC7174">
        <w:rPr>
          <w:rFonts w:ascii="Times New Roman" w:hAnsi="Times New Roman" w:cs="Times New Roman"/>
          <w:sz w:val="28"/>
          <w:szCs w:val="28"/>
        </w:rPr>
        <w:t xml:space="preserve"> гриб </w:t>
      </w:r>
      <w:proofErr w:type="spellStart"/>
      <w:r w:rsidRPr="00DC7174">
        <w:rPr>
          <w:rFonts w:ascii="Times New Roman" w:hAnsi="Times New Roman" w:cs="Times New Roman"/>
          <w:sz w:val="28"/>
          <w:szCs w:val="28"/>
        </w:rPr>
        <w:t>відносять</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найвищої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першої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категорії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якості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w:t>
      </w:r>
    </w:p>
    <w:p w14:paraId="32C3DFDD"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Свіжі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гарний</w:t>
      </w:r>
      <w:proofErr w:type="spellEnd"/>
      <w:r w:rsidRPr="00DC7174">
        <w:rPr>
          <w:rFonts w:ascii="Times New Roman" w:hAnsi="Times New Roman" w:cs="Times New Roman"/>
          <w:sz w:val="28"/>
          <w:szCs w:val="28"/>
        </w:rPr>
        <w:t xml:space="preserve"> смак, тому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додають</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салати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перші</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основні</w:t>
      </w:r>
      <w:proofErr w:type="spellEnd"/>
      <w:r w:rsidRPr="00DC7174">
        <w:rPr>
          <w:rFonts w:ascii="Times New Roman" w:hAnsi="Times New Roman" w:cs="Times New Roman"/>
          <w:sz w:val="28"/>
          <w:szCs w:val="28"/>
        </w:rPr>
        <w:t xml:space="preserve"> страви, </w:t>
      </w:r>
      <w:proofErr w:type="spellStart"/>
      <w:r w:rsidRPr="00DC7174">
        <w:rPr>
          <w:rFonts w:ascii="Times New Roman" w:hAnsi="Times New Roman" w:cs="Times New Roman"/>
          <w:sz w:val="28"/>
          <w:szCs w:val="28"/>
        </w:rPr>
        <w:t>готують</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грилі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смажать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тушкують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запікають</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використовують</w:t>
      </w:r>
      <w:proofErr w:type="spellEnd"/>
      <w:r w:rsidRPr="00DC7174">
        <w:rPr>
          <w:rFonts w:ascii="Times New Roman" w:hAnsi="Times New Roman" w:cs="Times New Roman"/>
          <w:sz w:val="28"/>
          <w:szCs w:val="28"/>
        </w:rPr>
        <w:t xml:space="preserve"> </w:t>
      </w:r>
      <w:proofErr w:type="gramStart"/>
      <w:r w:rsidRPr="00DC7174">
        <w:rPr>
          <w:rFonts w:ascii="Times New Roman" w:hAnsi="Times New Roman" w:cs="Times New Roman"/>
          <w:sz w:val="28"/>
          <w:szCs w:val="28"/>
        </w:rPr>
        <w:t>у омлетах</w:t>
      </w:r>
      <w:proofErr w:type="gram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запіканках</w:t>
      </w:r>
      <w:proofErr w:type="spellEnd"/>
      <w:r w:rsidRPr="00DC7174">
        <w:rPr>
          <w:rFonts w:ascii="Times New Roman" w:hAnsi="Times New Roman" w:cs="Times New Roman"/>
          <w:sz w:val="28"/>
          <w:szCs w:val="28"/>
        </w:rPr>
        <w:t xml:space="preserve">, начинках для </w:t>
      </w:r>
      <w:proofErr w:type="spellStart"/>
      <w:r w:rsidRPr="00DC7174">
        <w:rPr>
          <w:rFonts w:ascii="Times New Roman" w:hAnsi="Times New Roman" w:cs="Times New Roman"/>
          <w:sz w:val="28"/>
          <w:szCs w:val="28"/>
        </w:rPr>
        <w:t>пирогів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вареників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тощо</w:t>
      </w:r>
      <w:proofErr w:type="spellEnd"/>
      <w:r w:rsidRPr="00DC7174">
        <w:rPr>
          <w:rFonts w:ascii="Times New Roman" w:hAnsi="Times New Roman" w:cs="Times New Roman"/>
          <w:sz w:val="28"/>
          <w:szCs w:val="28"/>
        </w:rPr>
        <w:t xml:space="preserve">. </w:t>
      </w:r>
    </w:p>
    <w:p w14:paraId="1F6FE3E6"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Білий</w:t>
      </w:r>
      <w:proofErr w:type="spellEnd"/>
      <w:r w:rsidRPr="00DC7174">
        <w:rPr>
          <w:rFonts w:ascii="Times New Roman" w:hAnsi="Times New Roman" w:cs="Times New Roman"/>
          <w:sz w:val="28"/>
          <w:szCs w:val="28"/>
        </w:rPr>
        <w:t xml:space="preserve"> гриб – </w:t>
      </w:r>
      <w:proofErr w:type="spellStart"/>
      <w:r w:rsidRPr="00DC7174">
        <w:rPr>
          <w:rFonts w:ascii="Times New Roman" w:hAnsi="Times New Roman" w:cs="Times New Roman"/>
          <w:sz w:val="28"/>
          <w:szCs w:val="28"/>
        </w:rPr>
        <w:t>високопоживний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лісовий</w:t>
      </w:r>
      <w:proofErr w:type="spellEnd"/>
      <w:r w:rsidRPr="00DC7174">
        <w:rPr>
          <w:rFonts w:ascii="Times New Roman" w:hAnsi="Times New Roman" w:cs="Times New Roman"/>
          <w:sz w:val="28"/>
          <w:szCs w:val="28"/>
        </w:rPr>
        <w:t xml:space="preserve"> вид, </w:t>
      </w:r>
      <w:proofErr w:type="spellStart"/>
      <w:r w:rsidRPr="00DC7174">
        <w:rPr>
          <w:rFonts w:ascii="Times New Roman" w:hAnsi="Times New Roman" w:cs="Times New Roman"/>
          <w:sz w:val="28"/>
          <w:szCs w:val="28"/>
        </w:rPr>
        <w:t>який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придатний</w:t>
      </w:r>
      <w:proofErr w:type="spellEnd"/>
      <w:r w:rsidRPr="00DC7174">
        <w:rPr>
          <w:rFonts w:ascii="Times New Roman" w:hAnsi="Times New Roman" w:cs="Times New Roman"/>
          <w:sz w:val="28"/>
          <w:szCs w:val="28"/>
        </w:rPr>
        <w:t xml:space="preserve"> для основного та </w:t>
      </w:r>
      <w:proofErr w:type="spellStart"/>
      <w:r w:rsidRPr="00DC7174">
        <w:rPr>
          <w:rFonts w:ascii="Times New Roman" w:hAnsi="Times New Roman" w:cs="Times New Roman"/>
          <w:sz w:val="28"/>
          <w:szCs w:val="28"/>
        </w:rPr>
        <w:t>дієтичного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харчування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забезпечує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різноманітність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раціону</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джерелом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необхідних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вітамінів</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мікроелементів</w:t>
      </w:r>
      <w:proofErr w:type="spellEnd"/>
      <w:r w:rsidRPr="00DC7174">
        <w:rPr>
          <w:rFonts w:ascii="Times New Roman" w:hAnsi="Times New Roman" w:cs="Times New Roman"/>
          <w:sz w:val="28"/>
          <w:szCs w:val="28"/>
        </w:rPr>
        <w:t xml:space="preserve">. </w:t>
      </w:r>
    </w:p>
    <w:p w14:paraId="2286B464"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Відомо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після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технологічної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переробки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плодових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тіл</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білого</w:t>
      </w:r>
      <w:proofErr w:type="spellEnd"/>
      <w:r w:rsidRPr="00DC7174">
        <w:rPr>
          <w:rFonts w:ascii="Times New Roman" w:hAnsi="Times New Roman" w:cs="Times New Roman"/>
          <w:sz w:val="28"/>
          <w:szCs w:val="28"/>
        </w:rPr>
        <w:t xml:space="preserve"> гриба (</w:t>
      </w:r>
      <w:proofErr w:type="spellStart"/>
      <w:r w:rsidRPr="00DC7174">
        <w:rPr>
          <w:rFonts w:ascii="Times New Roman" w:hAnsi="Times New Roman" w:cs="Times New Roman"/>
          <w:sz w:val="28"/>
          <w:szCs w:val="28"/>
        </w:rPr>
        <w:t>сушіння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маринування</w:t>
      </w:r>
      <w:proofErr w:type="spellEnd"/>
      <w:r w:rsidRPr="00DC7174">
        <w:rPr>
          <w:rFonts w:ascii="Times New Roman" w:hAnsi="Times New Roman" w:cs="Times New Roman"/>
          <w:sz w:val="28"/>
          <w:szCs w:val="28"/>
        </w:rPr>
        <w:t xml:space="preserve">, теплового </w:t>
      </w:r>
      <w:proofErr w:type="spellStart"/>
      <w:r w:rsidRPr="00DC7174">
        <w:rPr>
          <w:rFonts w:ascii="Times New Roman" w:hAnsi="Times New Roman" w:cs="Times New Roman"/>
          <w:sz w:val="28"/>
          <w:szCs w:val="28"/>
        </w:rPr>
        <w:t>обробляння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тощо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білого</w:t>
      </w:r>
      <w:proofErr w:type="spellEnd"/>
      <w:r w:rsidRPr="00DC7174">
        <w:rPr>
          <w:rFonts w:ascii="Times New Roman" w:hAnsi="Times New Roman" w:cs="Times New Roman"/>
          <w:sz w:val="28"/>
          <w:szCs w:val="28"/>
        </w:rPr>
        <w:t xml:space="preserve"> гриба </w:t>
      </w:r>
      <w:proofErr w:type="spellStart"/>
      <w:r w:rsidRPr="00DC7174">
        <w:rPr>
          <w:rFonts w:ascii="Times New Roman" w:hAnsi="Times New Roman" w:cs="Times New Roman"/>
          <w:sz w:val="28"/>
          <w:szCs w:val="28"/>
        </w:rPr>
        <w:t>набувають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важливої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якості</w:t>
      </w:r>
      <w:proofErr w:type="spellEnd"/>
      <w:r w:rsidRPr="00DC7174">
        <w:rPr>
          <w:rFonts w:ascii="Times New Roman" w:hAnsi="Times New Roman" w:cs="Times New Roman"/>
          <w:sz w:val="28"/>
          <w:szCs w:val="28"/>
        </w:rPr>
        <w:t xml:space="preserve"> - </w:t>
      </w:r>
      <w:proofErr w:type="spellStart"/>
      <w:r w:rsidRPr="00DC7174">
        <w:rPr>
          <w:rFonts w:ascii="Times New Roman" w:hAnsi="Times New Roman" w:cs="Times New Roman"/>
          <w:sz w:val="28"/>
          <w:szCs w:val="28"/>
        </w:rPr>
        <w:t>високого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рівня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засвоюваності</w:t>
      </w:r>
      <w:proofErr w:type="spellEnd"/>
      <w:r w:rsidRPr="00DC7174">
        <w:rPr>
          <w:rFonts w:ascii="Times New Roman" w:hAnsi="Times New Roman" w:cs="Times New Roman"/>
          <w:sz w:val="28"/>
          <w:szCs w:val="28"/>
        </w:rPr>
        <w:t xml:space="preserve"> до 75–80%,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порівняно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сирими</w:t>
      </w:r>
      <w:proofErr w:type="spellEnd"/>
      <w:r w:rsidRPr="00DC7174">
        <w:rPr>
          <w:rFonts w:ascii="Times New Roman" w:hAnsi="Times New Roman" w:cs="Times New Roman"/>
          <w:sz w:val="28"/>
          <w:szCs w:val="28"/>
        </w:rPr>
        <w:t xml:space="preserve"> грибами – 60%.</w:t>
      </w:r>
    </w:p>
    <w:p w14:paraId="24C31EE5"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shd w:val="clear" w:color="auto" w:fill="FFFFFF"/>
        </w:rPr>
      </w:pPr>
      <w:proofErr w:type="spellStart"/>
      <w:r w:rsidRPr="00DC7174">
        <w:rPr>
          <w:rFonts w:ascii="Times New Roman" w:hAnsi="Times New Roman" w:cs="Times New Roman"/>
          <w:color w:val="000000"/>
          <w:sz w:val="28"/>
          <w:szCs w:val="28"/>
          <w:shd w:val="clear" w:color="auto" w:fill="FFFFFF"/>
        </w:rPr>
        <w:t>Білий</w:t>
      </w:r>
      <w:proofErr w:type="spellEnd"/>
      <w:r w:rsidRPr="00DC7174">
        <w:rPr>
          <w:rFonts w:ascii="Times New Roman" w:hAnsi="Times New Roman" w:cs="Times New Roman"/>
          <w:color w:val="000000"/>
          <w:sz w:val="28"/>
          <w:szCs w:val="28"/>
          <w:shd w:val="clear" w:color="auto" w:fill="FFFFFF"/>
        </w:rPr>
        <w:t xml:space="preserve"> </w:t>
      </w:r>
      <w:r w:rsidRPr="00DC7174">
        <w:rPr>
          <w:rFonts w:ascii="Times New Roman" w:hAnsi="Times New Roman" w:cs="Times New Roman"/>
          <w:sz w:val="28"/>
          <w:szCs w:val="28"/>
          <w:shd w:val="clear" w:color="auto" w:fill="FFFFFF"/>
        </w:rPr>
        <w:t xml:space="preserve">гриб </w:t>
      </w:r>
      <w:proofErr w:type="spellStart"/>
      <w:r w:rsidRPr="00DC7174">
        <w:rPr>
          <w:rFonts w:ascii="Times New Roman" w:hAnsi="Times New Roman" w:cs="Times New Roman"/>
          <w:sz w:val="28"/>
          <w:szCs w:val="28"/>
          <w:shd w:val="clear" w:color="auto" w:fill="FFFFFF"/>
        </w:rPr>
        <w:t>належить</w:t>
      </w:r>
      <w:proofErr w:type="spellEnd"/>
      <w:r w:rsidRPr="00DC7174">
        <w:rPr>
          <w:rFonts w:ascii="Times New Roman" w:hAnsi="Times New Roman" w:cs="Times New Roman"/>
          <w:sz w:val="28"/>
          <w:szCs w:val="28"/>
          <w:shd w:val="clear" w:color="auto" w:fill="FFFFFF"/>
        </w:rPr>
        <w:t xml:space="preserve"> до </w:t>
      </w:r>
      <w:proofErr w:type="spellStart"/>
      <w:r w:rsidRPr="00DC7174">
        <w:rPr>
          <w:rFonts w:ascii="Times New Roman" w:hAnsi="Times New Roman" w:cs="Times New Roman"/>
          <w:sz w:val="28"/>
          <w:szCs w:val="28"/>
          <w:shd w:val="clear" w:color="auto" w:fill="FFFFFF"/>
        </w:rPr>
        <w:t>родини</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болетових</w:t>
      </w:r>
      <w:proofErr w:type="spellEnd"/>
      <w:r w:rsidRPr="00DC7174">
        <w:rPr>
          <w:rFonts w:ascii="Times New Roman" w:hAnsi="Times New Roman" w:cs="Times New Roman"/>
          <w:sz w:val="28"/>
          <w:szCs w:val="28"/>
          <w:shd w:val="clear" w:color="auto" w:fill="FFFFFF"/>
        </w:rPr>
        <w:t xml:space="preserve"> та виду </w:t>
      </w:r>
      <w:proofErr w:type="spellStart"/>
      <w:r w:rsidRPr="00DC7174">
        <w:rPr>
          <w:rFonts w:ascii="Times New Roman" w:hAnsi="Times New Roman" w:cs="Times New Roman"/>
          <w:sz w:val="28"/>
          <w:szCs w:val="28"/>
          <w:shd w:val="clear" w:color="auto" w:fill="FFFFFF"/>
        </w:rPr>
        <w:t>Боровиків</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Латинська</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назва</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білого</w:t>
      </w:r>
      <w:proofErr w:type="spellEnd"/>
      <w:r w:rsidRPr="00DC7174">
        <w:rPr>
          <w:rFonts w:ascii="Times New Roman" w:hAnsi="Times New Roman" w:cs="Times New Roman"/>
          <w:sz w:val="28"/>
          <w:szCs w:val="28"/>
          <w:shd w:val="clear" w:color="auto" w:fill="FFFFFF"/>
        </w:rPr>
        <w:t xml:space="preserve"> гриба – </w:t>
      </w:r>
      <w:proofErr w:type="spellStart"/>
      <w:r w:rsidRPr="00DC7174">
        <w:rPr>
          <w:rFonts w:ascii="Times New Roman" w:hAnsi="Times New Roman" w:cs="Times New Roman"/>
          <w:sz w:val="28"/>
          <w:szCs w:val="28"/>
          <w:shd w:val="clear" w:color="auto" w:fill="FFFFFF"/>
        </w:rPr>
        <w:t>Boletus</w:t>
      </w:r>
      <w:proofErr w:type="spellEnd"/>
      <w:r w:rsidRPr="00DC7174">
        <w:rPr>
          <w:rFonts w:ascii="Times New Roman" w:hAnsi="Times New Roman" w:cs="Times New Roman"/>
          <w:sz w:val="28"/>
          <w:szCs w:val="28"/>
          <w:shd w:val="clear" w:color="auto" w:fill="FFFFFF"/>
        </w:rPr>
        <w:t xml:space="preserve"> </w:t>
      </w:r>
      <w:proofErr w:type="spellStart"/>
      <w:r w:rsidRPr="00DC7174">
        <w:rPr>
          <w:rFonts w:ascii="Times New Roman" w:hAnsi="Times New Roman" w:cs="Times New Roman"/>
          <w:sz w:val="28"/>
          <w:szCs w:val="28"/>
          <w:shd w:val="clear" w:color="auto" w:fill="FFFFFF"/>
        </w:rPr>
        <w:t>edulis</w:t>
      </w:r>
      <w:proofErr w:type="spellEnd"/>
      <w:r w:rsidRPr="00DC7174">
        <w:rPr>
          <w:rFonts w:ascii="Times New Roman" w:hAnsi="Times New Roman" w:cs="Times New Roman"/>
          <w:sz w:val="28"/>
          <w:szCs w:val="28"/>
          <w:shd w:val="clear" w:color="auto" w:fill="FFFFFF"/>
        </w:rPr>
        <w:t>.</w:t>
      </w:r>
    </w:p>
    <w:p w14:paraId="6C85045D"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Білі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зустрічаються</w:t>
      </w:r>
      <w:proofErr w:type="spellEnd"/>
      <w:r w:rsidRPr="00DC7174">
        <w:rPr>
          <w:rFonts w:ascii="Times New Roman" w:hAnsi="Times New Roman" w:cs="Times New Roman"/>
          <w:color w:val="1E1E1E"/>
          <w:sz w:val="28"/>
          <w:szCs w:val="28"/>
        </w:rPr>
        <w:t xml:space="preserve"> у </w:t>
      </w:r>
      <w:proofErr w:type="spellStart"/>
      <w:r w:rsidRPr="00DC7174">
        <w:rPr>
          <w:rFonts w:ascii="Times New Roman" w:hAnsi="Times New Roman" w:cs="Times New Roman"/>
          <w:color w:val="1E1E1E"/>
          <w:sz w:val="28"/>
          <w:szCs w:val="28"/>
        </w:rPr>
        <w:t>помірних</w:t>
      </w:r>
      <w:proofErr w:type="spellEnd"/>
      <w:r w:rsidRPr="00DC7174">
        <w:rPr>
          <w:rFonts w:ascii="Times New Roman" w:hAnsi="Times New Roman" w:cs="Times New Roman"/>
          <w:color w:val="1E1E1E"/>
          <w:sz w:val="28"/>
          <w:szCs w:val="28"/>
        </w:rPr>
        <w:t xml:space="preserve"> і </w:t>
      </w:r>
      <w:proofErr w:type="spellStart"/>
      <w:r w:rsidRPr="00DC7174">
        <w:rPr>
          <w:rFonts w:ascii="Times New Roman" w:hAnsi="Times New Roman" w:cs="Times New Roman"/>
          <w:color w:val="1E1E1E"/>
          <w:sz w:val="28"/>
          <w:szCs w:val="28"/>
        </w:rPr>
        <w:t>холодних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кліматичних</w:t>
      </w:r>
      <w:proofErr w:type="spellEnd"/>
      <w:r w:rsidRPr="00DC7174">
        <w:rPr>
          <w:rFonts w:ascii="Times New Roman" w:hAnsi="Times New Roman" w:cs="Times New Roman"/>
          <w:color w:val="1E1E1E"/>
          <w:sz w:val="28"/>
          <w:szCs w:val="28"/>
        </w:rPr>
        <w:t xml:space="preserve"> зонах, </w:t>
      </w:r>
      <w:proofErr w:type="spellStart"/>
      <w:r w:rsidRPr="00DC7174">
        <w:rPr>
          <w:rFonts w:ascii="Times New Roman" w:hAnsi="Times New Roman" w:cs="Times New Roman"/>
          <w:color w:val="1E1E1E"/>
          <w:sz w:val="28"/>
          <w:szCs w:val="28"/>
        </w:rPr>
        <w:t>поширені</w:t>
      </w:r>
      <w:proofErr w:type="spellEnd"/>
      <w:r w:rsidRPr="00DC7174">
        <w:rPr>
          <w:rFonts w:ascii="Times New Roman" w:hAnsi="Times New Roman" w:cs="Times New Roman"/>
          <w:color w:val="1E1E1E"/>
          <w:sz w:val="28"/>
          <w:szCs w:val="28"/>
        </w:rPr>
        <w:t xml:space="preserve"> в </w:t>
      </w:r>
      <w:proofErr w:type="spellStart"/>
      <w:r w:rsidRPr="00DC7174">
        <w:rPr>
          <w:rFonts w:ascii="Times New Roman" w:hAnsi="Times New Roman" w:cs="Times New Roman"/>
          <w:color w:val="1E1E1E"/>
          <w:sz w:val="28"/>
          <w:szCs w:val="28"/>
        </w:rPr>
        <w:t>Україні</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багатьох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інших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країнах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Європи</w:t>
      </w:r>
      <w:proofErr w:type="spellEnd"/>
      <w:r w:rsidRPr="00DC7174">
        <w:rPr>
          <w:rFonts w:ascii="Times New Roman" w:hAnsi="Times New Roman" w:cs="Times New Roman"/>
          <w:color w:val="1E1E1E"/>
          <w:sz w:val="28"/>
          <w:szCs w:val="28"/>
        </w:rPr>
        <w:t>.</w:t>
      </w:r>
    </w:p>
    <w:p w14:paraId="4605676F"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Екологічні</w:t>
      </w:r>
      <w:proofErr w:type="spellEnd"/>
      <w:r w:rsidRPr="00DC7174">
        <w:rPr>
          <w:rFonts w:ascii="Times New Roman" w:hAnsi="Times New Roman" w:cs="Times New Roman"/>
          <w:color w:val="1E1E1E"/>
          <w:sz w:val="28"/>
          <w:szCs w:val="28"/>
        </w:rPr>
        <w:t xml:space="preserve"> характеристики </w:t>
      </w:r>
      <w:proofErr w:type="spellStart"/>
      <w:r w:rsidRPr="00DC7174">
        <w:rPr>
          <w:rFonts w:ascii="Times New Roman" w:hAnsi="Times New Roman" w:cs="Times New Roman"/>
          <w:color w:val="1E1E1E"/>
          <w:sz w:val="28"/>
          <w:szCs w:val="28"/>
        </w:rPr>
        <w:t>білого</w:t>
      </w:r>
      <w:proofErr w:type="spellEnd"/>
      <w:r w:rsidRPr="00DC7174">
        <w:rPr>
          <w:rFonts w:ascii="Times New Roman" w:hAnsi="Times New Roman" w:cs="Times New Roman"/>
          <w:color w:val="1E1E1E"/>
          <w:sz w:val="28"/>
          <w:szCs w:val="28"/>
        </w:rPr>
        <w:t xml:space="preserve"> гриба </w:t>
      </w:r>
      <w:proofErr w:type="spellStart"/>
      <w:r w:rsidRPr="00DC7174">
        <w:rPr>
          <w:rFonts w:ascii="Times New Roman" w:hAnsi="Times New Roman" w:cs="Times New Roman"/>
          <w:color w:val="1E1E1E"/>
          <w:sz w:val="28"/>
          <w:szCs w:val="28"/>
        </w:rPr>
        <w:t>передбачають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розростання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його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міцелію</w:t>
      </w:r>
      <w:proofErr w:type="spellEnd"/>
      <w:r w:rsidRPr="00DC7174">
        <w:rPr>
          <w:rFonts w:ascii="Times New Roman" w:hAnsi="Times New Roman" w:cs="Times New Roman"/>
          <w:color w:val="1E1E1E"/>
          <w:sz w:val="28"/>
          <w:szCs w:val="28"/>
        </w:rPr>
        <w:t xml:space="preserve"> в </w:t>
      </w:r>
      <w:proofErr w:type="spellStart"/>
      <w:r w:rsidRPr="00DC7174">
        <w:rPr>
          <w:rFonts w:ascii="Times New Roman" w:hAnsi="Times New Roman" w:cs="Times New Roman"/>
          <w:color w:val="1E1E1E"/>
          <w:sz w:val="28"/>
          <w:szCs w:val="28"/>
        </w:rPr>
        <w:t>багатих</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поживних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ґрунтах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Це</w:t>
      </w:r>
      <w:proofErr w:type="spellEnd"/>
      <w:r w:rsidRPr="00DC7174">
        <w:rPr>
          <w:rFonts w:ascii="Times New Roman" w:hAnsi="Times New Roman" w:cs="Times New Roman"/>
          <w:color w:val="1E1E1E"/>
          <w:sz w:val="28"/>
          <w:szCs w:val="28"/>
        </w:rPr>
        <w:t xml:space="preserve">, як правило, </w:t>
      </w:r>
      <w:proofErr w:type="spellStart"/>
      <w:r w:rsidRPr="00DC7174">
        <w:rPr>
          <w:rFonts w:ascii="Times New Roman" w:hAnsi="Times New Roman" w:cs="Times New Roman"/>
          <w:color w:val="1E1E1E"/>
          <w:sz w:val="28"/>
          <w:szCs w:val="28"/>
        </w:rPr>
        <w:t>ліси</w:t>
      </w:r>
      <w:proofErr w:type="spellEnd"/>
      <w:r w:rsidRPr="00DC7174">
        <w:rPr>
          <w:rFonts w:ascii="Times New Roman" w:hAnsi="Times New Roman" w:cs="Times New Roman"/>
          <w:color w:val="1E1E1E"/>
          <w:sz w:val="28"/>
          <w:szCs w:val="28"/>
        </w:rPr>
        <w:t xml:space="preserve">, посадки та </w:t>
      </w:r>
      <w:proofErr w:type="spellStart"/>
      <w:r w:rsidRPr="00DC7174">
        <w:rPr>
          <w:rFonts w:ascii="Times New Roman" w:hAnsi="Times New Roman" w:cs="Times New Roman"/>
          <w:color w:val="1E1E1E"/>
          <w:sz w:val="28"/>
          <w:szCs w:val="28"/>
        </w:rPr>
        <w:t>чагарники</w:t>
      </w:r>
      <w:proofErr w:type="spellEnd"/>
      <w:r w:rsidRPr="00DC7174">
        <w:rPr>
          <w:rFonts w:ascii="Times New Roman" w:hAnsi="Times New Roman" w:cs="Times New Roman"/>
          <w:color w:val="1E1E1E"/>
          <w:sz w:val="28"/>
          <w:szCs w:val="28"/>
        </w:rPr>
        <w:t xml:space="preserve">. </w:t>
      </w:r>
    </w:p>
    <w:p w14:paraId="585DECB5"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proofErr w:type="spellStart"/>
      <w:r w:rsidRPr="00DC7174">
        <w:rPr>
          <w:rFonts w:ascii="Times New Roman" w:hAnsi="Times New Roman" w:cs="Times New Roman"/>
          <w:sz w:val="28"/>
          <w:szCs w:val="28"/>
        </w:rPr>
        <w:t>Територія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України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багата</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дикорослі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цілому</w:t>
      </w:r>
      <w:proofErr w:type="spellEnd"/>
      <w:r w:rsidRPr="00DC7174">
        <w:rPr>
          <w:rFonts w:ascii="Times New Roman" w:hAnsi="Times New Roman" w:cs="Times New Roman"/>
          <w:sz w:val="28"/>
          <w:szCs w:val="28"/>
        </w:rPr>
        <w:t xml:space="preserve">, а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зустрічаються</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більшості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регіонів</w:t>
      </w:r>
      <w:proofErr w:type="spellEnd"/>
      <w:r w:rsidRPr="00DC7174">
        <w:rPr>
          <w:rFonts w:ascii="Times New Roman" w:hAnsi="Times New Roman" w:cs="Times New Roman"/>
          <w:sz w:val="28"/>
          <w:szCs w:val="28"/>
        </w:rPr>
        <w:t xml:space="preserve">, але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різною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інтенсивністю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залежить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клімату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кислотності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ґрунтів</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вологості</w:t>
      </w:r>
      <w:proofErr w:type="spellEnd"/>
      <w:r w:rsidRPr="00DC7174">
        <w:rPr>
          <w:rFonts w:ascii="Times New Roman" w:hAnsi="Times New Roman" w:cs="Times New Roman"/>
          <w:sz w:val="28"/>
          <w:szCs w:val="28"/>
        </w:rPr>
        <w:t xml:space="preserve">. </w:t>
      </w:r>
    </w:p>
    <w:p w14:paraId="264EBE5D"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r w:rsidRPr="00DC7174">
        <w:rPr>
          <w:rFonts w:ascii="Times New Roman" w:hAnsi="Times New Roman" w:cs="Times New Roman"/>
          <w:sz w:val="28"/>
          <w:szCs w:val="28"/>
        </w:rPr>
        <w:t xml:space="preserve">У Карпатах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можна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збирати</w:t>
      </w:r>
      <w:proofErr w:type="spellEnd"/>
      <w:r w:rsidRPr="00DC7174">
        <w:rPr>
          <w:rFonts w:ascii="Times New Roman" w:hAnsi="Times New Roman" w:cs="Times New Roman"/>
          <w:sz w:val="28"/>
          <w:szCs w:val="28"/>
        </w:rPr>
        <w:t xml:space="preserve"> практично </w:t>
      </w:r>
      <w:proofErr w:type="spellStart"/>
      <w:r w:rsidRPr="00DC7174">
        <w:rPr>
          <w:rFonts w:ascii="Times New Roman" w:hAnsi="Times New Roman" w:cs="Times New Roman"/>
          <w:sz w:val="28"/>
          <w:szCs w:val="28"/>
        </w:rPr>
        <w:t>від</w:t>
      </w:r>
      <w:proofErr w:type="spellEnd"/>
      <w:r w:rsidRPr="00DC7174">
        <w:rPr>
          <w:rFonts w:ascii="Times New Roman" w:hAnsi="Times New Roman" w:cs="Times New Roman"/>
          <w:sz w:val="28"/>
          <w:szCs w:val="28"/>
        </w:rPr>
        <w:t xml:space="preserve"> червня до </w:t>
      </w:r>
      <w:proofErr w:type="spellStart"/>
      <w:r w:rsidRPr="00DC7174">
        <w:rPr>
          <w:rFonts w:ascii="Times New Roman" w:hAnsi="Times New Roman" w:cs="Times New Roman"/>
          <w:sz w:val="28"/>
          <w:szCs w:val="28"/>
        </w:rPr>
        <w:t>жовтня</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Поліссі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пік</w:t>
      </w:r>
      <w:proofErr w:type="spellEnd"/>
      <w:r w:rsidRPr="00DC7174">
        <w:rPr>
          <w:rFonts w:ascii="Times New Roman" w:hAnsi="Times New Roman" w:cs="Times New Roman"/>
          <w:sz w:val="28"/>
          <w:szCs w:val="28"/>
        </w:rPr>
        <w:t xml:space="preserve"> сезону </w:t>
      </w:r>
      <w:proofErr w:type="spellStart"/>
      <w:r w:rsidRPr="00DC7174">
        <w:rPr>
          <w:rFonts w:ascii="Times New Roman" w:hAnsi="Times New Roman" w:cs="Times New Roman"/>
          <w:sz w:val="28"/>
          <w:szCs w:val="28"/>
        </w:rPr>
        <w:t>врожаю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припадає</w:t>
      </w:r>
      <w:proofErr w:type="spellEnd"/>
      <w:r w:rsidRPr="00DC7174">
        <w:rPr>
          <w:rFonts w:ascii="Times New Roman" w:hAnsi="Times New Roman" w:cs="Times New Roman"/>
          <w:sz w:val="28"/>
          <w:szCs w:val="28"/>
        </w:rPr>
        <w:t xml:space="preserve"> на липень, </w:t>
      </w:r>
      <w:proofErr w:type="spellStart"/>
      <w:r w:rsidRPr="00DC7174">
        <w:rPr>
          <w:rFonts w:ascii="Times New Roman" w:hAnsi="Times New Roman" w:cs="Times New Roman"/>
          <w:sz w:val="28"/>
          <w:szCs w:val="28"/>
        </w:rPr>
        <w:t>тоді</w:t>
      </w:r>
      <w:proofErr w:type="spellEnd"/>
      <w:r w:rsidRPr="00DC7174">
        <w:rPr>
          <w:rFonts w:ascii="Times New Roman" w:hAnsi="Times New Roman" w:cs="Times New Roman"/>
          <w:sz w:val="28"/>
          <w:szCs w:val="28"/>
        </w:rPr>
        <w:t xml:space="preserve"> як у </w:t>
      </w:r>
      <w:proofErr w:type="spellStart"/>
      <w:r w:rsidRPr="00DC7174">
        <w:rPr>
          <w:rFonts w:ascii="Times New Roman" w:hAnsi="Times New Roman" w:cs="Times New Roman"/>
          <w:sz w:val="28"/>
          <w:szCs w:val="28"/>
        </w:rPr>
        <w:lastRenderedPageBreak/>
        <w:t>степовій</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південній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зоні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найчастіше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після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літніх</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осінніх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дощів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Статистичні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дані</w:t>
      </w:r>
      <w:proofErr w:type="spellEnd"/>
      <w:r w:rsidRPr="00DC7174">
        <w:rPr>
          <w:rFonts w:ascii="Times New Roman" w:hAnsi="Times New Roman" w:cs="Times New Roman"/>
          <w:sz w:val="28"/>
          <w:szCs w:val="28"/>
        </w:rPr>
        <w:t xml:space="preserve"> про </w:t>
      </w:r>
      <w:proofErr w:type="spellStart"/>
      <w:r w:rsidRPr="00DC7174">
        <w:rPr>
          <w:rFonts w:ascii="Times New Roman" w:hAnsi="Times New Roman" w:cs="Times New Roman"/>
          <w:sz w:val="28"/>
          <w:szCs w:val="28"/>
        </w:rPr>
        <w:t>врожайність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Україні</w:t>
      </w:r>
      <w:proofErr w:type="spellEnd"/>
      <w:r w:rsidRPr="00DC7174">
        <w:rPr>
          <w:rFonts w:ascii="Times New Roman" w:hAnsi="Times New Roman" w:cs="Times New Roman"/>
          <w:color w:val="1E1E1E"/>
          <w:sz w:val="28"/>
          <w:szCs w:val="28"/>
        </w:rPr>
        <w:t xml:space="preserve"> наведено у табл. 1.7.</w:t>
      </w:r>
    </w:p>
    <w:p w14:paraId="35E9AAC3" w14:textId="77777777" w:rsidR="00DC7174" w:rsidRPr="00DC7174" w:rsidRDefault="00DC7174" w:rsidP="00DC7174">
      <w:pPr>
        <w:shd w:val="clear" w:color="auto" w:fill="FFFFFF"/>
        <w:spacing w:after="0" w:line="360" w:lineRule="auto"/>
        <w:ind w:firstLine="709"/>
        <w:outlineLvl w:val="2"/>
        <w:rPr>
          <w:rFonts w:ascii="Times New Roman" w:hAnsi="Times New Roman" w:cs="Times New Roman"/>
          <w:color w:val="1E1E1E"/>
          <w:sz w:val="28"/>
          <w:szCs w:val="28"/>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1.7 - </w:t>
      </w:r>
      <w:proofErr w:type="spellStart"/>
      <w:r w:rsidRPr="00DC7174">
        <w:rPr>
          <w:rFonts w:ascii="Times New Roman" w:hAnsi="Times New Roman" w:cs="Times New Roman"/>
          <w:sz w:val="28"/>
          <w:szCs w:val="28"/>
        </w:rPr>
        <w:t>Статистичні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дані</w:t>
      </w:r>
      <w:proofErr w:type="spellEnd"/>
      <w:r w:rsidRPr="00DC7174">
        <w:rPr>
          <w:rFonts w:ascii="Times New Roman" w:hAnsi="Times New Roman" w:cs="Times New Roman"/>
          <w:sz w:val="28"/>
          <w:szCs w:val="28"/>
        </w:rPr>
        <w:t xml:space="preserve"> про </w:t>
      </w:r>
      <w:proofErr w:type="spellStart"/>
      <w:r w:rsidRPr="00DC7174">
        <w:rPr>
          <w:rFonts w:ascii="Times New Roman" w:hAnsi="Times New Roman" w:cs="Times New Roman"/>
          <w:sz w:val="28"/>
          <w:szCs w:val="28"/>
        </w:rPr>
        <w:t>врожайність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Україні</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2693"/>
      </w:tblGrid>
      <w:tr w:rsidR="00DC7174" w:rsidRPr="00DC7174" w14:paraId="3DA246C7" w14:textId="77777777" w:rsidTr="00E72D67">
        <w:tc>
          <w:tcPr>
            <w:tcW w:w="2552" w:type="dxa"/>
            <w:shd w:val="clear" w:color="auto" w:fill="auto"/>
            <w:vAlign w:val="center"/>
          </w:tcPr>
          <w:p w14:paraId="6048BE6C"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Регіон</w:t>
            </w:r>
            <w:proofErr w:type="spellEnd"/>
          </w:p>
        </w:tc>
        <w:tc>
          <w:tcPr>
            <w:tcW w:w="3685" w:type="dxa"/>
            <w:shd w:val="clear" w:color="auto" w:fill="auto"/>
            <w:vAlign w:val="center"/>
          </w:tcPr>
          <w:p w14:paraId="61BE2F4A"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Середня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врожайність</w:t>
            </w:r>
            <w:proofErr w:type="spellEnd"/>
            <w:r w:rsidRPr="00DC7174">
              <w:rPr>
                <w:rFonts w:ascii="Times New Roman" w:hAnsi="Times New Roman" w:cs="Times New Roman"/>
                <w:color w:val="1E1E1E"/>
                <w:sz w:val="28"/>
                <w:szCs w:val="28"/>
              </w:rPr>
              <w:t xml:space="preserve"> (кг/га)</w:t>
            </w:r>
          </w:p>
        </w:tc>
        <w:tc>
          <w:tcPr>
            <w:tcW w:w="2693" w:type="dxa"/>
            <w:shd w:val="clear" w:color="auto" w:fill="auto"/>
            <w:vAlign w:val="center"/>
          </w:tcPr>
          <w:p w14:paraId="582925F7"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Пік</w:t>
            </w:r>
            <w:proofErr w:type="spellEnd"/>
            <w:r w:rsidRPr="00DC7174">
              <w:rPr>
                <w:rFonts w:ascii="Times New Roman" w:hAnsi="Times New Roman" w:cs="Times New Roman"/>
                <w:color w:val="1E1E1E"/>
                <w:sz w:val="28"/>
                <w:szCs w:val="28"/>
              </w:rPr>
              <w:t xml:space="preserve"> сезону</w:t>
            </w:r>
          </w:p>
        </w:tc>
      </w:tr>
      <w:tr w:rsidR="00DC7174" w:rsidRPr="00DC7174" w14:paraId="595BB384" w14:textId="77777777" w:rsidTr="00E72D67">
        <w:tc>
          <w:tcPr>
            <w:tcW w:w="2552" w:type="dxa"/>
            <w:shd w:val="clear" w:color="auto" w:fill="auto"/>
            <w:vAlign w:val="center"/>
          </w:tcPr>
          <w:p w14:paraId="1582162A"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Карпати</w:t>
            </w:r>
            <w:proofErr w:type="spellEnd"/>
          </w:p>
        </w:tc>
        <w:tc>
          <w:tcPr>
            <w:tcW w:w="3685" w:type="dxa"/>
            <w:shd w:val="clear" w:color="auto" w:fill="auto"/>
            <w:vAlign w:val="center"/>
          </w:tcPr>
          <w:p w14:paraId="3A9902E1"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40-60</w:t>
            </w:r>
          </w:p>
        </w:tc>
        <w:tc>
          <w:tcPr>
            <w:tcW w:w="2693" w:type="dxa"/>
            <w:shd w:val="clear" w:color="auto" w:fill="auto"/>
            <w:vAlign w:val="center"/>
          </w:tcPr>
          <w:p w14:paraId="1B103F5E"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 xml:space="preserve">Червень – </w:t>
            </w:r>
            <w:proofErr w:type="spellStart"/>
            <w:r w:rsidRPr="00DC7174">
              <w:rPr>
                <w:rFonts w:ascii="Times New Roman" w:hAnsi="Times New Roman" w:cs="Times New Roman"/>
                <w:color w:val="1E1E1E"/>
                <w:sz w:val="28"/>
                <w:szCs w:val="28"/>
              </w:rPr>
              <w:t>жовтень</w:t>
            </w:r>
            <w:proofErr w:type="spellEnd"/>
          </w:p>
        </w:tc>
      </w:tr>
      <w:tr w:rsidR="00DC7174" w:rsidRPr="00DC7174" w14:paraId="3C6E0345" w14:textId="77777777" w:rsidTr="00E72D67">
        <w:tc>
          <w:tcPr>
            <w:tcW w:w="2552" w:type="dxa"/>
            <w:shd w:val="clear" w:color="auto" w:fill="auto"/>
            <w:vAlign w:val="center"/>
          </w:tcPr>
          <w:p w14:paraId="2E02BBE6"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Полісся</w:t>
            </w:r>
            <w:proofErr w:type="spellEnd"/>
          </w:p>
        </w:tc>
        <w:tc>
          <w:tcPr>
            <w:tcW w:w="3685" w:type="dxa"/>
            <w:shd w:val="clear" w:color="auto" w:fill="auto"/>
            <w:vAlign w:val="center"/>
          </w:tcPr>
          <w:p w14:paraId="39EF4471"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25-40</w:t>
            </w:r>
          </w:p>
        </w:tc>
        <w:tc>
          <w:tcPr>
            <w:tcW w:w="2693" w:type="dxa"/>
            <w:shd w:val="clear" w:color="auto" w:fill="auto"/>
            <w:vAlign w:val="center"/>
          </w:tcPr>
          <w:p w14:paraId="2B216D62"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Липень – вересень</w:t>
            </w:r>
          </w:p>
        </w:tc>
      </w:tr>
      <w:tr w:rsidR="00DC7174" w:rsidRPr="00DC7174" w14:paraId="1F5BEA74" w14:textId="77777777" w:rsidTr="00E72D67">
        <w:tc>
          <w:tcPr>
            <w:tcW w:w="2552" w:type="dxa"/>
            <w:shd w:val="clear" w:color="auto" w:fill="auto"/>
            <w:vAlign w:val="center"/>
          </w:tcPr>
          <w:p w14:paraId="63805085"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 xml:space="preserve">Центральна </w:t>
            </w:r>
            <w:proofErr w:type="spellStart"/>
            <w:r w:rsidRPr="00DC7174">
              <w:rPr>
                <w:rFonts w:ascii="Times New Roman" w:hAnsi="Times New Roman" w:cs="Times New Roman"/>
                <w:color w:val="1E1E1E"/>
                <w:sz w:val="28"/>
                <w:szCs w:val="28"/>
              </w:rPr>
              <w:t>Україна</w:t>
            </w:r>
            <w:proofErr w:type="spellEnd"/>
          </w:p>
        </w:tc>
        <w:tc>
          <w:tcPr>
            <w:tcW w:w="3685" w:type="dxa"/>
            <w:shd w:val="clear" w:color="auto" w:fill="auto"/>
            <w:vAlign w:val="center"/>
          </w:tcPr>
          <w:p w14:paraId="4C9DF215"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10-25</w:t>
            </w:r>
          </w:p>
        </w:tc>
        <w:tc>
          <w:tcPr>
            <w:tcW w:w="2693" w:type="dxa"/>
            <w:shd w:val="clear" w:color="auto" w:fill="auto"/>
            <w:vAlign w:val="center"/>
          </w:tcPr>
          <w:p w14:paraId="625CDB74"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Серпень</w:t>
            </w:r>
            <w:proofErr w:type="spellEnd"/>
          </w:p>
        </w:tc>
      </w:tr>
      <w:tr w:rsidR="00DC7174" w:rsidRPr="00DC7174" w14:paraId="6DB15997" w14:textId="77777777" w:rsidTr="00E72D67">
        <w:tc>
          <w:tcPr>
            <w:tcW w:w="2552" w:type="dxa"/>
            <w:shd w:val="clear" w:color="auto" w:fill="auto"/>
            <w:vAlign w:val="center"/>
          </w:tcPr>
          <w:p w14:paraId="243E1A8A"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Південь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України</w:t>
            </w:r>
            <w:proofErr w:type="spellEnd"/>
          </w:p>
        </w:tc>
        <w:tc>
          <w:tcPr>
            <w:tcW w:w="3685" w:type="dxa"/>
            <w:shd w:val="clear" w:color="auto" w:fill="auto"/>
            <w:vAlign w:val="center"/>
          </w:tcPr>
          <w:p w14:paraId="7D8CF506"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5-10</w:t>
            </w:r>
          </w:p>
        </w:tc>
        <w:tc>
          <w:tcPr>
            <w:tcW w:w="2693" w:type="dxa"/>
            <w:shd w:val="clear" w:color="auto" w:fill="auto"/>
            <w:vAlign w:val="center"/>
          </w:tcPr>
          <w:p w14:paraId="23A0DFAB" w14:textId="77777777" w:rsidR="00DC7174" w:rsidRPr="00DC7174" w:rsidRDefault="00DC7174" w:rsidP="00DC7174">
            <w:pPr>
              <w:suppressAutoHyphens/>
              <w:spacing w:after="0" w:line="360" w:lineRule="auto"/>
              <w:outlineLvl w:val="2"/>
              <w:rPr>
                <w:rFonts w:ascii="Times New Roman" w:hAnsi="Times New Roman" w:cs="Times New Roman"/>
                <w:color w:val="1E1E1E"/>
                <w:sz w:val="28"/>
                <w:szCs w:val="28"/>
              </w:rPr>
            </w:pPr>
            <w:r w:rsidRPr="00DC7174">
              <w:rPr>
                <w:rFonts w:ascii="Times New Roman" w:hAnsi="Times New Roman" w:cs="Times New Roman"/>
                <w:color w:val="1E1E1E"/>
                <w:sz w:val="28"/>
                <w:szCs w:val="28"/>
              </w:rPr>
              <w:t xml:space="preserve">Вересень </w:t>
            </w:r>
          </w:p>
        </w:tc>
      </w:tr>
    </w:tbl>
    <w:p w14:paraId="47C6F815" w14:textId="77777777" w:rsidR="00DC7174" w:rsidRPr="00DC7174" w:rsidRDefault="00DC7174" w:rsidP="00DC7174">
      <w:pPr>
        <w:shd w:val="clear" w:color="auto" w:fill="FFFFFF"/>
        <w:spacing w:after="0" w:line="360" w:lineRule="auto"/>
        <w:ind w:firstLine="709"/>
        <w:rPr>
          <w:rFonts w:ascii="Times New Roman" w:hAnsi="Times New Roman" w:cs="Times New Roman"/>
          <w:color w:val="1E1E1E"/>
          <w:sz w:val="28"/>
          <w:szCs w:val="28"/>
        </w:rPr>
      </w:pPr>
    </w:p>
    <w:p w14:paraId="37280BC8"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r w:rsidRPr="00DC7174">
        <w:rPr>
          <w:rFonts w:ascii="Times New Roman" w:hAnsi="Times New Roman" w:cs="Times New Roman"/>
          <w:color w:val="1E1E1E"/>
          <w:sz w:val="28"/>
          <w:szCs w:val="28"/>
        </w:rPr>
        <w:t xml:space="preserve">За </w:t>
      </w:r>
      <w:proofErr w:type="spellStart"/>
      <w:r w:rsidRPr="00DC7174">
        <w:rPr>
          <w:rFonts w:ascii="Times New Roman" w:hAnsi="Times New Roman" w:cs="Times New Roman"/>
          <w:color w:val="1E1E1E"/>
          <w:sz w:val="28"/>
          <w:szCs w:val="28"/>
        </w:rPr>
        <w:t>даними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наукових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звітів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Національної</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академії</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аграрних</w:t>
      </w:r>
      <w:proofErr w:type="spellEnd"/>
      <w:r w:rsidRPr="00DC7174">
        <w:rPr>
          <w:rFonts w:ascii="Times New Roman" w:hAnsi="Times New Roman" w:cs="Times New Roman"/>
          <w:color w:val="1E1E1E"/>
          <w:sz w:val="28"/>
          <w:szCs w:val="28"/>
        </w:rPr>
        <w:t xml:space="preserve"> наук </w:t>
      </w:r>
      <w:proofErr w:type="spellStart"/>
      <w:r w:rsidRPr="00DC7174">
        <w:rPr>
          <w:rFonts w:ascii="Times New Roman" w:hAnsi="Times New Roman" w:cs="Times New Roman"/>
          <w:color w:val="1E1E1E"/>
          <w:sz w:val="28"/>
          <w:szCs w:val="28"/>
        </w:rPr>
        <w:t>України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найбільші</w:t>
      </w:r>
      <w:proofErr w:type="spellEnd"/>
      <w:r w:rsidRPr="00DC7174">
        <w:rPr>
          <w:rFonts w:ascii="Times New Roman" w:hAnsi="Times New Roman" w:cs="Times New Roman"/>
          <w:color w:val="1E1E1E"/>
          <w:sz w:val="28"/>
          <w:szCs w:val="28"/>
        </w:rPr>
        <w:t xml:space="preserve"> за </w:t>
      </w:r>
      <w:proofErr w:type="spellStart"/>
      <w:r w:rsidRPr="00DC7174">
        <w:rPr>
          <w:rFonts w:ascii="Times New Roman" w:hAnsi="Times New Roman" w:cs="Times New Roman"/>
          <w:color w:val="1E1E1E"/>
          <w:sz w:val="28"/>
          <w:szCs w:val="28"/>
        </w:rPr>
        <w:t>врожайністю</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стабільні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місця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плодоношення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мають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місце</w:t>
      </w:r>
      <w:proofErr w:type="spellEnd"/>
      <w:r w:rsidRPr="00DC7174">
        <w:rPr>
          <w:rFonts w:ascii="Times New Roman" w:hAnsi="Times New Roman" w:cs="Times New Roman"/>
          <w:color w:val="1E1E1E"/>
          <w:sz w:val="28"/>
          <w:szCs w:val="28"/>
        </w:rPr>
        <w:t xml:space="preserve"> у </w:t>
      </w:r>
      <w:proofErr w:type="spellStart"/>
      <w:r w:rsidRPr="00DC7174">
        <w:rPr>
          <w:rFonts w:ascii="Times New Roman" w:hAnsi="Times New Roman" w:cs="Times New Roman"/>
          <w:color w:val="1E1E1E"/>
          <w:sz w:val="28"/>
          <w:szCs w:val="28"/>
        </w:rPr>
        <w:t>північних</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західних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гірських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місцевостях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Волинській</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Закарпатській</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Івано-Франківській</w:t>
      </w:r>
      <w:proofErr w:type="spellEnd"/>
      <w:r w:rsidRPr="00DC7174">
        <w:rPr>
          <w:rFonts w:ascii="Times New Roman" w:hAnsi="Times New Roman" w:cs="Times New Roman"/>
          <w:color w:val="1E1E1E"/>
          <w:sz w:val="28"/>
          <w:szCs w:val="28"/>
        </w:rPr>
        <w:t xml:space="preserve"> областях), де </w:t>
      </w:r>
      <w:proofErr w:type="spellStart"/>
      <w:r w:rsidRPr="00DC7174">
        <w:rPr>
          <w:rFonts w:ascii="Times New Roman" w:hAnsi="Times New Roman" w:cs="Times New Roman"/>
          <w:color w:val="1E1E1E"/>
          <w:sz w:val="28"/>
          <w:szCs w:val="28"/>
        </w:rPr>
        <w:t>мікориза</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із</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сосновими</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смерековими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лісами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створює</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ідеальні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умови</w:t>
      </w:r>
      <w:proofErr w:type="spellEnd"/>
      <w:r w:rsidRPr="00DC7174">
        <w:rPr>
          <w:rFonts w:ascii="Times New Roman" w:hAnsi="Times New Roman" w:cs="Times New Roman"/>
          <w:color w:val="1E1E1E"/>
          <w:sz w:val="28"/>
          <w:szCs w:val="28"/>
        </w:rPr>
        <w:t xml:space="preserve"> для </w:t>
      </w:r>
      <w:proofErr w:type="spellStart"/>
      <w:r w:rsidRPr="00DC7174">
        <w:rPr>
          <w:rFonts w:ascii="Times New Roman" w:hAnsi="Times New Roman" w:cs="Times New Roman"/>
          <w:color w:val="1E1E1E"/>
          <w:sz w:val="28"/>
          <w:szCs w:val="28"/>
        </w:rPr>
        <w:t>розвитку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міцелію</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грибів</w:t>
      </w:r>
      <w:proofErr w:type="spellEnd"/>
      <w:r w:rsidRPr="00DC7174">
        <w:rPr>
          <w:rFonts w:ascii="Times New Roman" w:hAnsi="Times New Roman" w:cs="Times New Roman"/>
          <w:color w:val="1E1E1E"/>
          <w:sz w:val="28"/>
          <w:szCs w:val="28"/>
        </w:rPr>
        <w:t>.</w:t>
      </w:r>
    </w:p>
    <w:p w14:paraId="1658BC71" w14:textId="77777777" w:rsidR="00DC7174" w:rsidRPr="00DC7174" w:rsidRDefault="00DC7174" w:rsidP="00DC7174">
      <w:pPr>
        <w:shd w:val="clear" w:color="auto" w:fill="FFFFFF"/>
        <w:spacing w:after="0" w:line="360" w:lineRule="auto"/>
        <w:ind w:firstLine="709"/>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Хімічний</w:t>
      </w:r>
      <w:proofErr w:type="spellEnd"/>
      <w:r w:rsidRPr="00DC7174">
        <w:rPr>
          <w:rFonts w:ascii="Times New Roman" w:hAnsi="Times New Roman" w:cs="Times New Roman"/>
          <w:color w:val="1E1E1E"/>
          <w:sz w:val="28"/>
          <w:szCs w:val="28"/>
        </w:rPr>
        <w:t xml:space="preserve"> склад </w:t>
      </w:r>
      <w:proofErr w:type="spellStart"/>
      <w:r w:rsidRPr="00DC7174">
        <w:rPr>
          <w:rFonts w:ascii="Times New Roman" w:hAnsi="Times New Roman" w:cs="Times New Roman"/>
          <w:color w:val="1E1E1E"/>
          <w:sz w:val="28"/>
          <w:szCs w:val="28"/>
        </w:rPr>
        <w:t>білих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може</w:t>
      </w:r>
      <w:proofErr w:type="spellEnd"/>
      <w:r w:rsidRPr="00DC7174">
        <w:rPr>
          <w:rFonts w:ascii="Times New Roman" w:hAnsi="Times New Roman" w:cs="Times New Roman"/>
          <w:color w:val="1E1E1E"/>
          <w:sz w:val="28"/>
          <w:szCs w:val="28"/>
        </w:rPr>
        <w:t xml:space="preserve"> бути </w:t>
      </w:r>
      <w:proofErr w:type="spellStart"/>
      <w:r w:rsidRPr="00DC7174">
        <w:rPr>
          <w:rFonts w:ascii="Times New Roman" w:hAnsi="Times New Roman" w:cs="Times New Roman"/>
          <w:color w:val="1E1E1E"/>
          <w:sz w:val="28"/>
          <w:szCs w:val="28"/>
        </w:rPr>
        <w:t>дещо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урізноманітнений</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що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залежить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від</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території</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клімату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грунтів</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насаджень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періоду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збору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тощо</w:t>
      </w:r>
      <w:proofErr w:type="spellEnd"/>
      <w:r w:rsidRPr="00DC7174">
        <w:rPr>
          <w:rFonts w:ascii="Times New Roman" w:hAnsi="Times New Roman" w:cs="Times New Roman"/>
          <w:color w:val="1E1E1E"/>
          <w:sz w:val="28"/>
          <w:szCs w:val="28"/>
        </w:rPr>
        <w:t>.</w:t>
      </w:r>
    </w:p>
    <w:p w14:paraId="65420B26"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Білий</w:t>
      </w:r>
      <w:proofErr w:type="spellEnd"/>
      <w:r w:rsidRPr="00DC7174">
        <w:rPr>
          <w:rFonts w:ascii="Times New Roman" w:hAnsi="Times New Roman" w:cs="Times New Roman"/>
          <w:color w:val="1E1E1E"/>
          <w:sz w:val="28"/>
          <w:szCs w:val="28"/>
        </w:rPr>
        <w:t xml:space="preserve"> гриб </w:t>
      </w:r>
      <w:proofErr w:type="spellStart"/>
      <w:r w:rsidRPr="00DC7174">
        <w:rPr>
          <w:rFonts w:ascii="Times New Roman" w:hAnsi="Times New Roman" w:cs="Times New Roman"/>
          <w:color w:val="1E1E1E"/>
          <w:sz w:val="28"/>
          <w:szCs w:val="28"/>
        </w:rPr>
        <w:t>має</w:t>
      </w:r>
      <w:proofErr w:type="spellEnd"/>
      <w:r w:rsidRPr="00DC7174">
        <w:rPr>
          <w:rFonts w:ascii="Times New Roman" w:hAnsi="Times New Roman" w:cs="Times New Roman"/>
          <w:color w:val="1E1E1E"/>
          <w:sz w:val="28"/>
          <w:szCs w:val="28"/>
        </w:rPr>
        <w:t xml:space="preserve"> у </w:t>
      </w:r>
      <w:proofErr w:type="spellStart"/>
      <w:r w:rsidRPr="00DC7174">
        <w:rPr>
          <w:rFonts w:ascii="Times New Roman" w:hAnsi="Times New Roman" w:cs="Times New Roman"/>
          <w:color w:val="1E1E1E"/>
          <w:sz w:val="28"/>
          <w:szCs w:val="28"/>
        </w:rPr>
        <w:t>своєму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складі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різноманітний</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набір</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вітамінів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мікроелементів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необхідних</w:t>
      </w:r>
      <w:proofErr w:type="spellEnd"/>
      <w:r w:rsidRPr="00DC7174">
        <w:rPr>
          <w:rFonts w:ascii="Times New Roman" w:hAnsi="Times New Roman" w:cs="Times New Roman"/>
          <w:color w:val="1E1E1E"/>
          <w:sz w:val="28"/>
          <w:szCs w:val="28"/>
        </w:rPr>
        <w:t xml:space="preserve"> для </w:t>
      </w:r>
      <w:proofErr w:type="spellStart"/>
      <w:r w:rsidRPr="00DC7174">
        <w:rPr>
          <w:rFonts w:ascii="Times New Roman" w:hAnsi="Times New Roman" w:cs="Times New Roman"/>
          <w:color w:val="1E1E1E"/>
          <w:sz w:val="28"/>
          <w:szCs w:val="28"/>
        </w:rPr>
        <w:t>людини</w:t>
      </w:r>
      <w:proofErr w:type="spellEnd"/>
      <w:r w:rsidRPr="00DC7174">
        <w:rPr>
          <w:rFonts w:ascii="Times New Roman" w:hAnsi="Times New Roman" w:cs="Times New Roman"/>
          <w:color w:val="1E1E1E"/>
          <w:sz w:val="28"/>
          <w:szCs w:val="28"/>
        </w:rPr>
        <w:t xml:space="preserve">, особливо </w:t>
      </w:r>
      <w:proofErr w:type="spellStart"/>
      <w:r w:rsidRPr="00DC7174">
        <w:rPr>
          <w:rFonts w:ascii="Times New Roman" w:hAnsi="Times New Roman" w:cs="Times New Roman"/>
          <w:color w:val="1E1E1E"/>
          <w:sz w:val="28"/>
          <w:szCs w:val="28"/>
        </w:rPr>
        <w:t>цінним</w:t>
      </w:r>
      <w:proofErr w:type="spellEnd"/>
      <w:r w:rsidRPr="00DC7174">
        <w:rPr>
          <w:rFonts w:ascii="Times New Roman" w:hAnsi="Times New Roman" w:cs="Times New Roman"/>
          <w:color w:val="1E1E1E"/>
          <w:sz w:val="28"/>
          <w:szCs w:val="28"/>
        </w:rPr>
        <w:t xml:space="preserve"> є те, </w:t>
      </w:r>
      <w:proofErr w:type="spellStart"/>
      <w:r w:rsidRPr="00DC7174">
        <w:rPr>
          <w:rFonts w:ascii="Times New Roman" w:hAnsi="Times New Roman" w:cs="Times New Roman"/>
          <w:color w:val="1E1E1E"/>
          <w:sz w:val="28"/>
          <w:szCs w:val="28"/>
        </w:rPr>
        <w:t>що</w:t>
      </w:r>
      <w:proofErr w:type="spellEnd"/>
      <w:r w:rsidRPr="00DC7174">
        <w:rPr>
          <w:rFonts w:ascii="Times New Roman" w:hAnsi="Times New Roman" w:cs="Times New Roman"/>
          <w:color w:val="1E1E1E"/>
          <w:sz w:val="28"/>
          <w:szCs w:val="28"/>
        </w:rPr>
        <w:t xml:space="preserve"> склад </w:t>
      </w:r>
      <w:proofErr w:type="spellStart"/>
      <w:r w:rsidRPr="00DC7174">
        <w:rPr>
          <w:rFonts w:ascii="Times New Roman" w:hAnsi="Times New Roman" w:cs="Times New Roman"/>
          <w:color w:val="1E1E1E"/>
          <w:sz w:val="28"/>
          <w:szCs w:val="28"/>
        </w:rPr>
        <w:t>білків</w:t>
      </w:r>
      <w:proofErr w:type="spellEnd"/>
      <w:r w:rsidRPr="00DC7174">
        <w:rPr>
          <w:rFonts w:ascii="Times New Roman" w:hAnsi="Times New Roman" w:cs="Times New Roman"/>
          <w:color w:val="1E1E1E"/>
          <w:sz w:val="28"/>
          <w:szCs w:val="28"/>
        </w:rPr>
        <w:t xml:space="preserve"> у плодовому </w:t>
      </w:r>
      <w:proofErr w:type="spellStart"/>
      <w:r w:rsidRPr="00DC7174">
        <w:rPr>
          <w:rFonts w:ascii="Times New Roman" w:hAnsi="Times New Roman" w:cs="Times New Roman"/>
          <w:color w:val="1E1E1E"/>
          <w:sz w:val="28"/>
          <w:szCs w:val="28"/>
        </w:rPr>
        <w:t>тілі</w:t>
      </w:r>
      <w:proofErr w:type="spellEnd"/>
      <w:r w:rsidRPr="00DC7174">
        <w:rPr>
          <w:rFonts w:ascii="Times New Roman" w:hAnsi="Times New Roman" w:cs="Times New Roman"/>
          <w:color w:val="1E1E1E"/>
          <w:sz w:val="28"/>
          <w:szCs w:val="28"/>
        </w:rPr>
        <w:t xml:space="preserve"> не </w:t>
      </w:r>
      <w:proofErr w:type="spellStart"/>
      <w:r w:rsidRPr="00DC7174">
        <w:rPr>
          <w:rFonts w:ascii="Times New Roman" w:hAnsi="Times New Roman" w:cs="Times New Roman"/>
          <w:color w:val="1E1E1E"/>
          <w:sz w:val="28"/>
          <w:szCs w:val="28"/>
        </w:rPr>
        <w:t>поступається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тваринному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білку</w:t>
      </w:r>
      <w:proofErr w:type="spellEnd"/>
      <w:r w:rsidRPr="00DC7174">
        <w:rPr>
          <w:rFonts w:ascii="Times New Roman" w:hAnsi="Times New Roman" w:cs="Times New Roman"/>
          <w:color w:val="1E1E1E"/>
          <w:sz w:val="28"/>
          <w:szCs w:val="28"/>
        </w:rPr>
        <w:t xml:space="preserve">, але </w:t>
      </w:r>
      <w:proofErr w:type="spellStart"/>
      <w:r w:rsidRPr="00DC7174">
        <w:rPr>
          <w:rFonts w:ascii="Times New Roman" w:hAnsi="Times New Roman" w:cs="Times New Roman"/>
          <w:color w:val="1E1E1E"/>
          <w:sz w:val="28"/>
          <w:szCs w:val="28"/>
        </w:rPr>
        <w:t>калорійність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значно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нижча</w:t>
      </w:r>
      <w:proofErr w:type="spellEnd"/>
      <w:r w:rsidRPr="00DC7174">
        <w:rPr>
          <w:rFonts w:ascii="Times New Roman" w:hAnsi="Times New Roman" w:cs="Times New Roman"/>
          <w:color w:val="1E1E1E"/>
          <w:sz w:val="28"/>
          <w:szCs w:val="28"/>
        </w:rPr>
        <w:t xml:space="preserve"> – у 10-32 рази.</w:t>
      </w:r>
    </w:p>
    <w:p w14:paraId="31B29150"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Калорійність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приблизно</w:t>
      </w:r>
      <w:proofErr w:type="spellEnd"/>
      <w:r w:rsidRPr="00DC7174">
        <w:rPr>
          <w:rFonts w:ascii="Times New Roman" w:hAnsi="Times New Roman" w:cs="Times New Roman"/>
          <w:color w:val="1E1E1E"/>
          <w:sz w:val="28"/>
          <w:szCs w:val="28"/>
        </w:rPr>
        <w:t xml:space="preserve"> 22 ккал на 100 г. </w:t>
      </w:r>
      <w:proofErr w:type="spellStart"/>
      <w:r w:rsidRPr="00DC7174">
        <w:rPr>
          <w:rFonts w:ascii="Times New Roman" w:hAnsi="Times New Roman" w:cs="Times New Roman"/>
          <w:color w:val="1E1E1E"/>
          <w:sz w:val="28"/>
          <w:szCs w:val="28"/>
        </w:rPr>
        <w:t>Це</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низькокалорійна</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маловуглеводна</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майже</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знежирена</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їжа</w:t>
      </w:r>
      <w:proofErr w:type="spellEnd"/>
      <w:r w:rsidRPr="00DC7174">
        <w:rPr>
          <w:rFonts w:ascii="Times New Roman" w:hAnsi="Times New Roman" w:cs="Times New Roman"/>
          <w:color w:val="1E1E1E"/>
          <w:sz w:val="28"/>
          <w:szCs w:val="28"/>
        </w:rPr>
        <w:t xml:space="preserve"> з невеликим </w:t>
      </w:r>
      <w:proofErr w:type="spellStart"/>
      <w:r w:rsidRPr="00DC7174">
        <w:rPr>
          <w:rFonts w:ascii="Times New Roman" w:hAnsi="Times New Roman" w:cs="Times New Roman"/>
          <w:color w:val="1E1E1E"/>
          <w:sz w:val="28"/>
          <w:szCs w:val="28"/>
        </w:rPr>
        <w:t>вмістом</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білка</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Гриби</w:t>
      </w:r>
      <w:proofErr w:type="spellEnd"/>
      <w:r w:rsidRPr="00DC7174">
        <w:rPr>
          <w:rFonts w:ascii="Times New Roman" w:hAnsi="Times New Roman" w:cs="Times New Roman"/>
          <w:color w:val="1E1E1E"/>
          <w:sz w:val="28"/>
          <w:szCs w:val="28"/>
        </w:rPr>
        <w:t xml:space="preserve"> - </w:t>
      </w:r>
      <w:proofErr w:type="spellStart"/>
      <w:r w:rsidRPr="00DC7174">
        <w:rPr>
          <w:rFonts w:ascii="Times New Roman" w:hAnsi="Times New Roman" w:cs="Times New Roman"/>
          <w:color w:val="1E1E1E"/>
          <w:sz w:val="28"/>
          <w:szCs w:val="28"/>
        </w:rPr>
        <w:t>відмінне</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джерело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корисних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білків</w:t>
      </w:r>
      <w:proofErr w:type="spellEnd"/>
      <w:r w:rsidRPr="00DC7174">
        <w:rPr>
          <w:rFonts w:ascii="Times New Roman" w:hAnsi="Times New Roman" w:cs="Times New Roman"/>
          <w:color w:val="1E1E1E"/>
          <w:sz w:val="28"/>
          <w:szCs w:val="28"/>
        </w:rPr>
        <w:t xml:space="preserve">, але </w:t>
      </w:r>
      <w:proofErr w:type="spellStart"/>
      <w:r w:rsidRPr="00DC7174">
        <w:rPr>
          <w:rFonts w:ascii="Times New Roman" w:hAnsi="Times New Roman" w:cs="Times New Roman"/>
          <w:color w:val="1E1E1E"/>
          <w:sz w:val="28"/>
          <w:szCs w:val="28"/>
        </w:rPr>
        <w:t>хітин</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що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міститься</w:t>
      </w:r>
      <w:proofErr w:type="spellEnd"/>
      <w:r w:rsidRPr="00DC7174">
        <w:rPr>
          <w:rFonts w:ascii="Times New Roman" w:hAnsi="Times New Roman" w:cs="Times New Roman"/>
          <w:color w:val="1E1E1E"/>
          <w:sz w:val="28"/>
          <w:szCs w:val="28"/>
        </w:rPr>
        <w:t xml:space="preserve"> в </w:t>
      </w:r>
      <w:proofErr w:type="spellStart"/>
      <w:r w:rsidRPr="00DC7174">
        <w:rPr>
          <w:rFonts w:ascii="Times New Roman" w:hAnsi="Times New Roman" w:cs="Times New Roman"/>
          <w:color w:val="1E1E1E"/>
          <w:sz w:val="28"/>
          <w:szCs w:val="28"/>
        </w:rPr>
        <w:t>свіжоприготовлених</w:t>
      </w:r>
      <w:proofErr w:type="spellEnd"/>
      <w:r w:rsidRPr="00DC7174">
        <w:rPr>
          <w:rFonts w:ascii="Times New Roman" w:hAnsi="Times New Roman" w:cs="Times New Roman"/>
          <w:color w:val="1E1E1E"/>
          <w:sz w:val="28"/>
          <w:szCs w:val="28"/>
        </w:rPr>
        <w:t xml:space="preserve"> грибах, </w:t>
      </w:r>
      <w:proofErr w:type="spellStart"/>
      <w:r w:rsidRPr="00DC7174">
        <w:rPr>
          <w:rFonts w:ascii="Times New Roman" w:hAnsi="Times New Roman" w:cs="Times New Roman"/>
          <w:color w:val="1E1E1E"/>
          <w:sz w:val="28"/>
          <w:szCs w:val="28"/>
        </w:rPr>
        <w:t>значно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ускладнює</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процес</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їх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засвоєння</w:t>
      </w:r>
      <w:proofErr w:type="spellEnd"/>
      <w:r w:rsidRPr="00DC7174">
        <w:rPr>
          <w:rFonts w:ascii="Times New Roman" w:hAnsi="Times New Roman" w:cs="Times New Roman"/>
          <w:color w:val="1E1E1E"/>
          <w:sz w:val="28"/>
          <w:szCs w:val="28"/>
        </w:rPr>
        <w:t xml:space="preserve">. </w:t>
      </w:r>
    </w:p>
    <w:p w14:paraId="2A7D821B"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Важливим</w:t>
      </w:r>
      <w:proofErr w:type="spellEnd"/>
      <w:r w:rsidRPr="00DC7174">
        <w:rPr>
          <w:rFonts w:ascii="Times New Roman" w:hAnsi="Times New Roman" w:cs="Times New Roman"/>
          <w:color w:val="1E1E1E"/>
          <w:sz w:val="28"/>
          <w:szCs w:val="28"/>
        </w:rPr>
        <w:t xml:space="preserve"> є те, </w:t>
      </w:r>
      <w:proofErr w:type="spellStart"/>
      <w:r w:rsidRPr="00DC7174">
        <w:rPr>
          <w:rFonts w:ascii="Times New Roman" w:hAnsi="Times New Roman" w:cs="Times New Roman"/>
          <w:color w:val="1E1E1E"/>
          <w:sz w:val="28"/>
          <w:szCs w:val="28"/>
        </w:rPr>
        <w:t>що</w:t>
      </w:r>
      <w:proofErr w:type="spellEnd"/>
      <w:r w:rsidRPr="00DC7174">
        <w:rPr>
          <w:rFonts w:ascii="Times New Roman" w:hAnsi="Times New Roman" w:cs="Times New Roman"/>
          <w:color w:val="1E1E1E"/>
          <w:sz w:val="28"/>
          <w:szCs w:val="28"/>
        </w:rPr>
        <w:t xml:space="preserve"> у них </w:t>
      </w:r>
      <w:proofErr w:type="spellStart"/>
      <w:r w:rsidRPr="00DC7174">
        <w:rPr>
          <w:rFonts w:ascii="Times New Roman" w:hAnsi="Times New Roman" w:cs="Times New Roman"/>
          <w:color w:val="1E1E1E"/>
          <w:sz w:val="28"/>
          <w:szCs w:val="28"/>
        </w:rPr>
        <w:t>міститься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багато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вітамінів</w:t>
      </w:r>
      <w:proofErr w:type="spellEnd"/>
      <w:r w:rsidRPr="00DC7174">
        <w:rPr>
          <w:rFonts w:ascii="Times New Roman" w:hAnsi="Times New Roman" w:cs="Times New Roman"/>
          <w:color w:val="1E1E1E"/>
          <w:sz w:val="28"/>
          <w:szCs w:val="28"/>
        </w:rPr>
        <w:t xml:space="preserve"> - B</w:t>
      </w:r>
      <w:r w:rsidRPr="00DC7174">
        <w:rPr>
          <w:rFonts w:ascii="Times New Roman" w:hAnsi="Times New Roman" w:cs="Times New Roman"/>
          <w:color w:val="1E1E1E"/>
          <w:sz w:val="28"/>
          <w:szCs w:val="28"/>
          <w:vertAlign w:val="subscript"/>
        </w:rPr>
        <w:t>6</w:t>
      </w:r>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фолієва</w:t>
      </w:r>
      <w:proofErr w:type="spellEnd"/>
      <w:r w:rsidRPr="00DC7174">
        <w:rPr>
          <w:rFonts w:ascii="Times New Roman" w:hAnsi="Times New Roman" w:cs="Times New Roman"/>
          <w:color w:val="1E1E1E"/>
          <w:sz w:val="28"/>
          <w:szCs w:val="28"/>
        </w:rPr>
        <w:t xml:space="preserve"> кислота, </w:t>
      </w:r>
      <w:proofErr w:type="spellStart"/>
      <w:r w:rsidRPr="00DC7174">
        <w:rPr>
          <w:rFonts w:ascii="Times New Roman" w:hAnsi="Times New Roman" w:cs="Times New Roman"/>
          <w:color w:val="1E1E1E"/>
          <w:sz w:val="28"/>
          <w:szCs w:val="28"/>
        </w:rPr>
        <w:t>рибофлавін</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ніацин</w:t>
      </w:r>
      <w:proofErr w:type="spellEnd"/>
      <w:r w:rsidRPr="00DC7174">
        <w:rPr>
          <w:rFonts w:ascii="Times New Roman" w:hAnsi="Times New Roman" w:cs="Times New Roman"/>
          <w:color w:val="1E1E1E"/>
          <w:sz w:val="28"/>
          <w:szCs w:val="28"/>
        </w:rPr>
        <w:t xml:space="preserve"> та пантотенова кислота, </w:t>
      </w:r>
      <w:proofErr w:type="spellStart"/>
      <w:r w:rsidRPr="00DC7174">
        <w:rPr>
          <w:rFonts w:ascii="Times New Roman" w:hAnsi="Times New Roman" w:cs="Times New Roman"/>
          <w:color w:val="1E1E1E"/>
          <w:sz w:val="28"/>
          <w:szCs w:val="28"/>
        </w:rPr>
        <w:t>які</w:t>
      </w:r>
      <w:proofErr w:type="spellEnd"/>
      <w:r w:rsidRPr="00DC7174">
        <w:rPr>
          <w:rFonts w:ascii="Times New Roman" w:hAnsi="Times New Roman" w:cs="Times New Roman"/>
          <w:color w:val="1E1E1E"/>
          <w:sz w:val="28"/>
          <w:szCs w:val="28"/>
        </w:rPr>
        <w:t xml:space="preserve"> у </w:t>
      </w:r>
      <w:proofErr w:type="spellStart"/>
      <w:r w:rsidRPr="00DC7174">
        <w:rPr>
          <w:rFonts w:ascii="Times New Roman" w:hAnsi="Times New Roman" w:cs="Times New Roman"/>
          <w:color w:val="1E1E1E"/>
          <w:sz w:val="28"/>
          <w:szCs w:val="28"/>
        </w:rPr>
        <w:t>комплексі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допомагають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організму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забезпечувати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енергією</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розщеплювати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тваринні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жири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білки</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вуглеводи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гриби</w:t>
      </w:r>
      <w:proofErr w:type="spellEnd"/>
      <w:r w:rsidRPr="00DC7174">
        <w:rPr>
          <w:rFonts w:ascii="Times New Roman" w:hAnsi="Times New Roman" w:cs="Times New Roman"/>
          <w:color w:val="1E1E1E"/>
          <w:sz w:val="28"/>
          <w:szCs w:val="28"/>
        </w:rPr>
        <w:t xml:space="preserve"> є одним з </w:t>
      </w:r>
      <w:proofErr w:type="spellStart"/>
      <w:r w:rsidRPr="00DC7174">
        <w:rPr>
          <w:rFonts w:ascii="Times New Roman" w:hAnsi="Times New Roman" w:cs="Times New Roman"/>
          <w:color w:val="1E1E1E"/>
          <w:sz w:val="28"/>
          <w:szCs w:val="28"/>
        </w:rPr>
        <w:t>найкращих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рослинних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джерел</w:t>
      </w:r>
      <w:proofErr w:type="spellEnd"/>
      <w:r w:rsidRPr="00DC7174">
        <w:rPr>
          <w:rFonts w:ascii="Times New Roman" w:hAnsi="Times New Roman" w:cs="Times New Roman"/>
          <w:color w:val="1E1E1E"/>
          <w:sz w:val="28"/>
          <w:szCs w:val="28"/>
        </w:rPr>
        <w:t xml:space="preserve"> селену та </w:t>
      </w:r>
      <w:proofErr w:type="spellStart"/>
      <w:r w:rsidRPr="00DC7174">
        <w:rPr>
          <w:rFonts w:ascii="Times New Roman" w:hAnsi="Times New Roman" w:cs="Times New Roman"/>
          <w:color w:val="1E1E1E"/>
          <w:sz w:val="28"/>
          <w:szCs w:val="28"/>
        </w:rPr>
        <w:t>вітаміну</w:t>
      </w:r>
      <w:proofErr w:type="spellEnd"/>
      <w:r w:rsidRPr="00DC7174">
        <w:rPr>
          <w:rFonts w:ascii="Times New Roman" w:hAnsi="Times New Roman" w:cs="Times New Roman"/>
          <w:color w:val="1E1E1E"/>
          <w:sz w:val="28"/>
          <w:szCs w:val="28"/>
        </w:rPr>
        <w:t xml:space="preserve"> D</w:t>
      </w:r>
      <w:r w:rsidRPr="00DC7174">
        <w:rPr>
          <w:rFonts w:ascii="Times New Roman" w:hAnsi="Times New Roman" w:cs="Times New Roman"/>
          <w:color w:val="1E1E1E"/>
          <w:sz w:val="28"/>
          <w:szCs w:val="28"/>
          <w:vertAlign w:val="subscript"/>
        </w:rPr>
        <w:t>2</w:t>
      </w:r>
      <w:r w:rsidRPr="00DC7174">
        <w:rPr>
          <w:rFonts w:ascii="Times New Roman" w:hAnsi="Times New Roman" w:cs="Times New Roman"/>
          <w:color w:val="1E1E1E"/>
          <w:sz w:val="28"/>
          <w:szCs w:val="28"/>
        </w:rPr>
        <w:t>.</w:t>
      </w:r>
    </w:p>
    <w:p w14:paraId="2BF509B2"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lastRenderedPageBreak/>
        <w:t>Загальноприйнято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що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вживають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гриби</w:t>
      </w:r>
      <w:proofErr w:type="spellEnd"/>
      <w:r w:rsidRPr="00DC7174">
        <w:rPr>
          <w:rFonts w:ascii="Times New Roman" w:hAnsi="Times New Roman" w:cs="Times New Roman"/>
          <w:color w:val="1E1E1E"/>
          <w:sz w:val="28"/>
          <w:szCs w:val="28"/>
        </w:rPr>
        <w:t xml:space="preserve"> на </w:t>
      </w:r>
      <w:proofErr w:type="spellStart"/>
      <w:r w:rsidRPr="00DC7174">
        <w:rPr>
          <w:rFonts w:ascii="Times New Roman" w:hAnsi="Times New Roman" w:cs="Times New Roman"/>
          <w:color w:val="1E1E1E"/>
          <w:sz w:val="28"/>
          <w:szCs w:val="28"/>
        </w:rPr>
        <w:t>різних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стадіях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дозрівання</w:t>
      </w:r>
      <w:proofErr w:type="spellEnd"/>
      <w:r w:rsidRPr="00DC7174">
        <w:rPr>
          <w:rFonts w:ascii="Times New Roman" w:hAnsi="Times New Roman" w:cs="Times New Roman"/>
          <w:color w:val="1E1E1E"/>
          <w:sz w:val="28"/>
          <w:szCs w:val="28"/>
        </w:rPr>
        <w:t xml:space="preserve">, а </w:t>
      </w:r>
      <w:proofErr w:type="spellStart"/>
      <w:r w:rsidRPr="00DC7174">
        <w:rPr>
          <w:rFonts w:ascii="Times New Roman" w:hAnsi="Times New Roman" w:cs="Times New Roman"/>
          <w:color w:val="1E1E1E"/>
          <w:sz w:val="28"/>
          <w:szCs w:val="28"/>
        </w:rPr>
        <w:t>зберігання</w:t>
      </w:r>
      <w:proofErr w:type="spellEnd"/>
      <w:r w:rsidRPr="00DC7174">
        <w:rPr>
          <w:rFonts w:ascii="Times New Roman" w:hAnsi="Times New Roman" w:cs="Times New Roman"/>
          <w:color w:val="1E1E1E"/>
          <w:sz w:val="28"/>
          <w:szCs w:val="28"/>
        </w:rPr>
        <w:t xml:space="preserve"> у </w:t>
      </w:r>
      <w:proofErr w:type="spellStart"/>
      <w:r w:rsidRPr="00DC7174">
        <w:rPr>
          <w:rFonts w:ascii="Times New Roman" w:hAnsi="Times New Roman" w:cs="Times New Roman"/>
          <w:color w:val="1E1E1E"/>
          <w:sz w:val="28"/>
          <w:szCs w:val="28"/>
        </w:rPr>
        <w:t>свіжому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вигляді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досить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обмежене</w:t>
      </w:r>
      <w:proofErr w:type="spellEnd"/>
      <w:r w:rsidRPr="00DC7174">
        <w:rPr>
          <w:rFonts w:ascii="Times New Roman" w:hAnsi="Times New Roman" w:cs="Times New Roman"/>
          <w:color w:val="1E1E1E"/>
          <w:sz w:val="28"/>
          <w:szCs w:val="28"/>
        </w:rPr>
        <w:t xml:space="preserve"> - у </w:t>
      </w:r>
      <w:proofErr w:type="spellStart"/>
      <w:r w:rsidRPr="00DC7174">
        <w:rPr>
          <w:rFonts w:ascii="Times New Roman" w:hAnsi="Times New Roman" w:cs="Times New Roman"/>
          <w:color w:val="1E1E1E"/>
          <w:sz w:val="28"/>
          <w:szCs w:val="28"/>
        </w:rPr>
        <w:t>паперовому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пакеті</w:t>
      </w:r>
      <w:proofErr w:type="spellEnd"/>
      <w:r w:rsidRPr="00DC7174">
        <w:rPr>
          <w:rFonts w:ascii="Times New Roman" w:hAnsi="Times New Roman" w:cs="Times New Roman"/>
          <w:color w:val="1E1E1E"/>
          <w:sz w:val="28"/>
          <w:szCs w:val="28"/>
        </w:rPr>
        <w:t xml:space="preserve"> </w:t>
      </w:r>
      <w:proofErr w:type="gramStart"/>
      <w:r w:rsidRPr="00DC7174">
        <w:rPr>
          <w:rFonts w:ascii="Times New Roman" w:hAnsi="Times New Roman" w:cs="Times New Roman"/>
          <w:color w:val="1E1E1E"/>
          <w:sz w:val="28"/>
          <w:szCs w:val="28"/>
        </w:rPr>
        <w:t>у холодильнику</w:t>
      </w:r>
      <w:proofErr w:type="gramEnd"/>
      <w:r w:rsidRPr="00DC7174">
        <w:rPr>
          <w:rFonts w:ascii="Times New Roman" w:hAnsi="Times New Roman" w:cs="Times New Roman"/>
          <w:color w:val="1E1E1E"/>
          <w:sz w:val="28"/>
          <w:szCs w:val="28"/>
        </w:rPr>
        <w:t xml:space="preserve"> при температурах 0-6 </w:t>
      </w:r>
      <w:proofErr w:type="spellStart"/>
      <w:r w:rsidRPr="00DC7174">
        <w:rPr>
          <w:rFonts w:ascii="Times New Roman" w:hAnsi="Times New Roman" w:cs="Times New Roman"/>
          <w:color w:val="1E1E1E"/>
          <w:sz w:val="28"/>
          <w:szCs w:val="28"/>
          <w:vertAlign w:val="superscript"/>
        </w:rPr>
        <w:t>о</w:t>
      </w:r>
      <w:r w:rsidRPr="00DC7174">
        <w:rPr>
          <w:rFonts w:ascii="Times New Roman" w:hAnsi="Times New Roman" w:cs="Times New Roman"/>
          <w:color w:val="1E1E1E"/>
          <w:sz w:val="28"/>
          <w:szCs w:val="28"/>
        </w:rPr>
        <w:t>С</w:t>
      </w:r>
      <w:proofErr w:type="spellEnd"/>
      <w:r w:rsidRPr="00DC7174">
        <w:rPr>
          <w:rFonts w:ascii="Times New Roman" w:hAnsi="Times New Roman" w:cs="Times New Roman"/>
          <w:color w:val="1E1E1E"/>
          <w:sz w:val="28"/>
          <w:szCs w:val="28"/>
        </w:rPr>
        <w:t xml:space="preserve"> до 4 </w:t>
      </w:r>
      <w:proofErr w:type="spellStart"/>
      <w:r w:rsidRPr="00DC7174">
        <w:rPr>
          <w:rFonts w:ascii="Times New Roman" w:hAnsi="Times New Roman" w:cs="Times New Roman"/>
          <w:color w:val="1E1E1E"/>
          <w:sz w:val="28"/>
          <w:szCs w:val="28"/>
        </w:rPr>
        <w:t>діб</w:t>
      </w:r>
      <w:proofErr w:type="spellEnd"/>
      <w:r w:rsidRPr="00DC7174">
        <w:rPr>
          <w:rFonts w:ascii="Times New Roman" w:hAnsi="Times New Roman" w:cs="Times New Roman"/>
          <w:color w:val="1E1E1E"/>
          <w:sz w:val="28"/>
          <w:szCs w:val="28"/>
        </w:rPr>
        <w:t xml:space="preserve">. </w:t>
      </w:r>
    </w:p>
    <w:p w14:paraId="7281BADE"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r w:rsidRPr="00DC7174">
        <w:rPr>
          <w:rFonts w:ascii="Times New Roman" w:hAnsi="Times New Roman" w:cs="Times New Roman"/>
          <w:color w:val="1E1E1E"/>
          <w:sz w:val="28"/>
          <w:szCs w:val="28"/>
        </w:rPr>
        <w:t xml:space="preserve">Тому </w:t>
      </w:r>
      <w:proofErr w:type="spellStart"/>
      <w:r w:rsidRPr="00DC7174">
        <w:rPr>
          <w:rFonts w:ascii="Times New Roman" w:hAnsi="Times New Roman" w:cs="Times New Roman"/>
          <w:color w:val="1E1E1E"/>
          <w:sz w:val="28"/>
          <w:szCs w:val="28"/>
        </w:rPr>
        <w:t>частіше</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обробляють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заморожування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маринування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консервування</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сушіння</w:t>
      </w:r>
      <w:proofErr w:type="spellEnd"/>
      <w:r w:rsidRPr="00DC7174">
        <w:rPr>
          <w:rFonts w:ascii="Times New Roman" w:hAnsi="Times New Roman" w:cs="Times New Roman"/>
          <w:color w:val="1E1E1E"/>
          <w:sz w:val="28"/>
          <w:szCs w:val="28"/>
        </w:rPr>
        <w:t xml:space="preserve"> – </w:t>
      </w:r>
      <w:proofErr w:type="spellStart"/>
      <w:r w:rsidRPr="00DC7174">
        <w:rPr>
          <w:rFonts w:ascii="Times New Roman" w:hAnsi="Times New Roman" w:cs="Times New Roman"/>
          <w:color w:val="1E1E1E"/>
          <w:sz w:val="28"/>
          <w:szCs w:val="28"/>
        </w:rPr>
        <w:t>це</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найбільш</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ефективні</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популярні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методи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продовження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терміну</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зберігання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білих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грибів</w:t>
      </w:r>
      <w:proofErr w:type="spellEnd"/>
      <w:r w:rsidRPr="00DC7174">
        <w:rPr>
          <w:rFonts w:ascii="Times New Roman" w:hAnsi="Times New Roman" w:cs="Times New Roman"/>
          <w:color w:val="1E1E1E"/>
          <w:sz w:val="28"/>
          <w:szCs w:val="28"/>
        </w:rPr>
        <w:t xml:space="preserve"> без </w:t>
      </w:r>
      <w:proofErr w:type="spellStart"/>
      <w:r w:rsidRPr="00DC7174">
        <w:rPr>
          <w:rFonts w:ascii="Times New Roman" w:hAnsi="Times New Roman" w:cs="Times New Roman"/>
          <w:color w:val="1E1E1E"/>
          <w:sz w:val="28"/>
          <w:szCs w:val="28"/>
        </w:rPr>
        <w:t>зменшення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їх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поживної</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цінності</w:t>
      </w:r>
      <w:proofErr w:type="spellEnd"/>
      <w:r w:rsidRPr="00DC7174">
        <w:rPr>
          <w:rFonts w:ascii="Times New Roman" w:hAnsi="Times New Roman" w:cs="Times New Roman"/>
          <w:color w:val="1E1E1E"/>
          <w:sz w:val="28"/>
          <w:szCs w:val="28"/>
        </w:rPr>
        <w:t>.</w:t>
      </w:r>
    </w:p>
    <w:p w14:paraId="75EAC23E"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color w:val="1E1E1E"/>
          <w:sz w:val="28"/>
          <w:szCs w:val="28"/>
        </w:rPr>
      </w:pPr>
      <w:proofErr w:type="spellStart"/>
      <w:r w:rsidRPr="00DC7174">
        <w:rPr>
          <w:rFonts w:ascii="Times New Roman" w:hAnsi="Times New Roman" w:cs="Times New Roman"/>
          <w:color w:val="1E1E1E"/>
          <w:sz w:val="28"/>
          <w:szCs w:val="28"/>
        </w:rPr>
        <w:t>Зокрема</w:t>
      </w:r>
      <w:proofErr w:type="spellEnd"/>
      <w:r w:rsidRPr="00DC7174">
        <w:rPr>
          <w:rFonts w:ascii="Times New Roman" w:hAnsi="Times New Roman" w:cs="Times New Roman"/>
          <w:color w:val="1E1E1E"/>
          <w:sz w:val="28"/>
          <w:szCs w:val="28"/>
        </w:rPr>
        <w:t xml:space="preserve">, є </w:t>
      </w:r>
      <w:proofErr w:type="spellStart"/>
      <w:r w:rsidRPr="00DC7174">
        <w:rPr>
          <w:rFonts w:ascii="Times New Roman" w:hAnsi="Times New Roman" w:cs="Times New Roman"/>
          <w:color w:val="1E1E1E"/>
          <w:sz w:val="28"/>
          <w:szCs w:val="28"/>
        </w:rPr>
        <w:t>рекомендації</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використовувати</w:t>
      </w:r>
      <w:proofErr w:type="spellEnd"/>
      <w:r w:rsidRPr="00DC7174">
        <w:rPr>
          <w:rFonts w:ascii="Times New Roman" w:hAnsi="Times New Roman" w:cs="Times New Roman"/>
          <w:color w:val="1E1E1E"/>
          <w:sz w:val="28"/>
          <w:szCs w:val="28"/>
        </w:rPr>
        <w:t xml:space="preserve"> в </w:t>
      </w:r>
      <w:proofErr w:type="spellStart"/>
      <w:r w:rsidRPr="00DC7174">
        <w:rPr>
          <w:rFonts w:ascii="Times New Roman" w:hAnsi="Times New Roman" w:cs="Times New Roman"/>
          <w:color w:val="1E1E1E"/>
          <w:sz w:val="28"/>
          <w:szCs w:val="28"/>
        </w:rPr>
        <w:t>технологіях</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приготування</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страв</w:t>
      </w:r>
      <w:proofErr w:type="spellEnd"/>
      <w:r w:rsidRPr="00DC7174">
        <w:rPr>
          <w:rFonts w:ascii="Times New Roman" w:hAnsi="Times New Roman" w:cs="Times New Roman"/>
          <w:color w:val="1E1E1E"/>
          <w:sz w:val="28"/>
          <w:szCs w:val="28"/>
        </w:rPr>
        <w:t xml:space="preserve"> та </w:t>
      </w:r>
      <w:proofErr w:type="spellStart"/>
      <w:r w:rsidRPr="00DC7174">
        <w:rPr>
          <w:rFonts w:ascii="Times New Roman" w:hAnsi="Times New Roman" w:cs="Times New Roman"/>
          <w:color w:val="1E1E1E"/>
          <w:sz w:val="28"/>
          <w:szCs w:val="28"/>
        </w:rPr>
        <w:t>виробів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попередньо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висушені</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гриби</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що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навіть</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сприяє</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збільшенню</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засвоєння</w:t>
      </w:r>
      <w:proofErr w:type="spellEnd"/>
      <w:r w:rsidRPr="00DC7174">
        <w:rPr>
          <w:rFonts w:ascii="Times New Roman" w:hAnsi="Times New Roman" w:cs="Times New Roman"/>
          <w:color w:val="1E1E1E"/>
          <w:sz w:val="28"/>
          <w:szCs w:val="28"/>
        </w:rPr>
        <w:t xml:space="preserve"> до 80% </w:t>
      </w:r>
      <w:proofErr w:type="spellStart"/>
      <w:r w:rsidRPr="00DC7174">
        <w:rPr>
          <w:rFonts w:ascii="Times New Roman" w:hAnsi="Times New Roman" w:cs="Times New Roman"/>
          <w:color w:val="1E1E1E"/>
          <w:sz w:val="28"/>
          <w:szCs w:val="28"/>
        </w:rPr>
        <w:t>білків</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що</w:t>
      </w:r>
      <w:proofErr w:type="spellEnd"/>
      <w:r w:rsidRPr="00DC7174">
        <w:rPr>
          <w:rFonts w:ascii="Times New Roman" w:hAnsi="Times New Roman" w:cs="Times New Roman"/>
          <w:color w:val="1E1E1E"/>
          <w:sz w:val="28"/>
          <w:szCs w:val="28"/>
        </w:rPr>
        <w:t xml:space="preserve"> </w:t>
      </w:r>
      <w:proofErr w:type="spellStart"/>
      <w:r w:rsidRPr="00DC7174">
        <w:rPr>
          <w:rFonts w:ascii="Times New Roman" w:hAnsi="Times New Roman" w:cs="Times New Roman"/>
          <w:color w:val="1E1E1E"/>
          <w:sz w:val="28"/>
          <w:szCs w:val="28"/>
        </w:rPr>
        <w:t>містяться</w:t>
      </w:r>
      <w:proofErr w:type="spellEnd"/>
      <w:r w:rsidRPr="00DC7174">
        <w:rPr>
          <w:rFonts w:ascii="Times New Roman" w:hAnsi="Times New Roman" w:cs="Times New Roman"/>
          <w:color w:val="1E1E1E"/>
          <w:sz w:val="28"/>
          <w:szCs w:val="28"/>
        </w:rPr>
        <w:t xml:space="preserve"> в </w:t>
      </w:r>
      <w:proofErr w:type="spellStart"/>
      <w:r w:rsidRPr="00DC7174">
        <w:rPr>
          <w:rFonts w:ascii="Times New Roman" w:hAnsi="Times New Roman" w:cs="Times New Roman"/>
          <w:color w:val="1E1E1E"/>
          <w:sz w:val="28"/>
          <w:szCs w:val="28"/>
        </w:rPr>
        <w:t>білих</w:t>
      </w:r>
      <w:proofErr w:type="spellEnd"/>
      <w:r w:rsidRPr="00DC7174">
        <w:rPr>
          <w:rFonts w:ascii="Times New Roman" w:hAnsi="Times New Roman" w:cs="Times New Roman"/>
          <w:color w:val="1E1E1E"/>
          <w:sz w:val="28"/>
          <w:szCs w:val="28"/>
        </w:rPr>
        <w:t xml:space="preserve"> грибах.</w:t>
      </w:r>
    </w:p>
    <w:p w14:paraId="4A2ABE6E"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1.8 – Характеристика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на 100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1173"/>
        <w:gridCol w:w="1539"/>
        <w:gridCol w:w="1966"/>
      </w:tblGrid>
      <w:tr w:rsidR="00DC7174" w:rsidRPr="00DC7174" w14:paraId="7C109457" w14:textId="77777777" w:rsidTr="00E72D67">
        <w:tc>
          <w:tcPr>
            <w:tcW w:w="2518" w:type="dxa"/>
            <w:shd w:val="clear" w:color="auto" w:fill="auto"/>
            <w:vAlign w:val="center"/>
          </w:tcPr>
          <w:p w14:paraId="64D8702E"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Продукт</w:t>
            </w:r>
          </w:p>
        </w:tc>
        <w:tc>
          <w:tcPr>
            <w:tcW w:w="2126" w:type="dxa"/>
            <w:shd w:val="clear" w:color="auto" w:fill="auto"/>
            <w:vAlign w:val="center"/>
          </w:tcPr>
          <w:p w14:paraId="5E5475F7"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pacing w:val="3"/>
                <w:sz w:val="28"/>
                <w:szCs w:val="28"/>
              </w:rPr>
              <w:t>Енергетична</w:t>
            </w:r>
            <w:proofErr w:type="spellEnd"/>
            <w:r w:rsidRPr="00DC7174">
              <w:rPr>
                <w:rFonts w:ascii="Times New Roman" w:hAnsi="Times New Roman" w:cs="Times New Roman"/>
                <w:spacing w:val="3"/>
                <w:sz w:val="28"/>
                <w:szCs w:val="28"/>
              </w:rPr>
              <w:t xml:space="preserve"> </w:t>
            </w:r>
            <w:proofErr w:type="spellStart"/>
            <w:r w:rsidRPr="00DC7174">
              <w:rPr>
                <w:rFonts w:ascii="Times New Roman" w:hAnsi="Times New Roman" w:cs="Times New Roman"/>
                <w:spacing w:val="3"/>
                <w:sz w:val="28"/>
                <w:szCs w:val="28"/>
              </w:rPr>
              <w:t>цінність</w:t>
            </w:r>
            <w:proofErr w:type="spellEnd"/>
            <w:r w:rsidRPr="00DC7174">
              <w:rPr>
                <w:rFonts w:ascii="Times New Roman" w:hAnsi="Times New Roman" w:cs="Times New Roman"/>
                <w:spacing w:val="3"/>
                <w:sz w:val="28"/>
                <w:szCs w:val="28"/>
              </w:rPr>
              <w:t xml:space="preserve"> (ккал)</w:t>
            </w:r>
          </w:p>
        </w:tc>
        <w:tc>
          <w:tcPr>
            <w:tcW w:w="1173" w:type="dxa"/>
            <w:shd w:val="clear" w:color="auto" w:fill="auto"/>
            <w:vAlign w:val="center"/>
          </w:tcPr>
          <w:p w14:paraId="693E7C17"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pacing w:val="3"/>
                <w:sz w:val="28"/>
                <w:szCs w:val="28"/>
              </w:rPr>
              <w:t>Білки</w:t>
            </w:r>
            <w:proofErr w:type="spellEnd"/>
            <w:r w:rsidRPr="00DC7174">
              <w:rPr>
                <w:rFonts w:ascii="Times New Roman" w:hAnsi="Times New Roman" w:cs="Times New Roman"/>
                <w:spacing w:val="3"/>
                <w:sz w:val="28"/>
                <w:szCs w:val="28"/>
              </w:rPr>
              <w:t>, г</w:t>
            </w:r>
          </w:p>
        </w:tc>
        <w:tc>
          <w:tcPr>
            <w:tcW w:w="1539" w:type="dxa"/>
            <w:shd w:val="clear" w:color="auto" w:fill="auto"/>
            <w:vAlign w:val="center"/>
          </w:tcPr>
          <w:p w14:paraId="1D2B65C2"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pacing w:val="3"/>
                <w:sz w:val="28"/>
                <w:szCs w:val="28"/>
              </w:rPr>
              <w:t>Жири</w:t>
            </w:r>
            <w:proofErr w:type="spellEnd"/>
            <w:r w:rsidRPr="00DC7174">
              <w:rPr>
                <w:rFonts w:ascii="Times New Roman" w:hAnsi="Times New Roman" w:cs="Times New Roman"/>
                <w:spacing w:val="3"/>
                <w:sz w:val="28"/>
                <w:szCs w:val="28"/>
              </w:rPr>
              <w:t>, г</w:t>
            </w:r>
          </w:p>
        </w:tc>
        <w:tc>
          <w:tcPr>
            <w:tcW w:w="1966" w:type="dxa"/>
            <w:shd w:val="clear" w:color="auto" w:fill="auto"/>
            <w:vAlign w:val="center"/>
          </w:tcPr>
          <w:p w14:paraId="24EB906E"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pacing w:val="3"/>
                <w:sz w:val="28"/>
                <w:szCs w:val="28"/>
              </w:rPr>
              <w:t>Вуглеводи</w:t>
            </w:r>
            <w:proofErr w:type="spellEnd"/>
            <w:r w:rsidRPr="00DC7174">
              <w:rPr>
                <w:rFonts w:ascii="Times New Roman" w:hAnsi="Times New Roman" w:cs="Times New Roman"/>
                <w:spacing w:val="3"/>
                <w:sz w:val="28"/>
                <w:szCs w:val="28"/>
              </w:rPr>
              <w:t>, г</w:t>
            </w:r>
          </w:p>
        </w:tc>
      </w:tr>
      <w:tr w:rsidR="00DC7174" w:rsidRPr="00DC7174" w14:paraId="5068BCA5" w14:textId="77777777" w:rsidTr="00E72D67">
        <w:tc>
          <w:tcPr>
            <w:tcW w:w="2518" w:type="dxa"/>
            <w:shd w:val="clear" w:color="auto" w:fill="auto"/>
            <w:vAlign w:val="center"/>
          </w:tcPr>
          <w:p w14:paraId="2317B948"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pacing w:val="3"/>
                <w:sz w:val="28"/>
                <w:szCs w:val="28"/>
              </w:rPr>
              <w:t>Білі</w:t>
            </w:r>
            <w:proofErr w:type="spellEnd"/>
            <w:r w:rsidRPr="00DC7174">
              <w:rPr>
                <w:rFonts w:ascii="Times New Roman" w:hAnsi="Times New Roman" w:cs="Times New Roman"/>
                <w:spacing w:val="3"/>
                <w:sz w:val="28"/>
                <w:szCs w:val="28"/>
              </w:rPr>
              <w:t xml:space="preserve"> </w:t>
            </w:r>
            <w:proofErr w:type="spellStart"/>
            <w:r w:rsidRPr="00DC7174">
              <w:rPr>
                <w:rFonts w:ascii="Times New Roman" w:hAnsi="Times New Roman" w:cs="Times New Roman"/>
                <w:spacing w:val="3"/>
                <w:sz w:val="28"/>
                <w:szCs w:val="28"/>
              </w:rPr>
              <w:t>гриби</w:t>
            </w:r>
            <w:proofErr w:type="spellEnd"/>
            <w:r w:rsidRPr="00DC7174">
              <w:rPr>
                <w:rFonts w:ascii="Times New Roman" w:hAnsi="Times New Roman" w:cs="Times New Roman"/>
                <w:spacing w:val="3"/>
                <w:sz w:val="28"/>
                <w:szCs w:val="28"/>
              </w:rPr>
              <w:t xml:space="preserve"> </w:t>
            </w:r>
            <w:proofErr w:type="spellStart"/>
            <w:r w:rsidRPr="00DC7174">
              <w:rPr>
                <w:rFonts w:ascii="Times New Roman" w:hAnsi="Times New Roman" w:cs="Times New Roman"/>
                <w:spacing w:val="3"/>
                <w:sz w:val="28"/>
                <w:szCs w:val="28"/>
              </w:rPr>
              <w:t>свіжі</w:t>
            </w:r>
            <w:proofErr w:type="spellEnd"/>
          </w:p>
        </w:tc>
        <w:tc>
          <w:tcPr>
            <w:tcW w:w="2126" w:type="dxa"/>
            <w:shd w:val="clear" w:color="auto" w:fill="auto"/>
            <w:vAlign w:val="center"/>
          </w:tcPr>
          <w:p w14:paraId="602BB361"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25</w:t>
            </w:r>
          </w:p>
        </w:tc>
        <w:tc>
          <w:tcPr>
            <w:tcW w:w="1173" w:type="dxa"/>
            <w:shd w:val="clear" w:color="auto" w:fill="auto"/>
            <w:vAlign w:val="center"/>
          </w:tcPr>
          <w:p w14:paraId="078D813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3,2</w:t>
            </w:r>
          </w:p>
        </w:tc>
        <w:tc>
          <w:tcPr>
            <w:tcW w:w="1539" w:type="dxa"/>
            <w:shd w:val="clear" w:color="auto" w:fill="auto"/>
            <w:vAlign w:val="center"/>
          </w:tcPr>
          <w:p w14:paraId="5AA38AF9"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0,7</w:t>
            </w:r>
          </w:p>
        </w:tc>
        <w:tc>
          <w:tcPr>
            <w:tcW w:w="1966" w:type="dxa"/>
            <w:shd w:val="clear" w:color="auto" w:fill="auto"/>
            <w:vAlign w:val="center"/>
          </w:tcPr>
          <w:p w14:paraId="4F176AC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1,6</w:t>
            </w:r>
          </w:p>
        </w:tc>
      </w:tr>
      <w:tr w:rsidR="00DC7174" w:rsidRPr="00DC7174" w14:paraId="2F53AF4A" w14:textId="77777777" w:rsidTr="00E72D67">
        <w:tc>
          <w:tcPr>
            <w:tcW w:w="2518" w:type="dxa"/>
            <w:shd w:val="clear" w:color="auto" w:fill="auto"/>
            <w:vAlign w:val="center"/>
          </w:tcPr>
          <w:p w14:paraId="5D19EA0B"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pacing w:val="3"/>
                <w:sz w:val="28"/>
                <w:szCs w:val="28"/>
              </w:rPr>
              <w:t>Білі</w:t>
            </w:r>
            <w:proofErr w:type="spellEnd"/>
            <w:r w:rsidRPr="00DC7174">
              <w:rPr>
                <w:rFonts w:ascii="Times New Roman" w:hAnsi="Times New Roman" w:cs="Times New Roman"/>
                <w:spacing w:val="3"/>
                <w:sz w:val="28"/>
                <w:szCs w:val="28"/>
              </w:rPr>
              <w:t xml:space="preserve"> </w:t>
            </w:r>
            <w:proofErr w:type="spellStart"/>
            <w:r w:rsidRPr="00DC7174">
              <w:rPr>
                <w:rFonts w:ascii="Times New Roman" w:hAnsi="Times New Roman" w:cs="Times New Roman"/>
                <w:spacing w:val="3"/>
                <w:sz w:val="28"/>
                <w:szCs w:val="28"/>
              </w:rPr>
              <w:t>гриби</w:t>
            </w:r>
            <w:proofErr w:type="spellEnd"/>
            <w:r w:rsidRPr="00DC7174">
              <w:rPr>
                <w:rFonts w:ascii="Times New Roman" w:hAnsi="Times New Roman" w:cs="Times New Roman"/>
                <w:spacing w:val="3"/>
                <w:sz w:val="28"/>
                <w:szCs w:val="28"/>
              </w:rPr>
              <w:t xml:space="preserve"> </w:t>
            </w:r>
            <w:proofErr w:type="spellStart"/>
            <w:r w:rsidRPr="00DC7174">
              <w:rPr>
                <w:rFonts w:ascii="Times New Roman" w:hAnsi="Times New Roman" w:cs="Times New Roman"/>
                <w:spacing w:val="3"/>
                <w:sz w:val="28"/>
                <w:szCs w:val="28"/>
              </w:rPr>
              <w:t>сушені</w:t>
            </w:r>
            <w:proofErr w:type="spellEnd"/>
          </w:p>
        </w:tc>
        <w:tc>
          <w:tcPr>
            <w:tcW w:w="2126" w:type="dxa"/>
            <w:shd w:val="clear" w:color="auto" w:fill="auto"/>
            <w:vAlign w:val="center"/>
          </w:tcPr>
          <w:p w14:paraId="46349B9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211</w:t>
            </w:r>
          </w:p>
        </w:tc>
        <w:tc>
          <w:tcPr>
            <w:tcW w:w="1173" w:type="dxa"/>
            <w:shd w:val="clear" w:color="auto" w:fill="auto"/>
            <w:vAlign w:val="center"/>
          </w:tcPr>
          <w:p w14:paraId="6B4293E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27,6</w:t>
            </w:r>
          </w:p>
        </w:tc>
        <w:tc>
          <w:tcPr>
            <w:tcW w:w="1539" w:type="dxa"/>
            <w:shd w:val="clear" w:color="auto" w:fill="auto"/>
            <w:vAlign w:val="center"/>
          </w:tcPr>
          <w:p w14:paraId="7431C648"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6,8</w:t>
            </w:r>
          </w:p>
        </w:tc>
        <w:tc>
          <w:tcPr>
            <w:tcW w:w="1966" w:type="dxa"/>
            <w:shd w:val="clear" w:color="auto" w:fill="auto"/>
            <w:vAlign w:val="center"/>
          </w:tcPr>
          <w:p w14:paraId="3490BA9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pacing w:val="3"/>
                <w:sz w:val="28"/>
                <w:szCs w:val="28"/>
              </w:rPr>
              <w:t>10,0</w:t>
            </w:r>
          </w:p>
        </w:tc>
      </w:tr>
    </w:tbl>
    <w:p w14:paraId="387881B3"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
    <w:p w14:paraId="02148560"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t xml:space="preserve">Як </w:t>
      </w:r>
      <w:proofErr w:type="spellStart"/>
      <w:r w:rsidRPr="00DC7174">
        <w:rPr>
          <w:rFonts w:ascii="Times New Roman" w:hAnsi="Times New Roman" w:cs="Times New Roman"/>
          <w:sz w:val="28"/>
          <w:szCs w:val="28"/>
        </w:rPr>
        <w:t>відомо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цінним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джерелом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білка</w:t>
      </w:r>
      <w:proofErr w:type="spellEnd"/>
      <w:r w:rsidRPr="00DC7174">
        <w:rPr>
          <w:rFonts w:ascii="Times New Roman" w:hAnsi="Times New Roman" w:cs="Times New Roman"/>
          <w:sz w:val="28"/>
          <w:szCs w:val="28"/>
        </w:rPr>
        <w:t xml:space="preserve"> (за характеристиками вони </w:t>
      </w:r>
      <w:proofErr w:type="spellStart"/>
      <w:r w:rsidRPr="00DC7174">
        <w:rPr>
          <w:rFonts w:ascii="Times New Roman" w:hAnsi="Times New Roman" w:cs="Times New Roman"/>
          <w:sz w:val="28"/>
          <w:szCs w:val="28"/>
        </w:rPr>
        <w:t>займають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проміжну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позицію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між</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тваринними</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рослинними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білками</w:t>
      </w:r>
      <w:proofErr w:type="spellEnd"/>
      <w:r w:rsidRPr="00DC7174">
        <w:rPr>
          <w:rFonts w:ascii="Times New Roman" w:hAnsi="Times New Roman" w:cs="Times New Roman"/>
          <w:sz w:val="28"/>
          <w:szCs w:val="28"/>
        </w:rPr>
        <w:t xml:space="preserve">). </w:t>
      </w:r>
    </w:p>
    <w:p w14:paraId="684D6314"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t xml:space="preserve">За </w:t>
      </w:r>
      <w:proofErr w:type="spellStart"/>
      <w:r w:rsidRPr="00DC7174">
        <w:rPr>
          <w:rFonts w:ascii="Times New Roman" w:hAnsi="Times New Roman" w:cs="Times New Roman"/>
          <w:sz w:val="28"/>
          <w:szCs w:val="28"/>
        </w:rPr>
        <w:t>кількісними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показниками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білків</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грибах </w:t>
      </w:r>
      <w:proofErr w:type="spellStart"/>
      <w:r w:rsidRPr="00DC7174">
        <w:rPr>
          <w:rFonts w:ascii="Times New Roman" w:hAnsi="Times New Roman" w:cs="Times New Roman"/>
          <w:sz w:val="28"/>
          <w:szCs w:val="28"/>
        </w:rPr>
        <w:t>дещо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нижчий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ніж</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молочних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продуктах </w:t>
      </w:r>
      <w:proofErr w:type="spellStart"/>
      <w:r w:rsidRPr="00DC7174">
        <w:rPr>
          <w:rFonts w:ascii="Times New Roman" w:hAnsi="Times New Roman" w:cs="Times New Roman"/>
          <w:sz w:val="28"/>
          <w:szCs w:val="28"/>
        </w:rPr>
        <w:t>чи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курячих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яйцях</w:t>
      </w:r>
      <w:proofErr w:type="spellEnd"/>
      <w:r w:rsidRPr="00DC7174">
        <w:rPr>
          <w:rFonts w:ascii="Times New Roman" w:hAnsi="Times New Roman" w:cs="Times New Roman"/>
          <w:sz w:val="28"/>
          <w:szCs w:val="28"/>
        </w:rPr>
        <w:t xml:space="preserve">, але </w:t>
      </w:r>
      <w:proofErr w:type="spellStart"/>
      <w:r w:rsidRPr="00DC7174">
        <w:rPr>
          <w:rFonts w:ascii="Times New Roman" w:hAnsi="Times New Roman" w:cs="Times New Roman"/>
          <w:sz w:val="28"/>
          <w:szCs w:val="28"/>
        </w:rPr>
        <w:t>він</w:t>
      </w:r>
      <w:proofErr w:type="spellEnd"/>
      <w:r w:rsidRPr="00DC7174">
        <w:rPr>
          <w:rFonts w:ascii="Times New Roman" w:hAnsi="Times New Roman" w:cs="Times New Roman"/>
          <w:sz w:val="28"/>
          <w:szCs w:val="28"/>
        </w:rPr>
        <w:t xml:space="preserve"> у 4-5 </w:t>
      </w:r>
      <w:proofErr w:type="spellStart"/>
      <w:r w:rsidRPr="00DC7174">
        <w:rPr>
          <w:rFonts w:ascii="Times New Roman" w:hAnsi="Times New Roman" w:cs="Times New Roman"/>
          <w:sz w:val="28"/>
          <w:szCs w:val="28"/>
        </w:rPr>
        <w:t>разів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вищий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ніж</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білків</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моркві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наприклад</w:t>
      </w:r>
      <w:proofErr w:type="spellEnd"/>
      <w:r w:rsidRPr="00DC7174">
        <w:rPr>
          <w:rFonts w:ascii="Times New Roman" w:hAnsi="Times New Roman" w:cs="Times New Roman"/>
          <w:sz w:val="28"/>
          <w:szCs w:val="28"/>
        </w:rPr>
        <w:t>.</w:t>
      </w:r>
    </w:p>
    <w:p w14:paraId="7BDEE0BD"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Орієнтовний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хімічний</w:t>
      </w:r>
      <w:proofErr w:type="spellEnd"/>
      <w:r w:rsidRPr="00DC7174">
        <w:rPr>
          <w:rFonts w:ascii="Times New Roman" w:hAnsi="Times New Roman" w:cs="Times New Roman"/>
          <w:sz w:val="28"/>
          <w:szCs w:val="28"/>
        </w:rPr>
        <w:t xml:space="preserve"> склад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наведено у табл. 1.9.</w:t>
      </w:r>
    </w:p>
    <w:p w14:paraId="3060A7C6"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1.9 – </w:t>
      </w:r>
      <w:proofErr w:type="spellStart"/>
      <w:r w:rsidRPr="00DC7174">
        <w:rPr>
          <w:rFonts w:ascii="Times New Roman" w:hAnsi="Times New Roman" w:cs="Times New Roman"/>
          <w:sz w:val="28"/>
          <w:szCs w:val="28"/>
        </w:rPr>
        <w:t>Хімічний</w:t>
      </w:r>
      <w:proofErr w:type="spellEnd"/>
      <w:r w:rsidRPr="00DC7174">
        <w:rPr>
          <w:rFonts w:ascii="Times New Roman" w:hAnsi="Times New Roman" w:cs="Times New Roman"/>
          <w:sz w:val="28"/>
          <w:szCs w:val="28"/>
        </w:rPr>
        <w:t xml:space="preserve"> склад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185"/>
        <w:gridCol w:w="2037"/>
        <w:gridCol w:w="2541"/>
      </w:tblGrid>
      <w:tr w:rsidR="00DC7174" w:rsidRPr="00DC7174" w14:paraId="04F400D2" w14:textId="77777777" w:rsidTr="00E72D67">
        <w:trPr>
          <w:tblHeader/>
        </w:trPr>
        <w:tc>
          <w:tcPr>
            <w:tcW w:w="2659" w:type="dxa"/>
            <w:shd w:val="clear" w:color="auto" w:fill="auto"/>
          </w:tcPr>
          <w:p w14:paraId="07112D2D"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Нутрієнт</w:t>
            </w:r>
            <w:proofErr w:type="spellEnd"/>
            <w:r w:rsidRPr="00DC7174">
              <w:rPr>
                <w:rFonts w:ascii="Times New Roman" w:hAnsi="Times New Roman" w:cs="Times New Roman"/>
                <w:sz w:val="28"/>
                <w:szCs w:val="28"/>
              </w:rPr>
              <w:t xml:space="preserve"> </w:t>
            </w:r>
          </w:p>
        </w:tc>
        <w:tc>
          <w:tcPr>
            <w:tcW w:w="2266" w:type="dxa"/>
            <w:shd w:val="clear" w:color="auto" w:fill="auto"/>
          </w:tcPr>
          <w:p w14:paraId="38FECD72" w14:textId="77777777" w:rsidR="00DC7174" w:rsidRPr="00DC7174" w:rsidRDefault="00DC7174" w:rsidP="00DC7174">
            <w:pPr>
              <w:suppressAutoHyphens/>
              <w:spacing w:after="0" w:line="360" w:lineRule="auto"/>
              <w:ind w:right="-106"/>
              <w:jc w:val="both"/>
              <w:rPr>
                <w:rFonts w:ascii="Times New Roman" w:hAnsi="Times New Roman" w:cs="Times New Roman"/>
                <w:sz w:val="28"/>
                <w:szCs w:val="28"/>
              </w:rPr>
            </w:pPr>
            <w:proofErr w:type="spellStart"/>
            <w:r w:rsidRPr="00DC7174">
              <w:rPr>
                <w:rFonts w:ascii="Times New Roman" w:hAnsi="Times New Roman" w:cs="Times New Roman"/>
                <w:sz w:val="28"/>
                <w:szCs w:val="28"/>
              </w:rPr>
              <w:t>Кількість</w:t>
            </w:r>
            <w:proofErr w:type="spellEnd"/>
            <w:r w:rsidRPr="00DC7174">
              <w:rPr>
                <w:rFonts w:ascii="Times New Roman" w:hAnsi="Times New Roman" w:cs="Times New Roman"/>
                <w:sz w:val="28"/>
                <w:szCs w:val="28"/>
              </w:rPr>
              <w:t xml:space="preserve"> </w:t>
            </w:r>
          </w:p>
        </w:tc>
        <w:tc>
          <w:tcPr>
            <w:tcW w:w="2037" w:type="dxa"/>
            <w:shd w:val="clear" w:color="auto" w:fill="auto"/>
          </w:tcPr>
          <w:p w14:paraId="221C6DCD"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Рекомендоване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добове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споживання</w:t>
            </w:r>
            <w:proofErr w:type="spellEnd"/>
          </w:p>
        </w:tc>
        <w:tc>
          <w:tcPr>
            <w:tcW w:w="2608" w:type="dxa"/>
            <w:shd w:val="clear" w:color="auto" w:fill="auto"/>
          </w:tcPr>
          <w:p w14:paraId="37AD0DB7" w14:textId="77777777" w:rsidR="00DC7174" w:rsidRPr="00DC7174" w:rsidRDefault="00DC7174" w:rsidP="00DC7174">
            <w:pPr>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рекомендова-ного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добового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споживання</w:t>
            </w:r>
            <w:proofErr w:type="spellEnd"/>
          </w:p>
        </w:tc>
      </w:tr>
      <w:tr w:rsidR="00DC7174" w:rsidRPr="00DC7174" w14:paraId="2678C60D" w14:textId="77777777" w:rsidTr="00E72D67">
        <w:tc>
          <w:tcPr>
            <w:tcW w:w="2659" w:type="dxa"/>
            <w:shd w:val="clear" w:color="auto" w:fill="auto"/>
            <w:vAlign w:val="center"/>
          </w:tcPr>
          <w:p w14:paraId="1FD03BE0"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Калорійність</w:t>
            </w:r>
            <w:proofErr w:type="spellEnd"/>
            <w:r w:rsidRPr="00DC7174">
              <w:rPr>
                <w:rFonts w:ascii="Times New Roman" w:hAnsi="Times New Roman" w:cs="Times New Roman"/>
                <w:sz w:val="28"/>
                <w:szCs w:val="28"/>
              </w:rPr>
              <w:t xml:space="preserve"> (ккал)</w:t>
            </w:r>
          </w:p>
        </w:tc>
        <w:tc>
          <w:tcPr>
            <w:tcW w:w="2266" w:type="dxa"/>
            <w:shd w:val="clear" w:color="auto" w:fill="auto"/>
            <w:vAlign w:val="center"/>
          </w:tcPr>
          <w:p w14:paraId="1295D413"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34</w:t>
            </w:r>
          </w:p>
        </w:tc>
        <w:tc>
          <w:tcPr>
            <w:tcW w:w="2037" w:type="dxa"/>
            <w:shd w:val="clear" w:color="auto" w:fill="auto"/>
            <w:vAlign w:val="center"/>
          </w:tcPr>
          <w:p w14:paraId="18F58C4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1510</w:t>
            </w:r>
          </w:p>
        </w:tc>
        <w:tc>
          <w:tcPr>
            <w:tcW w:w="2608" w:type="dxa"/>
            <w:shd w:val="clear" w:color="auto" w:fill="auto"/>
            <w:vAlign w:val="center"/>
          </w:tcPr>
          <w:p w14:paraId="1F12920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2.3%</w:t>
            </w:r>
          </w:p>
        </w:tc>
      </w:tr>
      <w:tr w:rsidR="00DC7174" w:rsidRPr="00DC7174" w14:paraId="4A3745E4" w14:textId="77777777" w:rsidTr="00E72D67">
        <w:tc>
          <w:tcPr>
            <w:tcW w:w="2659" w:type="dxa"/>
            <w:shd w:val="clear" w:color="auto" w:fill="auto"/>
            <w:vAlign w:val="center"/>
          </w:tcPr>
          <w:p w14:paraId="02529A59"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Білки</w:t>
            </w:r>
            <w:proofErr w:type="spellEnd"/>
            <w:r w:rsidRPr="00DC7174">
              <w:rPr>
                <w:rFonts w:ascii="Times New Roman" w:hAnsi="Times New Roman" w:cs="Times New Roman"/>
                <w:sz w:val="28"/>
                <w:szCs w:val="28"/>
              </w:rPr>
              <w:t xml:space="preserve"> (г)</w:t>
            </w:r>
          </w:p>
        </w:tc>
        <w:tc>
          <w:tcPr>
            <w:tcW w:w="2266" w:type="dxa"/>
            <w:shd w:val="clear" w:color="auto" w:fill="auto"/>
            <w:vAlign w:val="center"/>
          </w:tcPr>
          <w:p w14:paraId="35F7EF98"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3.7</w:t>
            </w:r>
          </w:p>
        </w:tc>
        <w:tc>
          <w:tcPr>
            <w:tcW w:w="2037" w:type="dxa"/>
            <w:shd w:val="clear" w:color="auto" w:fill="auto"/>
            <w:vAlign w:val="center"/>
          </w:tcPr>
          <w:p w14:paraId="03AF7AF5"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91</w:t>
            </w:r>
          </w:p>
        </w:tc>
        <w:tc>
          <w:tcPr>
            <w:tcW w:w="2608" w:type="dxa"/>
            <w:shd w:val="clear" w:color="auto" w:fill="auto"/>
            <w:vAlign w:val="center"/>
          </w:tcPr>
          <w:p w14:paraId="7E0CC039"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4.1%</w:t>
            </w:r>
          </w:p>
        </w:tc>
      </w:tr>
      <w:tr w:rsidR="00DC7174" w:rsidRPr="00DC7174" w14:paraId="4E29FEFC" w14:textId="77777777" w:rsidTr="00E72D67">
        <w:tc>
          <w:tcPr>
            <w:tcW w:w="2659" w:type="dxa"/>
            <w:shd w:val="clear" w:color="auto" w:fill="auto"/>
            <w:vAlign w:val="center"/>
          </w:tcPr>
          <w:p w14:paraId="458106FB"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Жири</w:t>
            </w:r>
            <w:proofErr w:type="spellEnd"/>
            <w:r w:rsidRPr="00DC7174">
              <w:rPr>
                <w:rFonts w:ascii="Times New Roman" w:hAnsi="Times New Roman" w:cs="Times New Roman"/>
                <w:sz w:val="28"/>
                <w:szCs w:val="28"/>
              </w:rPr>
              <w:t xml:space="preserve"> (г)</w:t>
            </w:r>
          </w:p>
        </w:tc>
        <w:tc>
          <w:tcPr>
            <w:tcW w:w="2266" w:type="dxa"/>
            <w:shd w:val="clear" w:color="auto" w:fill="auto"/>
            <w:vAlign w:val="center"/>
          </w:tcPr>
          <w:p w14:paraId="01F5AC25"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1.7</w:t>
            </w:r>
          </w:p>
        </w:tc>
        <w:tc>
          <w:tcPr>
            <w:tcW w:w="2037" w:type="dxa"/>
            <w:shd w:val="clear" w:color="auto" w:fill="auto"/>
            <w:vAlign w:val="center"/>
          </w:tcPr>
          <w:p w14:paraId="48D9BC91"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66</w:t>
            </w:r>
          </w:p>
        </w:tc>
        <w:tc>
          <w:tcPr>
            <w:tcW w:w="2608" w:type="dxa"/>
            <w:shd w:val="clear" w:color="auto" w:fill="auto"/>
            <w:vAlign w:val="center"/>
          </w:tcPr>
          <w:p w14:paraId="6423D833"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2.6%</w:t>
            </w:r>
          </w:p>
        </w:tc>
      </w:tr>
      <w:tr w:rsidR="00DC7174" w:rsidRPr="00DC7174" w14:paraId="62F62044" w14:textId="77777777" w:rsidTr="00E72D67">
        <w:tc>
          <w:tcPr>
            <w:tcW w:w="2659" w:type="dxa"/>
            <w:shd w:val="clear" w:color="auto" w:fill="auto"/>
            <w:vAlign w:val="center"/>
          </w:tcPr>
          <w:p w14:paraId="3C27D6F3"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Вуглеводи</w:t>
            </w:r>
            <w:proofErr w:type="spellEnd"/>
            <w:r w:rsidRPr="00DC7174">
              <w:rPr>
                <w:rFonts w:ascii="Times New Roman" w:hAnsi="Times New Roman" w:cs="Times New Roman"/>
                <w:sz w:val="28"/>
                <w:szCs w:val="28"/>
              </w:rPr>
              <w:t xml:space="preserve"> (г)</w:t>
            </w:r>
          </w:p>
        </w:tc>
        <w:tc>
          <w:tcPr>
            <w:tcW w:w="2266" w:type="dxa"/>
            <w:shd w:val="clear" w:color="auto" w:fill="auto"/>
            <w:vAlign w:val="center"/>
          </w:tcPr>
          <w:p w14:paraId="5F6DF41A"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1.1</w:t>
            </w:r>
          </w:p>
        </w:tc>
        <w:tc>
          <w:tcPr>
            <w:tcW w:w="2037" w:type="dxa"/>
            <w:shd w:val="clear" w:color="auto" w:fill="auto"/>
            <w:vAlign w:val="center"/>
          </w:tcPr>
          <w:p w14:paraId="183A82C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138</w:t>
            </w:r>
          </w:p>
        </w:tc>
        <w:tc>
          <w:tcPr>
            <w:tcW w:w="2608" w:type="dxa"/>
            <w:shd w:val="clear" w:color="auto" w:fill="auto"/>
            <w:vAlign w:val="center"/>
          </w:tcPr>
          <w:p w14:paraId="17B702E1"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0.8%</w:t>
            </w:r>
          </w:p>
        </w:tc>
      </w:tr>
      <w:tr w:rsidR="00DC7174" w:rsidRPr="00DC7174" w14:paraId="56958D2C" w14:textId="77777777" w:rsidTr="00E72D67">
        <w:tc>
          <w:tcPr>
            <w:tcW w:w="2659" w:type="dxa"/>
            <w:shd w:val="clear" w:color="auto" w:fill="auto"/>
            <w:vAlign w:val="center"/>
          </w:tcPr>
          <w:p w14:paraId="1740C931"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lastRenderedPageBreak/>
              <w:t>Харчові</w:t>
            </w:r>
            <w:proofErr w:type="spellEnd"/>
            <w:r w:rsidRPr="00DC7174">
              <w:rPr>
                <w:rFonts w:ascii="Times New Roman" w:hAnsi="Times New Roman" w:cs="Times New Roman"/>
                <w:sz w:val="28"/>
                <w:szCs w:val="28"/>
              </w:rPr>
              <w:t xml:space="preserve"> волокна (г)</w:t>
            </w:r>
          </w:p>
        </w:tc>
        <w:tc>
          <w:tcPr>
            <w:tcW w:w="2266" w:type="dxa"/>
            <w:shd w:val="clear" w:color="auto" w:fill="auto"/>
            <w:vAlign w:val="center"/>
          </w:tcPr>
          <w:p w14:paraId="2B73134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3.2</w:t>
            </w:r>
          </w:p>
        </w:tc>
        <w:tc>
          <w:tcPr>
            <w:tcW w:w="2037" w:type="dxa"/>
            <w:shd w:val="clear" w:color="auto" w:fill="auto"/>
            <w:vAlign w:val="center"/>
          </w:tcPr>
          <w:p w14:paraId="78B7404A"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20</w:t>
            </w:r>
          </w:p>
        </w:tc>
        <w:tc>
          <w:tcPr>
            <w:tcW w:w="2608" w:type="dxa"/>
            <w:shd w:val="clear" w:color="auto" w:fill="auto"/>
            <w:vAlign w:val="center"/>
          </w:tcPr>
          <w:p w14:paraId="292A4B40"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16%</w:t>
            </w:r>
          </w:p>
        </w:tc>
      </w:tr>
      <w:tr w:rsidR="00DC7174" w:rsidRPr="00DC7174" w14:paraId="2FC2D3A4" w14:textId="77777777" w:rsidTr="00E72D67">
        <w:tc>
          <w:tcPr>
            <w:tcW w:w="2659" w:type="dxa"/>
            <w:shd w:val="clear" w:color="auto" w:fill="auto"/>
            <w:vAlign w:val="center"/>
          </w:tcPr>
          <w:p w14:paraId="4255B04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Вода (г)</w:t>
            </w:r>
          </w:p>
        </w:tc>
        <w:tc>
          <w:tcPr>
            <w:tcW w:w="2266" w:type="dxa"/>
            <w:shd w:val="clear" w:color="auto" w:fill="auto"/>
            <w:vAlign w:val="center"/>
          </w:tcPr>
          <w:p w14:paraId="6C5908E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89.4</w:t>
            </w:r>
          </w:p>
        </w:tc>
        <w:tc>
          <w:tcPr>
            <w:tcW w:w="2037" w:type="dxa"/>
            <w:shd w:val="clear" w:color="auto" w:fill="auto"/>
            <w:vAlign w:val="center"/>
          </w:tcPr>
          <w:p w14:paraId="2EB6A590"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2682</w:t>
            </w:r>
          </w:p>
        </w:tc>
        <w:tc>
          <w:tcPr>
            <w:tcW w:w="2608" w:type="dxa"/>
            <w:shd w:val="clear" w:color="auto" w:fill="auto"/>
            <w:vAlign w:val="center"/>
          </w:tcPr>
          <w:p w14:paraId="2FFA48AD"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3.3%</w:t>
            </w:r>
          </w:p>
        </w:tc>
      </w:tr>
      <w:tr w:rsidR="00DC7174" w:rsidRPr="00DC7174" w14:paraId="0F87D4B8" w14:textId="77777777" w:rsidTr="00E72D67">
        <w:tc>
          <w:tcPr>
            <w:tcW w:w="2659" w:type="dxa"/>
            <w:shd w:val="clear" w:color="auto" w:fill="auto"/>
            <w:vAlign w:val="center"/>
          </w:tcPr>
          <w:p w14:paraId="603DF64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Зола (г)</w:t>
            </w:r>
          </w:p>
        </w:tc>
        <w:tc>
          <w:tcPr>
            <w:tcW w:w="2266" w:type="dxa"/>
            <w:shd w:val="clear" w:color="auto" w:fill="auto"/>
            <w:vAlign w:val="center"/>
          </w:tcPr>
          <w:p w14:paraId="441E9288"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0.9</w:t>
            </w:r>
          </w:p>
        </w:tc>
        <w:tc>
          <w:tcPr>
            <w:tcW w:w="2037" w:type="dxa"/>
            <w:shd w:val="clear" w:color="auto" w:fill="auto"/>
            <w:vAlign w:val="center"/>
          </w:tcPr>
          <w:p w14:paraId="63E84BD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w:t>
            </w:r>
          </w:p>
        </w:tc>
        <w:tc>
          <w:tcPr>
            <w:tcW w:w="2608" w:type="dxa"/>
            <w:shd w:val="clear" w:color="auto" w:fill="auto"/>
            <w:vAlign w:val="center"/>
          </w:tcPr>
          <w:p w14:paraId="61B2482D"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w:t>
            </w:r>
          </w:p>
        </w:tc>
      </w:tr>
    </w:tbl>
    <w:p w14:paraId="68F85FAC"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
    <w:p w14:paraId="1B7B389B"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містять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А (у </w:t>
      </w:r>
      <w:proofErr w:type="spellStart"/>
      <w:r w:rsidRPr="00DC7174">
        <w:rPr>
          <w:rFonts w:ascii="Times New Roman" w:hAnsi="Times New Roman" w:cs="Times New Roman"/>
          <w:sz w:val="28"/>
          <w:szCs w:val="28"/>
        </w:rPr>
        <w:t>вигляді</w:t>
      </w:r>
      <w:proofErr w:type="spellEnd"/>
      <w:r w:rsidRPr="00DC7174">
        <w:rPr>
          <w:rFonts w:ascii="Times New Roman" w:hAnsi="Times New Roman" w:cs="Times New Roman"/>
          <w:sz w:val="28"/>
          <w:szCs w:val="28"/>
        </w:rPr>
        <w:t xml:space="preserve"> каротину), В</w:t>
      </w:r>
      <w:r w:rsidRPr="00DC7174">
        <w:rPr>
          <w:rFonts w:ascii="Times New Roman" w:hAnsi="Times New Roman" w:cs="Times New Roman"/>
          <w:sz w:val="28"/>
          <w:szCs w:val="28"/>
          <w:vertAlign w:val="subscript"/>
        </w:rPr>
        <w:t>1</w:t>
      </w:r>
      <w:r w:rsidRPr="00DC7174">
        <w:rPr>
          <w:rFonts w:ascii="Times New Roman" w:hAnsi="Times New Roman" w:cs="Times New Roman"/>
          <w:sz w:val="28"/>
          <w:szCs w:val="28"/>
        </w:rPr>
        <w:t>, В</w:t>
      </w:r>
      <w:proofErr w:type="gramStart"/>
      <w:r w:rsidRPr="00DC7174">
        <w:rPr>
          <w:rFonts w:ascii="Times New Roman" w:hAnsi="Times New Roman" w:cs="Times New Roman"/>
          <w:sz w:val="28"/>
          <w:szCs w:val="28"/>
          <w:vertAlign w:val="subscript"/>
        </w:rPr>
        <w:t>2</w:t>
      </w:r>
      <w:r w:rsidRPr="00DC7174">
        <w:rPr>
          <w:rFonts w:ascii="Times New Roman" w:hAnsi="Times New Roman" w:cs="Times New Roman"/>
          <w:sz w:val="28"/>
          <w:szCs w:val="28"/>
        </w:rPr>
        <w:t>,С</w:t>
      </w:r>
      <w:proofErr w:type="gramEnd"/>
      <w:r w:rsidRPr="00DC7174">
        <w:rPr>
          <w:rFonts w:ascii="Times New Roman" w:hAnsi="Times New Roman" w:cs="Times New Roman"/>
          <w:sz w:val="28"/>
          <w:szCs w:val="28"/>
        </w:rPr>
        <w:t xml:space="preserve"> і особливо </w:t>
      </w:r>
      <w:proofErr w:type="spellStart"/>
      <w:r w:rsidRPr="00DC7174">
        <w:rPr>
          <w:rFonts w:ascii="Times New Roman" w:hAnsi="Times New Roman" w:cs="Times New Roman"/>
          <w:sz w:val="28"/>
          <w:szCs w:val="28"/>
        </w:rPr>
        <w:t>багато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вітаміну</w:t>
      </w:r>
      <w:proofErr w:type="spellEnd"/>
      <w:r w:rsidRPr="00DC7174">
        <w:rPr>
          <w:rFonts w:ascii="Times New Roman" w:hAnsi="Times New Roman" w:cs="Times New Roman"/>
          <w:sz w:val="28"/>
          <w:szCs w:val="28"/>
        </w:rPr>
        <w:t xml:space="preserve"> Д. </w:t>
      </w:r>
    </w:p>
    <w:p w14:paraId="61375418"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t xml:space="preserve">У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грибах </w:t>
      </w: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ніж</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інших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міститься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рибофлавіну</w:t>
      </w:r>
      <w:proofErr w:type="spellEnd"/>
      <w:r w:rsidRPr="00DC7174">
        <w:rPr>
          <w:rFonts w:ascii="Times New Roman" w:hAnsi="Times New Roman" w:cs="Times New Roman"/>
          <w:sz w:val="28"/>
          <w:szCs w:val="28"/>
        </w:rPr>
        <w:t xml:space="preserve"> – </w:t>
      </w:r>
      <w:proofErr w:type="spellStart"/>
      <w:r w:rsidRPr="00DC7174">
        <w:rPr>
          <w:rFonts w:ascii="Times New Roman" w:hAnsi="Times New Roman" w:cs="Times New Roman"/>
          <w:sz w:val="28"/>
          <w:szCs w:val="28"/>
        </w:rPr>
        <w:t>вітаміну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відповідає</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здоров'я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організму</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цілому</w:t>
      </w:r>
      <w:proofErr w:type="spellEnd"/>
      <w:r w:rsidRPr="00DC7174">
        <w:rPr>
          <w:rFonts w:ascii="Times New Roman" w:hAnsi="Times New Roman" w:cs="Times New Roman"/>
          <w:sz w:val="28"/>
          <w:szCs w:val="28"/>
        </w:rPr>
        <w:t xml:space="preserve">, а </w:t>
      </w:r>
      <w:proofErr w:type="spellStart"/>
      <w:r w:rsidRPr="00DC7174">
        <w:rPr>
          <w:rFonts w:ascii="Times New Roman" w:hAnsi="Times New Roman" w:cs="Times New Roman"/>
          <w:sz w:val="28"/>
          <w:szCs w:val="28"/>
        </w:rPr>
        <w:t>також</w:t>
      </w:r>
      <w:proofErr w:type="spellEnd"/>
      <w:r w:rsidRPr="00DC7174">
        <w:rPr>
          <w:rFonts w:ascii="Times New Roman" w:hAnsi="Times New Roman" w:cs="Times New Roman"/>
          <w:sz w:val="28"/>
          <w:szCs w:val="28"/>
        </w:rPr>
        <w:t xml:space="preserve"> за стан та </w:t>
      </w:r>
      <w:proofErr w:type="spellStart"/>
      <w:r w:rsidRPr="00DC7174">
        <w:rPr>
          <w:rFonts w:ascii="Times New Roman" w:hAnsi="Times New Roman" w:cs="Times New Roman"/>
          <w:sz w:val="28"/>
          <w:szCs w:val="28"/>
        </w:rPr>
        <w:t>відновлення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нігтів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волосся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шкіри</w:t>
      </w:r>
      <w:proofErr w:type="spellEnd"/>
      <w:r w:rsidRPr="00DC7174">
        <w:rPr>
          <w:rFonts w:ascii="Times New Roman" w:hAnsi="Times New Roman" w:cs="Times New Roman"/>
          <w:sz w:val="28"/>
          <w:szCs w:val="28"/>
        </w:rPr>
        <w:t xml:space="preserve">. Особливо </w:t>
      </w:r>
      <w:proofErr w:type="spellStart"/>
      <w:r w:rsidRPr="00DC7174">
        <w:rPr>
          <w:rFonts w:ascii="Times New Roman" w:hAnsi="Times New Roman" w:cs="Times New Roman"/>
          <w:sz w:val="28"/>
          <w:szCs w:val="28"/>
        </w:rPr>
        <w:t>важливим</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рибофлавін</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підтримки</w:t>
      </w:r>
      <w:proofErr w:type="spellEnd"/>
      <w:r w:rsidRPr="00DC7174">
        <w:rPr>
          <w:rFonts w:ascii="Times New Roman" w:hAnsi="Times New Roman" w:cs="Times New Roman"/>
          <w:sz w:val="28"/>
          <w:szCs w:val="28"/>
        </w:rPr>
        <w:t xml:space="preserve"> в нормальному </w:t>
      </w:r>
      <w:proofErr w:type="spellStart"/>
      <w:r w:rsidRPr="00DC7174">
        <w:rPr>
          <w:rFonts w:ascii="Times New Roman" w:hAnsi="Times New Roman" w:cs="Times New Roman"/>
          <w:sz w:val="28"/>
          <w:szCs w:val="28"/>
        </w:rPr>
        <w:t>стані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функції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щитовидної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залози</w:t>
      </w:r>
      <w:proofErr w:type="spellEnd"/>
      <w:r w:rsidRPr="00DC7174">
        <w:rPr>
          <w:rFonts w:ascii="Times New Roman" w:hAnsi="Times New Roman" w:cs="Times New Roman"/>
          <w:sz w:val="28"/>
          <w:szCs w:val="28"/>
        </w:rPr>
        <w:t>.</w:t>
      </w:r>
    </w:p>
    <w:p w14:paraId="22A208FE"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Цікавим</w:t>
      </w:r>
      <w:proofErr w:type="spellEnd"/>
      <w:r w:rsidRPr="00DC7174">
        <w:rPr>
          <w:rFonts w:ascii="Times New Roman" w:hAnsi="Times New Roman" w:cs="Times New Roman"/>
          <w:sz w:val="28"/>
          <w:szCs w:val="28"/>
        </w:rPr>
        <w:t xml:space="preserve"> є той факт,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наявний</w:t>
      </w:r>
      <w:proofErr w:type="spellEnd"/>
      <w:r w:rsidRPr="00DC7174">
        <w:rPr>
          <w:rFonts w:ascii="Times New Roman" w:hAnsi="Times New Roman" w:cs="Times New Roman"/>
          <w:sz w:val="28"/>
          <w:szCs w:val="28"/>
        </w:rPr>
        <w:t xml:space="preserve"> в них </w:t>
      </w:r>
      <w:proofErr w:type="spellStart"/>
      <w:r w:rsidRPr="00DC7174">
        <w:rPr>
          <w:rFonts w:ascii="Times New Roman" w:hAnsi="Times New Roman" w:cs="Times New Roman"/>
          <w:sz w:val="28"/>
          <w:szCs w:val="28"/>
        </w:rPr>
        <w:t>також</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протидіабетичний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D, </w:t>
      </w:r>
      <w:proofErr w:type="spellStart"/>
      <w:r w:rsidRPr="00DC7174">
        <w:rPr>
          <w:rFonts w:ascii="Times New Roman" w:hAnsi="Times New Roman" w:cs="Times New Roman"/>
          <w:sz w:val="28"/>
          <w:szCs w:val="28"/>
        </w:rPr>
        <w:t>котрий</w:t>
      </w:r>
      <w:proofErr w:type="spellEnd"/>
      <w:r w:rsidRPr="00DC7174">
        <w:rPr>
          <w:rFonts w:ascii="Times New Roman" w:hAnsi="Times New Roman" w:cs="Times New Roman"/>
          <w:sz w:val="28"/>
          <w:szCs w:val="28"/>
        </w:rPr>
        <w:t xml:space="preserve"> не </w:t>
      </w:r>
      <w:proofErr w:type="spellStart"/>
      <w:r w:rsidRPr="00DC7174">
        <w:rPr>
          <w:rFonts w:ascii="Times New Roman" w:hAnsi="Times New Roman" w:cs="Times New Roman"/>
          <w:sz w:val="28"/>
          <w:szCs w:val="28"/>
        </w:rPr>
        <w:t>зустрічається</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рослинах</w:t>
      </w:r>
      <w:proofErr w:type="spellEnd"/>
      <w:r w:rsidRPr="00DC7174">
        <w:rPr>
          <w:rFonts w:ascii="Times New Roman" w:hAnsi="Times New Roman" w:cs="Times New Roman"/>
          <w:sz w:val="28"/>
          <w:szCs w:val="28"/>
        </w:rPr>
        <w:t>.</w:t>
      </w:r>
    </w:p>
    <w:p w14:paraId="3D3FBDCF"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1.10 – </w:t>
      </w:r>
      <w:proofErr w:type="spellStart"/>
      <w:r w:rsidRPr="00DC7174">
        <w:rPr>
          <w:rFonts w:ascii="Times New Roman" w:hAnsi="Times New Roman" w:cs="Times New Roman"/>
          <w:sz w:val="28"/>
          <w:szCs w:val="28"/>
        </w:rPr>
        <w:t>Вітамінний</w:t>
      </w:r>
      <w:proofErr w:type="spellEnd"/>
      <w:r w:rsidRPr="00DC7174">
        <w:rPr>
          <w:rFonts w:ascii="Times New Roman" w:hAnsi="Times New Roman" w:cs="Times New Roman"/>
          <w:sz w:val="28"/>
          <w:szCs w:val="28"/>
        </w:rPr>
        <w:t xml:space="preserve"> склад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337"/>
        <w:gridCol w:w="2037"/>
        <w:gridCol w:w="2489"/>
      </w:tblGrid>
      <w:tr w:rsidR="00DC7174" w:rsidRPr="00DC7174" w14:paraId="7833F234" w14:textId="77777777" w:rsidTr="00E72D67">
        <w:trPr>
          <w:tblHeader/>
        </w:trPr>
        <w:tc>
          <w:tcPr>
            <w:tcW w:w="3794" w:type="dxa"/>
            <w:shd w:val="clear" w:color="auto" w:fill="auto"/>
          </w:tcPr>
          <w:p w14:paraId="51617741"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Нутрієнт</w:t>
            </w:r>
            <w:proofErr w:type="spellEnd"/>
            <w:r w:rsidRPr="00DC7174">
              <w:rPr>
                <w:rFonts w:ascii="Times New Roman" w:hAnsi="Times New Roman" w:cs="Times New Roman"/>
                <w:sz w:val="28"/>
                <w:szCs w:val="28"/>
              </w:rPr>
              <w:t xml:space="preserve"> </w:t>
            </w:r>
          </w:p>
        </w:tc>
        <w:tc>
          <w:tcPr>
            <w:tcW w:w="1131" w:type="dxa"/>
            <w:shd w:val="clear" w:color="auto" w:fill="auto"/>
          </w:tcPr>
          <w:p w14:paraId="2328D647" w14:textId="77777777" w:rsidR="00DC7174" w:rsidRPr="00DC7174" w:rsidRDefault="00DC7174" w:rsidP="00DC7174">
            <w:pPr>
              <w:suppressAutoHyphens/>
              <w:spacing w:after="0" w:line="360" w:lineRule="auto"/>
              <w:ind w:right="-106"/>
              <w:jc w:val="both"/>
              <w:rPr>
                <w:rFonts w:ascii="Times New Roman" w:hAnsi="Times New Roman" w:cs="Times New Roman"/>
                <w:sz w:val="28"/>
                <w:szCs w:val="28"/>
              </w:rPr>
            </w:pPr>
            <w:proofErr w:type="spellStart"/>
            <w:r w:rsidRPr="00DC7174">
              <w:rPr>
                <w:rFonts w:ascii="Times New Roman" w:hAnsi="Times New Roman" w:cs="Times New Roman"/>
                <w:sz w:val="28"/>
                <w:szCs w:val="28"/>
              </w:rPr>
              <w:t>Кількість</w:t>
            </w:r>
            <w:proofErr w:type="spellEnd"/>
            <w:r w:rsidRPr="00DC7174">
              <w:rPr>
                <w:rFonts w:ascii="Times New Roman" w:hAnsi="Times New Roman" w:cs="Times New Roman"/>
                <w:sz w:val="28"/>
                <w:szCs w:val="28"/>
              </w:rPr>
              <w:t xml:space="preserve"> </w:t>
            </w:r>
          </w:p>
        </w:tc>
        <w:tc>
          <w:tcPr>
            <w:tcW w:w="2037" w:type="dxa"/>
            <w:shd w:val="clear" w:color="auto" w:fill="auto"/>
          </w:tcPr>
          <w:p w14:paraId="70B11737"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Рекомендоване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добове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споживання</w:t>
            </w:r>
            <w:proofErr w:type="spellEnd"/>
          </w:p>
        </w:tc>
        <w:tc>
          <w:tcPr>
            <w:tcW w:w="2608" w:type="dxa"/>
            <w:shd w:val="clear" w:color="auto" w:fill="auto"/>
          </w:tcPr>
          <w:p w14:paraId="54D48660" w14:textId="77777777" w:rsidR="00DC7174" w:rsidRPr="00DC7174" w:rsidRDefault="00DC7174" w:rsidP="00DC7174">
            <w:pPr>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рекомендова-ного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добового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споживання</w:t>
            </w:r>
            <w:proofErr w:type="spellEnd"/>
          </w:p>
        </w:tc>
      </w:tr>
      <w:tr w:rsidR="00DC7174" w:rsidRPr="00DC7174" w14:paraId="01FDD15E" w14:textId="77777777" w:rsidTr="00E72D67">
        <w:tc>
          <w:tcPr>
            <w:tcW w:w="3794" w:type="dxa"/>
            <w:shd w:val="clear" w:color="auto" w:fill="auto"/>
            <w:vAlign w:val="center"/>
          </w:tcPr>
          <w:p w14:paraId="7BDFB337"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А, РЕ (мкг)</w:t>
            </w:r>
          </w:p>
        </w:tc>
        <w:tc>
          <w:tcPr>
            <w:tcW w:w="1131" w:type="dxa"/>
            <w:shd w:val="clear" w:color="auto" w:fill="auto"/>
            <w:vAlign w:val="center"/>
          </w:tcPr>
          <w:p w14:paraId="4FEB4EC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w:t>
            </w:r>
          </w:p>
        </w:tc>
        <w:tc>
          <w:tcPr>
            <w:tcW w:w="2037" w:type="dxa"/>
            <w:shd w:val="clear" w:color="auto" w:fill="auto"/>
            <w:vAlign w:val="center"/>
          </w:tcPr>
          <w:p w14:paraId="1139DD45"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900</w:t>
            </w:r>
          </w:p>
        </w:tc>
        <w:tc>
          <w:tcPr>
            <w:tcW w:w="2608" w:type="dxa"/>
            <w:shd w:val="clear" w:color="auto" w:fill="auto"/>
            <w:vAlign w:val="center"/>
          </w:tcPr>
          <w:p w14:paraId="73EA63A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w:t>
            </w:r>
          </w:p>
        </w:tc>
      </w:tr>
      <w:tr w:rsidR="00DC7174" w:rsidRPr="00DC7174" w14:paraId="27AF9906" w14:textId="77777777" w:rsidTr="00E72D67">
        <w:tc>
          <w:tcPr>
            <w:tcW w:w="3794" w:type="dxa"/>
            <w:shd w:val="clear" w:color="auto" w:fill="auto"/>
            <w:vAlign w:val="center"/>
          </w:tcPr>
          <w:p w14:paraId="0155B295"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Каротин (мг)</w:t>
            </w:r>
          </w:p>
        </w:tc>
        <w:tc>
          <w:tcPr>
            <w:tcW w:w="1131" w:type="dxa"/>
            <w:shd w:val="clear" w:color="auto" w:fill="auto"/>
            <w:vAlign w:val="center"/>
          </w:tcPr>
          <w:p w14:paraId="4FB0B0C8"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0.21</w:t>
            </w:r>
          </w:p>
        </w:tc>
        <w:tc>
          <w:tcPr>
            <w:tcW w:w="2037" w:type="dxa"/>
            <w:shd w:val="clear" w:color="auto" w:fill="auto"/>
            <w:vAlign w:val="center"/>
          </w:tcPr>
          <w:p w14:paraId="487AD16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5</w:t>
            </w:r>
          </w:p>
        </w:tc>
        <w:tc>
          <w:tcPr>
            <w:tcW w:w="2608" w:type="dxa"/>
            <w:shd w:val="clear" w:color="auto" w:fill="auto"/>
            <w:vAlign w:val="center"/>
          </w:tcPr>
          <w:p w14:paraId="2AC0209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4.2%</w:t>
            </w:r>
          </w:p>
        </w:tc>
      </w:tr>
      <w:tr w:rsidR="00DC7174" w:rsidRPr="00DC7174" w14:paraId="5A90C7DE" w14:textId="77777777" w:rsidTr="00E72D67">
        <w:tc>
          <w:tcPr>
            <w:tcW w:w="3794" w:type="dxa"/>
            <w:shd w:val="clear" w:color="auto" w:fill="auto"/>
            <w:vAlign w:val="center"/>
          </w:tcPr>
          <w:p w14:paraId="168E564C"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sz w:val="28"/>
                <w:szCs w:val="28"/>
                <w:vertAlign w:val="subscript"/>
              </w:rPr>
              <w:t>1</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тіамін</w:t>
            </w:r>
            <w:proofErr w:type="spellEnd"/>
            <w:r w:rsidRPr="00DC7174">
              <w:rPr>
                <w:rFonts w:ascii="Times New Roman" w:hAnsi="Times New Roman" w:cs="Times New Roman"/>
                <w:sz w:val="28"/>
                <w:szCs w:val="28"/>
              </w:rPr>
              <w:t xml:space="preserve"> (мг)</w:t>
            </w:r>
          </w:p>
        </w:tc>
        <w:tc>
          <w:tcPr>
            <w:tcW w:w="1131" w:type="dxa"/>
            <w:shd w:val="clear" w:color="auto" w:fill="auto"/>
            <w:vAlign w:val="center"/>
          </w:tcPr>
          <w:p w14:paraId="6D91504A"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0.04</w:t>
            </w:r>
          </w:p>
        </w:tc>
        <w:tc>
          <w:tcPr>
            <w:tcW w:w="2037" w:type="dxa"/>
            <w:shd w:val="clear" w:color="auto" w:fill="auto"/>
            <w:vAlign w:val="center"/>
          </w:tcPr>
          <w:p w14:paraId="7AC206F0"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1.5</w:t>
            </w:r>
          </w:p>
        </w:tc>
        <w:tc>
          <w:tcPr>
            <w:tcW w:w="2608" w:type="dxa"/>
            <w:shd w:val="clear" w:color="auto" w:fill="auto"/>
            <w:vAlign w:val="center"/>
          </w:tcPr>
          <w:p w14:paraId="0091204D"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2.7%</w:t>
            </w:r>
          </w:p>
        </w:tc>
      </w:tr>
      <w:tr w:rsidR="00DC7174" w:rsidRPr="00DC7174" w14:paraId="3160EA5F" w14:textId="77777777" w:rsidTr="00E72D67">
        <w:tc>
          <w:tcPr>
            <w:tcW w:w="3794" w:type="dxa"/>
            <w:shd w:val="clear" w:color="auto" w:fill="auto"/>
            <w:vAlign w:val="center"/>
          </w:tcPr>
          <w:p w14:paraId="7F507BB1"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sz w:val="28"/>
                <w:szCs w:val="28"/>
                <w:vertAlign w:val="subscript"/>
              </w:rPr>
              <w:t>2</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рибофлавін</w:t>
            </w:r>
            <w:proofErr w:type="spellEnd"/>
            <w:r w:rsidRPr="00DC7174">
              <w:rPr>
                <w:rFonts w:ascii="Times New Roman" w:hAnsi="Times New Roman" w:cs="Times New Roman"/>
                <w:sz w:val="28"/>
                <w:szCs w:val="28"/>
              </w:rPr>
              <w:t xml:space="preserve"> (мг)</w:t>
            </w:r>
          </w:p>
        </w:tc>
        <w:tc>
          <w:tcPr>
            <w:tcW w:w="1131" w:type="dxa"/>
            <w:shd w:val="clear" w:color="auto" w:fill="auto"/>
            <w:vAlign w:val="center"/>
          </w:tcPr>
          <w:p w14:paraId="4DA63E1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0.3</w:t>
            </w:r>
          </w:p>
        </w:tc>
        <w:tc>
          <w:tcPr>
            <w:tcW w:w="2037" w:type="dxa"/>
            <w:shd w:val="clear" w:color="auto" w:fill="auto"/>
            <w:vAlign w:val="center"/>
          </w:tcPr>
          <w:p w14:paraId="7DA9F8C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1.8</w:t>
            </w:r>
          </w:p>
        </w:tc>
        <w:tc>
          <w:tcPr>
            <w:tcW w:w="2608" w:type="dxa"/>
            <w:shd w:val="clear" w:color="auto" w:fill="auto"/>
            <w:vAlign w:val="center"/>
          </w:tcPr>
          <w:p w14:paraId="7CBB1D53"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17%</w:t>
            </w:r>
          </w:p>
        </w:tc>
      </w:tr>
      <w:tr w:rsidR="00DC7174" w:rsidRPr="00DC7174" w14:paraId="3565081D" w14:textId="77777777" w:rsidTr="00E72D67">
        <w:tc>
          <w:tcPr>
            <w:tcW w:w="3794" w:type="dxa"/>
            <w:shd w:val="clear" w:color="auto" w:fill="auto"/>
            <w:vAlign w:val="center"/>
          </w:tcPr>
          <w:p w14:paraId="6E0C03AB"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sz w:val="28"/>
                <w:szCs w:val="28"/>
                <w:vertAlign w:val="subscript"/>
              </w:rPr>
              <w:t>4</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холін</w:t>
            </w:r>
            <w:proofErr w:type="spellEnd"/>
            <w:r w:rsidRPr="00DC7174">
              <w:rPr>
                <w:rFonts w:ascii="Times New Roman" w:hAnsi="Times New Roman" w:cs="Times New Roman"/>
                <w:sz w:val="28"/>
                <w:szCs w:val="28"/>
              </w:rPr>
              <w:t xml:space="preserve"> (мг)</w:t>
            </w:r>
          </w:p>
        </w:tc>
        <w:tc>
          <w:tcPr>
            <w:tcW w:w="1131" w:type="dxa"/>
            <w:shd w:val="clear" w:color="auto" w:fill="auto"/>
            <w:vAlign w:val="center"/>
          </w:tcPr>
          <w:p w14:paraId="5DF5AA0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17.3</w:t>
            </w:r>
          </w:p>
        </w:tc>
        <w:tc>
          <w:tcPr>
            <w:tcW w:w="2037" w:type="dxa"/>
            <w:shd w:val="clear" w:color="auto" w:fill="auto"/>
            <w:vAlign w:val="center"/>
          </w:tcPr>
          <w:p w14:paraId="3489F3DE"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500</w:t>
            </w:r>
          </w:p>
        </w:tc>
        <w:tc>
          <w:tcPr>
            <w:tcW w:w="2608" w:type="dxa"/>
            <w:shd w:val="clear" w:color="auto" w:fill="auto"/>
            <w:vAlign w:val="center"/>
          </w:tcPr>
          <w:p w14:paraId="2B5D4D23"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3.5%</w:t>
            </w:r>
          </w:p>
        </w:tc>
      </w:tr>
      <w:tr w:rsidR="00DC7174" w:rsidRPr="00DC7174" w14:paraId="4D49D904" w14:textId="77777777" w:rsidTr="00E72D67">
        <w:tc>
          <w:tcPr>
            <w:tcW w:w="3794" w:type="dxa"/>
            <w:shd w:val="clear" w:color="auto" w:fill="auto"/>
            <w:vAlign w:val="center"/>
          </w:tcPr>
          <w:p w14:paraId="7FF5168D"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sz w:val="28"/>
                <w:szCs w:val="28"/>
                <w:vertAlign w:val="subscript"/>
              </w:rPr>
              <w:t>5</w:t>
            </w:r>
            <w:r w:rsidRPr="00DC7174">
              <w:rPr>
                <w:rFonts w:ascii="Times New Roman" w:hAnsi="Times New Roman" w:cs="Times New Roman"/>
                <w:sz w:val="28"/>
                <w:szCs w:val="28"/>
              </w:rPr>
              <w:t>, пантотенова кислота (мг)</w:t>
            </w:r>
          </w:p>
        </w:tc>
        <w:tc>
          <w:tcPr>
            <w:tcW w:w="1131" w:type="dxa"/>
            <w:shd w:val="clear" w:color="auto" w:fill="auto"/>
            <w:vAlign w:val="center"/>
          </w:tcPr>
          <w:p w14:paraId="786F0D2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2.7</w:t>
            </w:r>
          </w:p>
        </w:tc>
        <w:tc>
          <w:tcPr>
            <w:tcW w:w="2037" w:type="dxa"/>
            <w:shd w:val="clear" w:color="auto" w:fill="auto"/>
            <w:vAlign w:val="center"/>
          </w:tcPr>
          <w:p w14:paraId="575809E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5</w:t>
            </w:r>
          </w:p>
        </w:tc>
        <w:tc>
          <w:tcPr>
            <w:tcW w:w="2608" w:type="dxa"/>
            <w:shd w:val="clear" w:color="auto" w:fill="auto"/>
            <w:vAlign w:val="center"/>
          </w:tcPr>
          <w:p w14:paraId="6780A51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54%</w:t>
            </w:r>
          </w:p>
        </w:tc>
      </w:tr>
      <w:tr w:rsidR="00DC7174" w:rsidRPr="00DC7174" w14:paraId="1BEFE663" w14:textId="77777777" w:rsidTr="00E72D67">
        <w:tc>
          <w:tcPr>
            <w:tcW w:w="3794" w:type="dxa"/>
            <w:shd w:val="clear" w:color="auto" w:fill="auto"/>
            <w:vAlign w:val="center"/>
          </w:tcPr>
          <w:p w14:paraId="251745BF"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sz w:val="28"/>
                <w:szCs w:val="28"/>
                <w:vertAlign w:val="subscript"/>
              </w:rPr>
              <w:t>6</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піридоксин</w:t>
            </w:r>
            <w:proofErr w:type="spellEnd"/>
            <w:r w:rsidRPr="00DC7174">
              <w:rPr>
                <w:rFonts w:ascii="Times New Roman" w:hAnsi="Times New Roman" w:cs="Times New Roman"/>
                <w:sz w:val="28"/>
                <w:szCs w:val="28"/>
              </w:rPr>
              <w:t xml:space="preserve"> (мг)</w:t>
            </w:r>
          </w:p>
        </w:tc>
        <w:tc>
          <w:tcPr>
            <w:tcW w:w="1131" w:type="dxa"/>
            <w:shd w:val="clear" w:color="auto" w:fill="auto"/>
            <w:vAlign w:val="center"/>
          </w:tcPr>
          <w:p w14:paraId="08DB7B5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0.07</w:t>
            </w:r>
          </w:p>
        </w:tc>
        <w:tc>
          <w:tcPr>
            <w:tcW w:w="2037" w:type="dxa"/>
            <w:shd w:val="clear" w:color="auto" w:fill="auto"/>
            <w:vAlign w:val="center"/>
          </w:tcPr>
          <w:p w14:paraId="67169E7A"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w:t>
            </w:r>
          </w:p>
        </w:tc>
        <w:tc>
          <w:tcPr>
            <w:tcW w:w="2608" w:type="dxa"/>
            <w:shd w:val="clear" w:color="auto" w:fill="auto"/>
            <w:vAlign w:val="center"/>
          </w:tcPr>
          <w:p w14:paraId="69CA962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3.5%</w:t>
            </w:r>
          </w:p>
        </w:tc>
      </w:tr>
      <w:tr w:rsidR="00DC7174" w:rsidRPr="00DC7174" w14:paraId="60B10122" w14:textId="77777777" w:rsidTr="00E72D67">
        <w:tc>
          <w:tcPr>
            <w:tcW w:w="3794" w:type="dxa"/>
            <w:shd w:val="clear" w:color="auto" w:fill="auto"/>
            <w:vAlign w:val="center"/>
          </w:tcPr>
          <w:p w14:paraId="5D66139E"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sz w:val="28"/>
                <w:szCs w:val="28"/>
                <w:vertAlign w:val="subscript"/>
              </w:rPr>
              <w:t>9</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фолати</w:t>
            </w:r>
            <w:proofErr w:type="spellEnd"/>
            <w:r w:rsidRPr="00DC7174">
              <w:rPr>
                <w:rFonts w:ascii="Times New Roman" w:hAnsi="Times New Roman" w:cs="Times New Roman"/>
                <w:sz w:val="28"/>
                <w:szCs w:val="28"/>
              </w:rPr>
              <w:t xml:space="preserve"> (мкг)</w:t>
            </w:r>
          </w:p>
        </w:tc>
        <w:tc>
          <w:tcPr>
            <w:tcW w:w="1131" w:type="dxa"/>
            <w:shd w:val="clear" w:color="auto" w:fill="auto"/>
            <w:vAlign w:val="center"/>
          </w:tcPr>
          <w:p w14:paraId="300B825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40</w:t>
            </w:r>
          </w:p>
        </w:tc>
        <w:tc>
          <w:tcPr>
            <w:tcW w:w="2037" w:type="dxa"/>
            <w:shd w:val="clear" w:color="auto" w:fill="auto"/>
            <w:vAlign w:val="center"/>
          </w:tcPr>
          <w:p w14:paraId="4493492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400</w:t>
            </w:r>
          </w:p>
        </w:tc>
        <w:tc>
          <w:tcPr>
            <w:tcW w:w="2608" w:type="dxa"/>
            <w:shd w:val="clear" w:color="auto" w:fill="auto"/>
            <w:vAlign w:val="center"/>
          </w:tcPr>
          <w:p w14:paraId="616AFE77"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10%</w:t>
            </w:r>
          </w:p>
        </w:tc>
      </w:tr>
      <w:tr w:rsidR="00DC7174" w:rsidRPr="00DC7174" w14:paraId="0371AE90" w14:textId="77777777" w:rsidTr="00E72D67">
        <w:tc>
          <w:tcPr>
            <w:tcW w:w="3794" w:type="dxa"/>
            <w:shd w:val="clear" w:color="auto" w:fill="auto"/>
            <w:vAlign w:val="center"/>
          </w:tcPr>
          <w:p w14:paraId="01855065"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lastRenderedPageBreak/>
              <w:t>Вітамін</w:t>
            </w:r>
            <w:proofErr w:type="spellEnd"/>
            <w:r w:rsidRPr="00DC7174">
              <w:rPr>
                <w:rFonts w:ascii="Times New Roman" w:hAnsi="Times New Roman" w:cs="Times New Roman"/>
                <w:sz w:val="28"/>
                <w:szCs w:val="28"/>
              </w:rPr>
              <w:t xml:space="preserve"> В</w:t>
            </w:r>
            <w:r w:rsidRPr="00DC7174">
              <w:rPr>
                <w:rFonts w:ascii="Times New Roman" w:hAnsi="Times New Roman" w:cs="Times New Roman"/>
                <w:sz w:val="28"/>
                <w:szCs w:val="28"/>
                <w:vertAlign w:val="subscript"/>
              </w:rPr>
              <w:t>12</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кобаламін</w:t>
            </w:r>
            <w:proofErr w:type="spellEnd"/>
            <w:r w:rsidRPr="00DC7174">
              <w:rPr>
                <w:rFonts w:ascii="Times New Roman" w:hAnsi="Times New Roman" w:cs="Times New Roman"/>
                <w:sz w:val="28"/>
                <w:szCs w:val="28"/>
              </w:rPr>
              <w:t xml:space="preserve"> (мкг)</w:t>
            </w:r>
          </w:p>
        </w:tc>
        <w:tc>
          <w:tcPr>
            <w:tcW w:w="1131" w:type="dxa"/>
            <w:shd w:val="clear" w:color="auto" w:fill="auto"/>
            <w:vAlign w:val="center"/>
          </w:tcPr>
          <w:p w14:paraId="7269DA67"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0.04</w:t>
            </w:r>
          </w:p>
        </w:tc>
        <w:tc>
          <w:tcPr>
            <w:tcW w:w="2037" w:type="dxa"/>
            <w:shd w:val="clear" w:color="auto" w:fill="auto"/>
            <w:vAlign w:val="center"/>
          </w:tcPr>
          <w:p w14:paraId="61EC8599"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w:t>
            </w:r>
          </w:p>
        </w:tc>
        <w:tc>
          <w:tcPr>
            <w:tcW w:w="2608" w:type="dxa"/>
            <w:shd w:val="clear" w:color="auto" w:fill="auto"/>
            <w:vAlign w:val="center"/>
          </w:tcPr>
          <w:p w14:paraId="49CE1E6A"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1.3%</w:t>
            </w:r>
          </w:p>
        </w:tc>
      </w:tr>
      <w:tr w:rsidR="00DC7174" w:rsidRPr="00DC7174" w14:paraId="0B634E28" w14:textId="77777777" w:rsidTr="00E72D67">
        <w:tc>
          <w:tcPr>
            <w:tcW w:w="3794" w:type="dxa"/>
            <w:shd w:val="clear" w:color="auto" w:fill="auto"/>
            <w:vAlign w:val="center"/>
          </w:tcPr>
          <w:p w14:paraId="3B428CED"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C, </w:t>
            </w:r>
            <w:proofErr w:type="spellStart"/>
            <w:r w:rsidRPr="00DC7174">
              <w:rPr>
                <w:rFonts w:ascii="Times New Roman" w:hAnsi="Times New Roman" w:cs="Times New Roman"/>
                <w:sz w:val="28"/>
                <w:szCs w:val="28"/>
              </w:rPr>
              <w:t>аскорбінова</w:t>
            </w:r>
            <w:proofErr w:type="spellEnd"/>
            <w:r w:rsidRPr="00DC7174">
              <w:rPr>
                <w:rFonts w:ascii="Times New Roman" w:hAnsi="Times New Roman" w:cs="Times New Roman"/>
                <w:sz w:val="28"/>
                <w:szCs w:val="28"/>
              </w:rPr>
              <w:t xml:space="preserve"> кислота (мг)</w:t>
            </w:r>
          </w:p>
        </w:tc>
        <w:tc>
          <w:tcPr>
            <w:tcW w:w="1131" w:type="dxa"/>
            <w:shd w:val="clear" w:color="auto" w:fill="auto"/>
            <w:vAlign w:val="center"/>
          </w:tcPr>
          <w:p w14:paraId="032525E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30</w:t>
            </w:r>
          </w:p>
        </w:tc>
        <w:tc>
          <w:tcPr>
            <w:tcW w:w="2037" w:type="dxa"/>
            <w:shd w:val="clear" w:color="auto" w:fill="auto"/>
            <w:vAlign w:val="center"/>
          </w:tcPr>
          <w:p w14:paraId="432D006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90</w:t>
            </w:r>
          </w:p>
        </w:tc>
        <w:tc>
          <w:tcPr>
            <w:tcW w:w="2608" w:type="dxa"/>
            <w:shd w:val="clear" w:color="auto" w:fill="auto"/>
            <w:vAlign w:val="center"/>
          </w:tcPr>
          <w:p w14:paraId="3074C98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33%</w:t>
            </w:r>
          </w:p>
        </w:tc>
      </w:tr>
      <w:tr w:rsidR="00DC7174" w:rsidRPr="00DC7174" w14:paraId="4C121866" w14:textId="77777777" w:rsidTr="00E72D67">
        <w:tc>
          <w:tcPr>
            <w:tcW w:w="3794" w:type="dxa"/>
            <w:shd w:val="clear" w:color="auto" w:fill="auto"/>
            <w:vAlign w:val="center"/>
          </w:tcPr>
          <w:p w14:paraId="7BBA0468"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D, кальциферол (мкг)</w:t>
            </w:r>
          </w:p>
        </w:tc>
        <w:tc>
          <w:tcPr>
            <w:tcW w:w="1131" w:type="dxa"/>
            <w:shd w:val="clear" w:color="auto" w:fill="auto"/>
            <w:vAlign w:val="center"/>
          </w:tcPr>
          <w:p w14:paraId="2A480C9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0.2</w:t>
            </w:r>
          </w:p>
        </w:tc>
        <w:tc>
          <w:tcPr>
            <w:tcW w:w="2037" w:type="dxa"/>
            <w:shd w:val="clear" w:color="auto" w:fill="auto"/>
            <w:vAlign w:val="center"/>
          </w:tcPr>
          <w:p w14:paraId="291875D8"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10</w:t>
            </w:r>
          </w:p>
        </w:tc>
        <w:tc>
          <w:tcPr>
            <w:tcW w:w="2608" w:type="dxa"/>
            <w:shd w:val="clear" w:color="auto" w:fill="auto"/>
            <w:vAlign w:val="center"/>
          </w:tcPr>
          <w:p w14:paraId="2A6DA9A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w:t>
            </w:r>
          </w:p>
        </w:tc>
      </w:tr>
      <w:tr w:rsidR="00DC7174" w:rsidRPr="00DC7174" w14:paraId="237ADA92" w14:textId="77777777" w:rsidTr="00E72D67">
        <w:tc>
          <w:tcPr>
            <w:tcW w:w="3794" w:type="dxa"/>
            <w:shd w:val="clear" w:color="auto" w:fill="auto"/>
            <w:vAlign w:val="center"/>
          </w:tcPr>
          <w:p w14:paraId="6D3EEBC0"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Е, альфа токоферол (мг)</w:t>
            </w:r>
          </w:p>
        </w:tc>
        <w:tc>
          <w:tcPr>
            <w:tcW w:w="1131" w:type="dxa"/>
            <w:shd w:val="clear" w:color="auto" w:fill="auto"/>
            <w:vAlign w:val="center"/>
          </w:tcPr>
          <w:p w14:paraId="21E717C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0.9</w:t>
            </w:r>
          </w:p>
        </w:tc>
        <w:tc>
          <w:tcPr>
            <w:tcW w:w="2037" w:type="dxa"/>
            <w:shd w:val="clear" w:color="auto" w:fill="auto"/>
            <w:vAlign w:val="center"/>
          </w:tcPr>
          <w:p w14:paraId="39878D2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15</w:t>
            </w:r>
          </w:p>
        </w:tc>
        <w:tc>
          <w:tcPr>
            <w:tcW w:w="2608" w:type="dxa"/>
            <w:shd w:val="clear" w:color="auto" w:fill="auto"/>
            <w:vAlign w:val="center"/>
          </w:tcPr>
          <w:p w14:paraId="203EC791"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6%</w:t>
            </w:r>
          </w:p>
        </w:tc>
      </w:tr>
      <w:tr w:rsidR="00DC7174" w:rsidRPr="00DC7174" w14:paraId="379C9262" w14:textId="77777777" w:rsidTr="00E72D67">
        <w:tc>
          <w:tcPr>
            <w:tcW w:w="3794" w:type="dxa"/>
            <w:shd w:val="clear" w:color="auto" w:fill="auto"/>
            <w:vAlign w:val="center"/>
          </w:tcPr>
          <w:p w14:paraId="3B1FE529"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Вітамін</w:t>
            </w:r>
            <w:proofErr w:type="spellEnd"/>
            <w:r w:rsidRPr="00DC7174">
              <w:rPr>
                <w:rFonts w:ascii="Times New Roman" w:hAnsi="Times New Roman" w:cs="Times New Roman"/>
                <w:sz w:val="28"/>
                <w:szCs w:val="28"/>
              </w:rPr>
              <w:t xml:space="preserve"> РР (мг)</w:t>
            </w:r>
          </w:p>
        </w:tc>
        <w:tc>
          <w:tcPr>
            <w:tcW w:w="1131" w:type="dxa"/>
            <w:shd w:val="clear" w:color="auto" w:fill="auto"/>
            <w:vAlign w:val="center"/>
          </w:tcPr>
          <w:p w14:paraId="51A732B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8.5</w:t>
            </w:r>
          </w:p>
        </w:tc>
        <w:tc>
          <w:tcPr>
            <w:tcW w:w="2037" w:type="dxa"/>
            <w:shd w:val="clear" w:color="auto" w:fill="auto"/>
            <w:vAlign w:val="center"/>
          </w:tcPr>
          <w:p w14:paraId="16520BC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20</w:t>
            </w:r>
          </w:p>
        </w:tc>
        <w:tc>
          <w:tcPr>
            <w:tcW w:w="2608" w:type="dxa"/>
            <w:shd w:val="clear" w:color="auto" w:fill="auto"/>
            <w:vAlign w:val="center"/>
          </w:tcPr>
          <w:p w14:paraId="649B5F1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43%</w:t>
            </w:r>
          </w:p>
        </w:tc>
      </w:tr>
    </w:tbl>
    <w:p w14:paraId="0CA891F2"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
    <w:p w14:paraId="39F3AA4F"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Серед</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мікроелементів</w:t>
      </w:r>
      <w:proofErr w:type="spellEnd"/>
      <w:r w:rsidRPr="00DC7174">
        <w:rPr>
          <w:rFonts w:ascii="Times New Roman" w:hAnsi="Times New Roman" w:cs="Times New Roman"/>
          <w:sz w:val="28"/>
          <w:szCs w:val="28"/>
        </w:rPr>
        <w:t xml:space="preserve"> </w:t>
      </w:r>
      <w:proofErr w:type="gramStart"/>
      <w:r w:rsidRPr="00DC7174">
        <w:rPr>
          <w:rFonts w:ascii="Times New Roman" w:hAnsi="Times New Roman" w:cs="Times New Roman"/>
          <w:sz w:val="28"/>
          <w:szCs w:val="28"/>
        </w:rPr>
        <w:t>у грибах</w:t>
      </w:r>
      <w:proofErr w:type="gram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переважає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калій</w:t>
      </w:r>
      <w:proofErr w:type="spellEnd"/>
      <w:r w:rsidRPr="00DC7174">
        <w:rPr>
          <w:rFonts w:ascii="Times New Roman" w:hAnsi="Times New Roman" w:cs="Times New Roman"/>
          <w:sz w:val="28"/>
          <w:szCs w:val="28"/>
        </w:rPr>
        <w:t xml:space="preserve">, фосфор, </w:t>
      </w:r>
      <w:proofErr w:type="spellStart"/>
      <w:r w:rsidRPr="00DC7174">
        <w:rPr>
          <w:rFonts w:ascii="Times New Roman" w:hAnsi="Times New Roman" w:cs="Times New Roman"/>
          <w:sz w:val="28"/>
          <w:szCs w:val="28"/>
        </w:rPr>
        <w:t>кальцій</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залізо</w:t>
      </w:r>
      <w:proofErr w:type="spellEnd"/>
      <w:r w:rsidRPr="00DC7174">
        <w:rPr>
          <w:rFonts w:ascii="Times New Roman" w:hAnsi="Times New Roman" w:cs="Times New Roman"/>
          <w:sz w:val="28"/>
          <w:szCs w:val="28"/>
        </w:rPr>
        <w:t>.</w:t>
      </w:r>
    </w:p>
    <w:p w14:paraId="53D977C8"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Таблиця</w:t>
      </w:r>
      <w:proofErr w:type="spellEnd"/>
      <w:r w:rsidRPr="00DC7174">
        <w:rPr>
          <w:rFonts w:ascii="Times New Roman" w:hAnsi="Times New Roman" w:cs="Times New Roman"/>
          <w:sz w:val="28"/>
          <w:szCs w:val="28"/>
        </w:rPr>
        <w:t xml:space="preserve"> 1.11 – Склад </w:t>
      </w:r>
      <w:proofErr w:type="spellStart"/>
      <w:r w:rsidRPr="00DC7174">
        <w:rPr>
          <w:rFonts w:ascii="Times New Roman" w:hAnsi="Times New Roman" w:cs="Times New Roman"/>
          <w:sz w:val="28"/>
          <w:szCs w:val="28"/>
        </w:rPr>
        <w:t>мікро</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макроелементів</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грибах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190"/>
        <w:gridCol w:w="2037"/>
        <w:gridCol w:w="2546"/>
      </w:tblGrid>
      <w:tr w:rsidR="00DC7174" w:rsidRPr="00DC7174" w14:paraId="5D8AA236" w14:textId="77777777" w:rsidTr="00E72D67">
        <w:trPr>
          <w:tblHeader/>
        </w:trPr>
        <w:tc>
          <w:tcPr>
            <w:tcW w:w="2659" w:type="dxa"/>
            <w:shd w:val="clear" w:color="auto" w:fill="auto"/>
          </w:tcPr>
          <w:p w14:paraId="58D520C0"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Нутрієнт</w:t>
            </w:r>
            <w:proofErr w:type="spellEnd"/>
            <w:r w:rsidRPr="00DC7174">
              <w:rPr>
                <w:rFonts w:ascii="Times New Roman" w:hAnsi="Times New Roman" w:cs="Times New Roman"/>
                <w:sz w:val="28"/>
                <w:szCs w:val="28"/>
              </w:rPr>
              <w:t xml:space="preserve"> </w:t>
            </w:r>
          </w:p>
        </w:tc>
        <w:tc>
          <w:tcPr>
            <w:tcW w:w="2266" w:type="dxa"/>
            <w:shd w:val="clear" w:color="auto" w:fill="auto"/>
          </w:tcPr>
          <w:p w14:paraId="03565193" w14:textId="77777777" w:rsidR="00DC7174" w:rsidRPr="00DC7174" w:rsidRDefault="00DC7174" w:rsidP="00DC7174">
            <w:pPr>
              <w:suppressAutoHyphens/>
              <w:spacing w:after="0" w:line="360" w:lineRule="auto"/>
              <w:ind w:right="-106"/>
              <w:jc w:val="both"/>
              <w:rPr>
                <w:rFonts w:ascii="Times New Roman" w:hAnsi="Times New Roman" w:cs="Times New Roman"/>
                <w:sz w:val="28"/>
                <w:szCs w:val="28"/>
              </w:rPr>
            </w:pPr>
            <w:proofErr w:type="spellStart"/>
            <w:r w:rsidRPr="00DC7174">
              <w:rPr>
                <w:rFonts w:ascii="Times New Roman" w:hAnsi="Times New Roman" w:cs="Times New Roman"/>
                <w:sz w:val="28"/>
                <w:szCs w:val="28"/>
              </w:rPr>
              <w:t>Кількість</w:t>
            </w:r>
            <w:proofErr w:type="spellEnd"/>
            <w:r w:rsidRPr="00DC7174">
              <w:rPr>
                <w:rFonts w:ascii="Times New Roman" w:hAnsi="Times New Roman" w:cs="Times New Roman"/>
                <w:sz w:val="28"/>
                <w:szCs w:val="28"/>
              </w:rPr>
              <w:t xml:space="preserve"> </w:t>
            </w:r>
          </w:p>
        </w:tc>
        <w:tc>
          <w:tcPr>
            <w:tcW w:w="2037" w:type="dxa"/>
            <w:shd w:val="clear" w:color="auto" w:fill="auto"/>
          </w:tcPr>
          <w:p w14:paraId="2184367E"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Рекомендоване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добове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споживання</w:t>
            </w:r>
            <w:proofErr w:type="spellEnd"/>
          </w:p>
        </w:tc>
        <w:tc>
          <w:tcPr>
            <w:tcW w:w="2608" w:type="dxa"/>
            <w:shd w:val="clear" w:color="auto" w:fill="auto"/>
          </w:tcPr>
          <w:p w14:paraId="682B3B30" w14:textId="77777777" w:rsidR="00DC7174" w:rsidRPr="00DC7174" w:rsidRDefault="00DC7174" w:rsidP="00DC7174">
            <w:pPr>
              <w:suppressAutoHyphens/>
              <w:spacing w:after="0" w:line="360" w:lineRule="auto"/>
              <w:rPr>
                <w:rFonts w:ascii="Times New Roman" w:hAnsi="Times New Roman" w:cs="Times New Roman"/>
                <w:sz w:val="28"/>
                <w:szCs w:val="28"/>
              </w:rPr>
            </w:pP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рекомендова-ного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добового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споживання</w:t>
            </w:r>
            <w:proofErr w:type="spellEnd"/>
          </w:p>
        </w:tc>
      </w:tr>
      <w:tr w:rsidR="00DC7174" w:rsidRPr="00DC7174" w14:paraId="088699DF" w14:textId="77777777" w:rsidTr="00E72D67">
        <w:tc>
          <w:tcPr>
            <w:tcW w:w="2659" w:type="dxa"/>
            <w:shd w:val="clear" w:color="auto" w:fill="auto"/>
            <w:vAlign w:val="center"/>
          </w:tcPr>
          <w:p w14:paraId="2A7DE289"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Калій</w:t>
            </w:r>
            <w:proofErr w:type="spellEnd"/>
            <w:r w:rsidRPr="00DC7174">
              <w:rPr>
                <w:rFonts w:ascii="Times New Roman" w:hAnsi="Times New Roman" w:cs="Times New Roman"/>
                <w:sz w:val="28"/>
                <w:szCs w:val="28"/>
              </w:rPr>
              <w:t>, K (мг)</w:t>
            </w:r>
          </w:p>
        </w:tc>
        <w:tc>
          <w:tcPr>
            <w:tcW w:w="2266" w:type="dxa"/>
            <w:shd w:val="clear" w:color="auto" w:fill="auto"/>
            <w:vAlign w:val="center"/>
          </w:tcPr>
          <w:p w14:paraId="3A687158"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468</w:t>
            </w:r>
          </w:p>
        </w:tc>
        <w:tc>
          <w:tcPr>
            <w:tcW w:w="2037" w:type="dxa"/>
            <w:shd w:val="clear" w:color="auto" w:fill="auto"/>
            <w:vAlign w:val="center"/>
          </w:tcPr>
          <w:p w14:paraId="53D1130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2500</w:t>
            </w:r>
          </w:p>
        </w:tc>
        <w:tc>
          <w:tcPr>
            <w:tcW w:w="2608" w:type="dxa"/>
            <w:shd w:val="clear" w:color="auto" w:fill="auto"/>
            <w:vAlign w:val="center"/>
          </w:tcPr>
          <w:p w14:paraId="16D51B57"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19%</w:t>
            </w:r>
          </w:p>
        </w:tc>
      </w:tr>
      <w:tr w:rsidR="00DC7174" w:rsidRPr="00DC7174" w14:paraId="2591274F" w14:textId="77777777" w:rsidTr="00E72D67">
        <w:tc>
          <w:tcPr>
            <w:tcW w:w="2659" w:type="dxa"/>
            <w:shd w:val="clear" w:color="auto" w:fill="auto"/>
            <w:vAlign w:val="center"/>
          </w:tcPr>
          <w:p w14:paraId="2EC9BB82"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Кальцій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Ca</w:t>
            </w:r>
            <w:proofErr w:type="spellEnd"/>
            <w:r w:rsidRPr="00DC7174">
              <w:rPr>
                <w:rFonts w:ascii="Times New Roman" w:hAnsi="Times New Roman" w:cs="Times New Roman"/>
                <w:sz w:val="28"/>
                <w:szCs w:val="28"/>
              </w:rPr>
              <w:t xml:space="preserve"> (мг)</w:t>
            </w:r>
          </w:p>
        </w:tc>
        <w:tc>
          <w:tcPr>
            <w:tcW w:w="2266" w:type="dxa"/>
            <w:shd w:val="clear" w:color="auto" w:fill="auto"/>
            <w:vAlign w:val="center"/>
          </w:tcPr>
          <w:p w14:paraId="0C2B263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13</w:t>
            </w:r>
          </w:p>
        </w:tc>
        <w:tc>
          <w:tcPr>
            <w:tcW w:w="2037" w:type="dxa"/>
            <w:shd w:val="clear" w:color="auto" w:fill="auto"/>
            <w:vAlign w:val="center"/>
          </w:tcPr>
          <w:p w14:paraId="6E670551"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1000</w:t>
            </w:r>
          </w:p>
        </w:tc>
        <w:tc>
          <w:tcPr>
            <w:tcW w:w="2608" w:type="dxa"/>
            <w:shd w:val="clear" w:color="auto" w:fill="auto"/>
            <w:vAlign w:val="center"/>
          </w:tcPr>
          <w:p w14:paraId="0143EABE"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1.3%</w:t>
            </w:r>
          </w:p>
        </w:tc>
      </w:tr>
      <w:tr w:rsidR="00DC7174" w:rsidRPr="00DC7174" w14:paraId="28F6368F" w14:textId="77777777" w:rsidTr="00E72D67">
        <w:tc>
          <w:tcPr>
            <w:tcW w:w="2659" w:type="dxa"/>
            <w:shd w:val="clear" w:color="auto" w:fill="auto"/>
            <w:vAlign w:val="center"/>
          </w:tcPr>
          <w:p w14:paraId="4C9DC296"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Кремній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Si</w:t>
            </w:r>
            <w:proofErr w:type="spellEnd"/>
            <w:r w:rsidRPr="00DC7174">
              <w:rPr>
                <w:rFonts w:ascii="Times New Roman" w:hAnsi="Times New Roman" w:cs="Times New Roman"/>
                <w:sz w:val="28"/>
                <w:szCs w:val="28"/>
              </w:rPr>
              <w:t xml:space="preserve"> (мг)</w:t>
            </w:r>
          </w:p>
        </w:tc>
        <w:tc>
          <w:tcPr>
            <w:tcW w:w="2266" w:type="dxa"/>
            <w:shd w:val="clear" w:color="auto" w:fill="auto"/>
            <w:vAlign w:val="center"/>
          </w:tcPr>
          <w:p w14:paraId="5B3EE55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w:t>
            </w:r>
          </w:p>
        </w:tc>
        <w:tc>
          <w:tcPr>
            <w:tcW w:w="2037" w:type="dxa"/>
            <w:shd w:val="clear" w:color="auto" w:fill="auto"/>
            <w:vAlign w:val="center"/>
          </w:tcPr>
          <w:p w14:paraId="16F24CD3"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30</w:t>
            </w:r>
          </w:p>
        </w:tc>
        <w:tc>
          <w:tcPr>
            <w:tcW w:w="2608" w:type="dxa"/>
            <w:shd w:val="clear" w:color="auto" w:fill="auto"/>
            <w:vAlign w:val="center"/>
          </w:tcPr>
          <w:p w14:paraId="6879EFED"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w:t>
            </w:r>
          </w:p>
        </w:tc>
      </w:tr>
      <w:tr w:rsidR="00DC7174" w:rsidRPr="00DC7174" w14:paraId="7E4D1D2C" w14:textId="77777777" w:rsidTr="00E72D67">
        <w:tc>
          <w:tcPr>
            <w:tcW w:w="2659" w:type="dxa"/>
            <w:shd w:val="clear" w:color="auto" w:fill="auto"/>
            <w:vAlign w:val="center"/>
          </w:tcPr>
          <w:p w14:paraId="0897CF2A"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Магній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Mg</w:t>
            </w:r>
            <w:proofErr w:type="spellEnd"/>
            <w:r w:rsidRPr="00DC7174">
              <w:rPr>
                <w:rFonts w:ascii="Times New Roman" w:hAnsi="Times New Roman" w:cs="Times New Roman"/>
                <w:sz w:val="28"/>
                <w:szCs w:val="28"/>
              </w:rPr>
              <w:t xml:space="preserve"> (мг)</w:t>
            </w:r>
          </w:p>
        </w:tc>
        <w:tc>
          <w:tcPr>
            <w:tcW w:w="2266" w:type="dxa"/>
            <w:shd w:val="clear" w:color="auto" w:fill="auto"/>
            <w:vAlign w:val="center"/>
          </w:tcPr>
          <w:p w14:paraId="42F32F1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15</w:t>
            </w:r>
          </w:p>
        </w:tc>
        <w:tc>
          <w:tcPr>
            <w:tcW w:w="2037" w:type="dxa"/>
            <w:shd w:val="clear" w:color="auto" w:fill="auto"/>
            <w:vAlign w:val="center"/>
          </w:tcPr>
          <w:p w14:paraId="06632F80"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400</w:t>
            </w:r>
          </w:p>
        </w:tc>
        <w:tc>
          <w:tcPr>
            <w:tcW w:w="2608" w:type="dxa"/>
            <w:shd w:val="clear" w:color="auto" w:fill="auto"/>
            <w:vAlign w:val="center"/>
          </w:tcPr>
          <w:p w14:paraId="2621EB50"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3.8%</w:t>
            </w:r>
          </w:p>
        </w:tc>
      </w:tr>
      <w:tr w:rsidR="00DC7174" w:rsidRPr="00DC7174" w14:paraId="62E2AAA0" w14:textId="77777777" w:rsidTr="00E72D67">
        <w:tc>
          <w:tcPr>
            <w:tcW w:w="2659" w:type="dxa"/>
            <w:shd w:val="clear" w:color="auto" w:fill="auto"/>
            <w:vAlign w:val="center"/>
          </w:tcPr>
          <w:p w14:paraId="6F651B44"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Натрій</w:t>
            </w:r>
            <w:proofErr w:type="spellEnd"/>
            <w:r w:rsidRPr="00DC7174">
              <w:rPr>
                <w:rFonts w:ascii="Times New Roman" w:hAnsi="Times New Roman" w:cs="Times New Roman"/>
                <w:sz w:val="28"/>
                <w:szCs w:val="28"/>
              </w:rPr>
              <w:t>, Na (мг)</w:t>
            </w:r>
          </w:p>
        </w:tc>
        <w:tc>
          <w:tcPr>
            <w:tcW w:w="2266" w:type="dxa"/>
            <w:shd w:val="clear" w:color="auto" w:fill="auto"/>
            <w:vAlign w:val="center"/>
          </w:tcPr>
          <w:p w14:paraId="14D3EA5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6</w:t>
            </w:r>
          </w:p>
        </w:tc>
        <w:tc>
          <w:tcPr>
            <w:tcW w:w="2037" w:type="dxa"/>
            <w:shd w:val="clear" w:color="auto" w:fill="auto"/>
            <w:vAlign w:val="center"/>
          </w:tcPr>
          <w:p w14:paraId="20D15E47"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1300</w:t>
            </w:r>
          </w:p>
        </w:tc>
        <w:tc>
          <w:tcPr>
            <w:tcW w:w="2608" w:type="dxa"/>
            <w:shd w:val="clear" w:color="auto" w:fill="auto"/>
            <w:vAlign w:val="center"/>
          </w:tcPr>
          <w:p w14:paraId="1B1A816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0.5%</w:t>
            </w:r>
          </w:p>
        </w:tc>
      </w:tr>
      <w:tr w:rsidR="00DC7174" w:rsidRPr="00DC7174" w14:paraId="597F9C7A" w14:textId="77777777" w:rsidTr="00E72D67">
        <w:tc>
          <w:tcPr>
            <w:tcW w:w="2659" w:type="dxa"/>
            <w:shd w:val="clear" w:color="auto" w:fill="auto"/>
            <w:vAlign w:val="center"/>
          </w:tcPr>
          <w:p w14:paraId="2CB8990A"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Сірка</w:t>
            </w:r>
            <w:proofErr w:type="spellEnd"/>
            <w:r w:rsidRPr="00DC7174">
              <w:rPr>
                <w:rFonts w:ascii="Times New Roman" w:hAnsi="Times New Roman" w:cs="Times New Roman"/>
                <w:sz w:val="28"/>
                <w:szCs w:val="28"/>
              </w:rPr>
              <w:t>, S (мг)</w:t>
            </w:r>
          </w:p>
        </w:tc>
        <w:tc>
          <w:tcPr>
            <w:tcW w:w="2266" w:type="dxa"/>
            <w:shd w:val="clear" w:color="auto" w:fill="auto"/>
            <w:vAlign w:val="center"/>
          </w:tcPr>
          <w:p w14:paraId="40D3D11A"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47</w:t>
            </w:r>
          </w:p>
        </w:tc>
        <w:tc>
          <w:tcPr>
            <w:tcW w:w="2037" w:type="dxa"/>
            <w:shd w:val="clear" w:color="auto" w:fill="auto"/>
            <w:vAlign w:val="center"/>
          </w:tcPr>
          <w:p w14:paraId="19099C5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1000</w:t>
            </w:r>
          </w:p>
        </w:tc>
        <w:tc>
          <w:tcPr>
            <w:tcW w:w="2608" w:type="dxa"/>
            <w:shd w:val="clear" w:color="auto" w:fill="auto"/>
            <w:vAlign w:val="center"/>
          </w:tcPr>
          <w:p w14:paraId="20BEF9BD"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4.7%</w:t>
            </w:r>
          </w:p>
        </w:tc>
      </w:tr>
      <w:tr w:rsidR="00DC7174" w:rsidRPr="00DC7174" w14:paraId="455DD5A5" w14:textId="77777777" w:rsidTr="00E72D67">
        <w:tc>
          <w:tcPr>
            <w:tcW w:w="2659" w:type="dxa"/>
            <w:shd w:val="clear" w:color="auto" w:fill="auto"/>
            <w:vAlign w:val="center"/>
          </w:tcPr>
          <w:p w14:paraId="0FA2E5D7"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Фосфор, P (мг)</w:t>
            </w:r>
          </w:p>
        </w:tc>
        <w:tc>
          <w:tcPr>
            <w:tcW w:w="2266" w:type="dxa"/>
            <w:shd w:val="clear" w:color="auto" w:fill="auto"/>
            <w:vAlign w:val="center"/>
          </w:tcPr>
          <w:p w14:paraId="775823B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89</w:t>
            </w:r>
          </w:p>
        </w:tc>
        <w:tc>
          <w:tcPr>
            <w:tcW w:w="2037" w:type="dxa"/>
            <w:shd w:val="clear" w:color="auto" w:fill="auto"/>
            <w:vAlign w:val="center"/>
          </w:tcPr>
          <w:p w14:paraId="0B5E6585"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800</w:t>
            </w:r>
          </w:p>
        </w:tc>
        <w:tc>
          <w:tcPr>
            <w:tcW w:w="2608" w:type="dxa"/>
            <w:shd w:val="clear" w:color="auto" w:fill="auto"/>
            <w:vAlign w:val="center"/>
          </w:tcPr>
          <w:p w14:paraId="3F694A8D"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11%</w:t>
            </w:r>
          </w:p>
        </w:tc>
      </w:tr>
      <w:tr w:rsidR="00DC7174" w:rsidRPr="00DC7174" w14:paraId="54ED7D14" w14:textId="77777777" w:rsidTr="00E72D67">
        <w:tc>
          <w:tcPr>
            <w:tcW w:w="2659" w:type="dxa"/>
            <w:shd w:val="clear" w:color="auto" w:fill="auto"/>
            <w:vAlign w:val="center"/>
          </w:tcPr>
          <w:p w14:paraId="3BD9ED4A"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Залізо</w:t>
            </w:r>
            <w:proofErr w:type="spellEnd"/>
            <w:r w:rsidRPr="00DC7174">
              <w:rPr>
                <w:rFonts w:ascii="Times New Roman" w:hAnsi="Times New Roman" w:cs="Times New Roman"/>
                <w:sz w:val="28"/>
                <w:szCs w:val="28"/>
              </w:rPr>
              <w:t>, Fe (мг)</w:t>
            </w:r>
          </w:p>
        </w:tc>
        <w:tc>
          <w:tcPr>
            <w:tcW w:w="2266" w:type="dxa"/>
            <w:shd w:val="clear" w:color="auto" w:fill="auto"/>
            <w:vAlign w:val="center"/>
          </w:tcPr>
          <w:p w14:paraId="3270FB43"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0.5</w:t>
            </w:r>
          </w:p>
        </w:tc>
        <w:tc>
          <w:tcPr>
            <w:tcW w:w="2037" w:type="dxa"/>
            <w:shd w:val="clear" w:color="auto" w:fill="auto"/>
            <w:vAlign w:val="center"/>
          </w:tcPr>
          <w:p w14:paraId="336408D7"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18</w:t>
            </w:r>
          </w:p>
        </w:tc>
        <w:tc>
          <w:tcPr>
            <w:tcW w:w="2608" w:type="dxa"/>
            <w:shd w:val="clear" w:color="auto" w:fill="auto"/>
            <w:vAlign w:val="center"/>
          </w:tcPr>
          <w:p w14:paraId="1FB3EF3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2.8%</w:t>
            </w:r>
          </w:p>
        </w:tc>
      </w:tr>
      <w:tr w:rsidR="00DC7174" w:rsidRPr="00DC7174" w14:paraId="719DBACA" w14:textId="77777777" w:rsidTr="00E72D67">
        <w:tc>
          <w:tcPr>
            <w:tcW w:w="2659" w:type="dxa"/>
            <w:shd w:val="clear" w:color="auto" w:fill="auto"/>
            <w:vAlign w:val="center"/>
          </w:tcPr>
          <w:p w14:paraId="35E44F85"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Йод, I (мкг)</w:t>
            </w:r>
          </w:p>
        </w:tc>
        <w:tc>
          <w:tcPr>
            <w:tcW w:w="2266" w:type="dxa"/>
            <w:shd w:val="clear" w:color="auto" w:fill="auto"/>
            <w:vAlign w:val="center"/>
          </w:tcPr>
          <w:p w14:paraId="12CB6056"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2.5</w:t>
            </w:r>
          </w:p>
        </w:tc>
        <w:tc>
          <w:tcPr>
            <w:tcW w:w="2037" w:type="dxa"/>
            <w:shd w:val="clear" w:color="auto" w:fill="auto"/>
            <w:vAlign w:val="center"/>
          </w:tcPr>
          <w:p w14:paraId="1F3B6D81"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150</w:t>
            </w:r>
          </w:p>
        </w:tc>
        <w:tc>
          <w:tcPr>
            <w:tcW w:w="2608" w:type="dxa"/>
            <w:shd w:val="clear" w:color="auto" w:fill="auto"/>
            <w:vAlign w:val="center"/>
          </w:tcPr>
          <w:p w14:paraId="45E4B26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1.7%</w:t>
            </w:r>
          </w:p>
        </w:tc>
      </w:tr>
      <w:tr w:rsidR="00DC7174" w:rsidRPr="00DC7174" w14:paraId="0A37ED2A" w14:textId="77777777" w:rsidTr="00E72D67">
        <w:tc>
          <w:tcPr>
            <w:tcW w:w="2659" w:type="dxa"/>
            <w:shd w:val="clear" w:color="auto" w:fill="auto"/>
            <w:vAlign w:val="center"/>
          </w:tcPr>
          <w:p w14:paraId="4B13C441"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lastRenderedPageBreak/>
              <w:t>Кобальт, Co (мкг)</w:t>
            </w:r>
          </w:p>
        </w:tc>
        <w:tc>
          <w:tcPr>
            <w:tcW w:w="2266" w:type="dxa"/>
            <w:shd w:val="clear" w:color="auto" w:fill="auto"/>
            <w:vAlign w:val="center"/>
          </w:tcPr>
          <w:p w14:paraId="505CC89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6</w:t>
            </w:r>
          </w:p>
        </w:tc>
        <w:tc>
          <w:tcPr>
            <w:tcW w:w="2037" w:type="dxa"/>
            <w:shd w:val="clear" w:color="auto" w:fill="auto"/>
            <w:vAlign w:val="center"/>
          </w:tcPr>
          <w:p w14:paraId="1288B7BB"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10</w:t>
            </w:r>
          </w:p>
        </w:tc>
        <w:tc>
          <w:tcPr>
            <w:tcW w:w="2608" w:type="dxa"/>
            <w:shd w:val="clear" w:color="auto" w:fill="auto"/>
            <w:vAlign w:val="center"/>
          </w:tcPr>
          <w:p w14:paraId="21FD371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60%</w:t>
            </w:r>
          </w:p>
        </w:tc>
      </w:tr>
      <w:tr w:rsidR="00DC7174" w:rsidRPr="00DC7174" w14:paraId="6D9A7C0F" w14:textId="77777777" w:rsidTr="00E72D67">
        <w:tc>
          <w:tcPr>
            <w:tcW w:w="2659" w:type="dxa"/>
            <w:shd w:val="clear" w:color="auto" w:fill="auto"/>
            <w:vAlign w:val="center"/>
          </w:tcPr>
          <w:p w14:paraId="1E921C62"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Марганець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Mn</w:t>
            </w:r>
            <w:proofErr w:type="spellEnd"/>
            <w:r w:rsidRPr="00DC7174">
              <w:rPr>
                <w:rFonts w:ascii="Times New Roman" w:hAnsi="Times New Roman" w:cs="Times New Roman"/>
                <w:sz w:val="28"/>
                <w:szCs w:val="28"/>
              </w:rPr>
              <w:t xml:space="preserve"> (мг)</w:t>
            </w:r>
          </w:p>
        </w:tc>
        <w:tc>
          <w:tcPr>
            <w:tcW w:w="2266" w:type="dxa"/>
            <w:shd w:val="clear" w:color="auto" w:fill="auto"/>
            <w:vAlign w:val="center"/>
          </w:tcPr>
          <w:p w14:paraId="665790F3"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0.23</w:t>
            </w:r>
          </w:p>
        </w:tc>
        <w:tc>
          <w:tcPr>
            <w:tcW w:w="2037" w:type="dxa"/>
            <w:shd w:val="clear" w:color="auto" w:fill="auto"/>
            <w:vAlign w:val="center"/>
          </w:tcPr>
          <w:p w14:paraId="4860A0B4"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2</w:t>
            </w:r>
          </w:p>
        </w:tc>
        <w:tc>
          <w:tcPr>
            <w:tcW w:w="2608" w:type="dxa"/>
            <w:shd w:val="clear" w:color="auto" w:fill="auto"/>
            <w:vAlign w:val="center"/>
          </w:tcPr>
          <w:p w14:paraId="3E01FED8"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12%</w:t>
            </w:r>
          </w:p>
        </w:tc>
      </w:tr>
      <w:tr w:rsidR="00DC7174" w:rsidRPr="00DC7174" w14:paraId="36DB10F3" w14:textId="77777777" w:rsidTr="00E72D67">
        <w:tc>
          <w:tcPr>
            <w:tcW w:w="2659" w:type="dxa"/>
            <w:shd w:val="clear" w:color="auto" w:fill="auto"/>
            <w:vAlign w:val="center"/>
          </w:tcPr>
          <w:p w14:paraId="5A963240" w14:textId="77777777" w:rsidR="00DC7174" w:rsidRPr="00DC7174" w:rsidRDefault="00DC7174" w:rsidP="00DC7174">
            <w:pPr>
              <w:suppressAutoHyphens/>
              <w:spacing w:after="0" w:line="360" w:lineRule="auto"/>
              <w:jc w:val="both"/>
              <w:rPr>
                <w:rFonts w:ascii="Times New Roman" w:hAnsi="Times New Roman" w:cs="Times New Roman"/>
                <w:sz w:val="28"/>
                <w:szCs w:val="28"/>
              </w:rPr>
            </w:pPr>
            <w:proofErr w:type="spellStart"/>
            <w:r w:rsidRPr="00DC7174">
              <w:rPr>
                <w:rFonts w:ascii="Times New Roman" w:hAnsi="Times New Roman" w:cs="Times New Roman"/>
                <w:sz w:val="28"/>
                <w:szCs w:val="28"/>
              </w:rPr>
              <w:t>Мідь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Cu</w:t>
            </w:r>
            <w:proofErr w:type="spellEnd"/>
            <w:r w:rsidRPr="00DC7174">
              <w:rPr>
                <w:rFonts w:ascii="Times New Roman" w:hAnsi="Times New Roman" w:cs="Times New Roman"/>
                <w:sz w:val="28"/>
                <w:szCs w:val="28"/>
              </w:rPr>
              <w:t xml:space="preserve"> (мкг)</w:t>
            </w:r>
          </w:p>
        </w:tc>
        <w:tc>
          <w:tcPr>
            <w:tcW w:w="2266" w:type="dxa"/>
            <w:shd w:val="clear" w:color="auto" w:fill="auto"/>
            <w:vAlign w:val="center"/>
          </w:tcPr>
          <w:p w14:paraId="4F12A32E"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318</w:t>
            </w:r>
          </w:p>
        </w:tc>
        <w:tc>
          <w:tcPr>
            <w:tcW w:w="2037" w:type="dxa"/>
            <w:shd w:val="clear" w:color="auto" w:fill="auto"/>
            <w:vAlign w:val="center"/>
          </w:tcPr>
          <w:p w14:paraId="190B0510"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1000</w:t>
            </w:r>
          </w:p>
        </w:tc>
        <w:tc>
          <w:tcPr>
            <w:tcW w:w="2608" w:type="dxa"/>
            <w:shd w:val="clear" w:color="auto" w:fill="auto"/>
            <w:vAlign w:val="center"/>
          </w:tcPr>
          <w:p w14:paraId="56CDF91F"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32%</w:t>
            </w:r>
          </w:p>
        </w:tc>
      </w:tr>
      <w:tr w:rsidR="00DC7174" w:rsidRPr="00DC7174" w14:paraId="56C9A80E" w14:textId="77777777" w:rsidTr="00E72D67">
        <w:tc>
          <w:tcPr>
            <w:tcW w:w="2659" w:type="dxa"/>
            <w:shd w:val="clear" w:color="auto" w:fill="auto"/>
            <w:vAlign w:val="center"/>
          </w:tcPr>
          <w:p w14:paraId="0D260955"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 xml:space="preserve">Селен, </w:t>
            </w:r>
            <w:proofErr w:type="spellStart"/>
            <w:r w:rsidRPr="00DC7174">
              <w:rPr>
                <w:rFonts w:ascii="Times New Roman" w:hAnsi="Times New Roman" w:cs="Times New Roman"/>
                <w:sz w:val="28"/>
                <w:szCs w:val="28"/>
              </w:rPr>
              <w:t>Se</w:t>
            </w:r>
            <w:proofErr w:type="spellEnd"/>
            <w:r w:rsidRPr="00DC7174">
              <w:rPr>
                <w:rFonts w:ascii="Times New Roman" w:hAnsi="Times New Roman" w:cs="Times New Roman"/>
                <w:sz w:val="28"/>
                <w:szCs w:val="28"/>
              </w:rPr>
              <w:t xml:space="preserve"> (мкг)</w:t>
            </w:r>
          </w:p>
        </w:tc>
        <w:tc>
          <w:tcPr>
            <w:tcW w:w="2266" w:type="dxa"/>
            <w:shd w:val="clear" w:color="auto" w:fill="auto"/>
            <w:vAlign w:val="center"/>
          </w:tcPr>
          <w:p w14:paraId="0740A732"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9.3</w:t>
            </w:r>
          </w:p>
        </w:tc>
        <w:tc>
          <w:tcPr>
            <w:tcW w:w="2037" w:type="dxa"/>
            <w:shd w:val="clear" w:color="auto" w:fill="auto"/>
            <w:vAlign w:val="center"/>
          </w:tcPr>
          <w:p w14:paraId="565AEE2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55</w:t>
            </w:r>
          </w:p>
        </w:tc>
        <w:tc>
          <w:tcPr>
            <w:tcW w:w="2608" w:type="dxa"/>
            <w:shd w:val="clear" w:color="auto" w:fill="auto"/>
            <w:vAlign w:val="center"/>
          </w:tcPr>
          <w:p w14:paraId="796FF2FC" w14:textId="77777777" w:rsidR="00DC7174" w:rsidRPr="00DC7174" w:rsidRDefault="00DC7174" w:rsidP="00DC7174">
            <w:pPr>
              <w:suppressAutoHyphens/>
              <w:spacing w:after="0" w:line="360" w:lineRule="auto"/>
              <w:jc w:val="both"/>
              <w:rPr>
                <w:rFonts w:ascii="Times New Roman" w:hAnsi="Times New Roman" w:cs="Times New Roman"/>
                <w:sz w:val="28"/>
                <w:szCs w:val="28"/>
              </w:rPr>
            </w:pPr>
            <w:r w:rsidRPr="00DC7174">
              <w:rPr>
                <w:rFonts w:ascii="Times New Roman" w:hAnsi="Times New Roman" w:cs="Times New Roman"/>
                <w:sz w:val="28"/>
                <w:szCs w:val="28"/>
              </w:rPr>
              <w:t>17%</w:t>
            </w:r>
          </w:p>
        </w:tc>
      </w:tr>
    </w:tbl>
    <w:p w14:paraId="1140FA54" w14:textId="77777777" w:rsidR="00DC7174" w:rsidRPr="00DC7174" w:rsidRDefault="00DC7174" w:rsidP="00DC7174">
      <w:pPr>
        <w:shd w:val="clear" w:color="auto" w:fill="FFFFFF"/>
        <w:spacing w:after="0" w:line="360" w:lineRule="auto"/>
        <w:ind w:firstLine="720"/>
        <w:jc w:val="both"/>
        <w:rPr>
          <w:rFonts w:ascii="Times New Roman" w:hAnsi="Times New Roman" w:cs="Times New Roman"/>
          <w:sz w:val="28"/>
          <w:szCs w:val="28"/>
        </w:rPr>
      </w:pPr>
    </w:p>
    <w:p w14:paraId="04D028CF"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Ефективним</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раціональним</w:t>
      </w:r>
      <w:proofErr w:type="spellEnd"/>
      <w:r w:rsidRPr="00DC7174">
        <w:rPr>
          <w:rFonts w:ascii="Times New Roman" w:hAnsi="Times New Roman" w:cs="Times New Roman"/>
          <w:sz w:val="28"/>
          <w:szCs w:val="28"/>
        </w:rPr>
        <w:t xml:space="preserve"> способом </w:t>
      </w:r>
      <w:proofErr w:type="spellStart"/>
      <w:r w:rsidRPr="00DC7174">
        <w:rPr>
          <w:rFonts w:ascii="Times New Roman" w:hAnsi="Times New Roman" w:cs="Times New Roman"/>
          <w:sz w:val="28"/>
          <w:szCs w:val="28"/>
        </w:rPr>
        <w:t>обробки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тривалого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зберігання</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сушіння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Сушені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найкращим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спосібом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зберігання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термін</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кількох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років</w:t>
      </w:r>
      <w:proofErr w:type="spellEnd"/>
      <w:r w:rsidRPr="00DC7174">
        <w:rPr>
          <w:rFonts w:ascii="Times New Roman" w:hAnsi="Times New Roman" w:cs="Times New Roman"/>
          <w:sz w:val="28"/>
          <w:szCs w:val="28"/>
        </w:rPr>
        <w:t xml:space="preserve"> без </w:t>
      </w:r>
      <w:proofErr w:type="spellStart"/>
      <w:r w:rsidRPr="00DC7174">
        <w:rPr>
          <w:rFonts w:ascii="Times New Roman" w:hAnsi="Times New Roman" w:cs="Times New Roman"/>
          <w:sz w:val="28"/>
          <w:szCs w:val="28"/>
        </w:rPr>
        <w:t>втрати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харчової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якості</w:t>
      </w:r>
      <w:proofErr w:type="spellEnd"/>
      <w:r w:rsidRPr="00DC7174">
        <w:rPr>
          <w:rFonts w:ascii="Times New Roman" w:hAnsi="Times New Roman" w:cs="Times New Roman"/>
          <w:sz w:val="28"/>
          <w:szCs w:val="28"/>
        </w:rPr>
        <w:t xml:space="preserve">. </w:t>
      </w:r>
    </w:p>
    <w:p w14:paraId="40BA3AD5"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t xml:space="preserve">У сушеному </w:t>
      </w:r>
      <w:proofErr w:type="spellStart"/>
      <w:proofErr w:type="gramStart"/>
      <w:r w:rsidRPr="00DC7174">
        <w:rPr>
          <w:rFonts w:ascii="Times New Roman" w:hAnsi="Times New Roman" w:cs="Times New Roman"/>
          <w:sz w:val="28"/>
          <w:szCs w:val="28"/>
        </w:rPr>
        <w:t>вигляді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білі</w:t>
      </w:r>
      <w:proofErr w:type="spellEnd"/>
      <w:proofErr w:type="gram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зберігають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інтенсивний</w:t>
      </w:r>
      <w:proofErr w:type="spellEnd"/>
      <w:r w:rsidRPr="00DC7174">
        <w:rPr>
          <w:rFonts w:ascii="Times New Roman" w:hAnsi="Times New Roman" w:cs="Times New Roman"/>
          <w:sz w:val="28"/>
          <w:szCs w:val="28"/>
        </w:rPr>
        <w:t xml:space="preserve"> аромат і </w:t>
      </w:r>
      <w:proofErr w:type="spellStart"/>
      <w:r w:rsidRPr="00DC7174">
        <w:rPr>
          <w:rFonts w:ascii="Times New Roman" w:hAnsi="Times New Roman" w:cs="Times New Roman"/>
          <w:sz w:val="28"/>
          <w:szCs w:val="28"/>
        </w:rPr>
        <w:t>виражений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приємний</w:t>
      </w:r>
      <w:proofErr w:type="spellEnd"/>
      <w:r w:rsidRPr="00DC7174">
        <w:rPr>
          <w:rFonts w:ascii="Times New Roman" w:hAnsi="Times New Roman" w:cs="Times New Roman"/>
          <w:sz w:val="28"/>
          <w:szCs w:val="28"/>
        </w:rPr>
        <w:t xml:space="preserve"> смак, </w:t>
      </w:r>
      <w:proofErr w:type="spellStart"/>
      <w:r w:rsidRPr="00DC7174">
        <w:rPr>
          <w:rFonts w:ascii="Times New Roman" w:hAnsi="Times New Roman" w:cs="Times New Roman"/>
          <w:sz w:val="28"/>
          <w:szCs w:val="28"/>
        </w:rPr>
        <w:t>зручні</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використанні</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придатні</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приготування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різних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страв</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Введення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сушених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рецептури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надають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особливої</w:t>
      </w:r>
      <w:proofErr w:type="spellEnd"/>
      <w:r w:rsidRPr="00DC7174">
        <w:rPr>
          <w:rFonts w:ascii="Times New Roman" w:hAnsi="Times New Roman" w:cs="Times New Roman"/>
          <w:sz w:val="28"/>
          <w:szCs w:val="28"/>
        </w:rPr>
        <w:t xml:space="preserve"> нотки грибного </w:t>
      </w:r>
      <w:proofErr w:type="spellStart"/>
      <w:r w:rsidRPr="00DC7174">
        <w:rPr>
          <w:rFonts w:ascii="Times New Roman" w:hAnsi="Times New Roman" w:cs="Times New Roman"/>
          <w:sz w:val="28"/>
          <w:szCs w:val="28"/>
        </w:rPr>
        <w:t>присмаку</w:t>
      </w:r>
      <w:proofErr w:type="spellEnd"/>
      <w:r w:rsidRPr="00DC7174">
        <w:rPr>
          <w:rFonts w:ascii="Times New Roman" w:hAnsi="Times New Roman" w:cs="Times New Roman"/>
          <w:sz w:val="28"/>
          <w:szCs w:val="28"/>
        </w:rPr>
        <w:t xml:space="preserve"> і аромату, </w:t>
      </w:r>
      <w:proofErr w:type="spellStart"/>
      <w:r w:rsidRPr="00DC7174">
        <w:rPr>
          <w:rFonts w:ascii="Times New Roman" w:hAnsi="Times New Roman" w:cs="Times New Roman"/>
          <w:sz w:val="28"/>
          <w:szCs w:val="28"/>
        </w:rPr>
        <w:t>ідеально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підкреслюють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смаки</w:t>
      </w:r>
      <w:proofErr w:type="spellEnd"/>
      <w:r w:rsidRPr="00DC7174">
        <w:rPr>
          <w:rFonts w:ascii="Times New Roman" w:hAnsi="Times New Roman" w:cs="Times New Roman"/>
          <w:sz w:val="28"/>
          <w:szCs w:val="28"/>
        </w:rPr>
        <w:t xml:space="preserve"> </w:t>
      </w:r>
      <w:proofErr w:type="gramStart"/>
      <w:r w:rsidRPr="00DC7174">
        <w:rPr>
          <w:rFonts w:ascii="Times New Roman" w:hAnsi="Times New Roman" w:cs="Times New Roman"/>
          <w:sz w:val="28"/>
          <w:szCs w:val="28"/>
        </w:rPr>
        <w:t>у соусах</w:t>
      </w:r>
      <w:proofErr w:type="gramEnd"/>
      <w:r w:rsidRPr="00DC7174">
        <w:rPr>
          <w:rFonts w:ascii="Times New Roman" w:hAnsi="Times New Roman" w:cs="Times New Roman"/>
          <w:sz w:val="28"/>
          <w:szCs w:val="28"/>
        </w:rPr>
        <w:t xml:space="preserve">, супах, рагу, </w:t>
      </w:r>
      <w:proofErr w:type="spellStart"/>
      <w:r w:rsidRPr="00DC7174">
        <w:rPr>
          <w:rFonts w:ascii="Times New Roman" w:hAnsi="Times New Roman" w:cs="Times New Roman"/>
          <w:sz w:val="28"/>
          <w:szCs w:val="28"/>
        </w:rPr>
        <w:t>гарнірах</w:t>
      </w:r>
      <w:proofErr w:type="spellEnd"/>
      <w:r w:rsidRPr="00DC7174">
        <w:rPr>
          <w:rFonts w:ascii="Times New Roman" w:hAnsi="Times New Roman" w:cs="Times New Roman"/>
          <w:sz w:val="28"/>
          <w:szCs w:val="28"/>
        </w:rPr>
        <w:t xml:space="preserve">, пастах, у приправах для </w:t>
      </w:r>
      <w:proofErr w:type="spellStart"/>
      <w:r w:rsidRPr="00DC7174">
        <w:rPr>
          <w:rFonts w:ascii="Times New Roman" w:hAnsi="Times New Roman" w:cs="Times New Roman"/>
          <w:sz w:val="28"/>
          <w:szCs w:val="28"/>
        </w:rPr>
        <w:t>овочевих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рибних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страв</w:t>
      </w:r>
      <w:proofErr w:type="spellEnd"/>
      <w:r w:rsidRPr="00DC7174">
        <w:rPr>
          <w:rFonts w:ascii="Times New Roman" w:hAnsi="Times New Roman" w:cs="Times New Roman"/>
          <w:sz w:val="28"/>
          <w:szCs w:val="28"/>
        </w:rPr>
        <w:t>.</w:t>
      </w:r>
    </w:p>
    <w:p w14:paraId="547EEA50" w14:textId="74233B08"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Комерційні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продукти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подрубнених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сушених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зручні</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застосуванні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бо</w:t>
      </w:r>
      <w:proofErr w:type="spellEnd"/>
      <w:r w:rsidRPr="00DC7174">
        <w:rPr>
          <w:rFonts w:ascii="Times New Roman" w:hAnsi="Times New Roman" w:cs="Times New Roman"/>
          <w:sz w:val="28"/>
          <w:szCs w:val="28"/>
        </w:rPr>
        <w:t xml:space="preserve"> вони максимально </w:t>
      </w:r>
      <w:proofErr w:type="spellStart"/>
      <w:r w:rsidRPr="00DC7174">
        <w:rPr>
          <w:rFonts w:ascii="Times New Roman" w:hAnsi="Times New Roman" w:cs="Times New Roman"/>
          <w:sz w:val="28"/>
          <w:szCs w:val="28"/>
        </w:rPr>
        <w:t>підготовленні</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використання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можна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вводити</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необхідній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кількості</w:t>
      </w:r>
      <w:proofErr w:type="spellEnd"/>
      <w:r w:rsidRPr="00DC7174">
        <w:rPr>
          <w:rFonts w:ascii="Times New Roman" w:hAnsi="Times New Roman" w:cs="Times New Roman"/>
          <w:sz w:val="28"/>
          <w:szCs w:val="28"/>
        </w:rPr>
        <w:t xml:space="preserve"> порошку </w:t>
      </w:r>
      <w:proofErr w:type="spellStart"/>
      <w:r w:rsidRPr="00DC7174">
        <w:rPr>
          <w:rFonts w:ascii="Times New Roman" w:hAnsi="Times New Roman" w:cs="Times New Roman"/>
          <w:sz w:val="28"/>
          <w:szCs w:val="28"/>
        </w:rPr>
        <w:t>після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гідратації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безпосередньо</w:t>
      </w:r>
      <w:proofErr w:type="spellEnd"/>
      <w:r w:rsidRPr="00DC7174">
        <w:rPr>
          <w:rFonts w:ascii="Times New Roman" w:hAnsi="Times New Roman" w:cs="Times New Roman"/>
          <w:sz w:val="28"/>
          <w:szCs w:val="28"/>
        </w:rPr>
        <w:t xml:space="preserve"> </w:t>
      </w:r>
      <w:proofErr w:type="gramStart"/>
      <w:r w:rsidRPr="00DC7174">
        <w:rPr>
          <w:rFonts w:ascii="Times New Roman" w:hAnsi="Times New Roman" w:cs="Times New Roman"/>
          <w:sz w:val="28"/>
          <w:szCs w:val="28"/>
        </w:rPr>
        <w:t>до складу</w:t>
      </w:r>
      <w:proofErr w:type="gramEnd"/>
      <w:r w:rsidRPr="00DC7174">
        <w:rPr>
          <w:rFonts w:ascii="Times New Roman" w:hAnsi="Times New Roman" w:cs="Times New Roman"/>
          <w:sz w:val="28"/>
          <w:szCs w:val="28"/>
        </w:rPr>
        <w:t xml:space="preserve"> страви, </w:t>
      </w:r>
      <w:proofErr w:type="spellStart"/>
      <w:r w:rsidRPr="00DC7174">
        <w:rPr>
          <w:rFonts w:ascii="Times New Roman" w:hAnsi="Times New Roman" w:cs="Times New Roman"/>
          <w:sz w:val="28"/>
          <w:szCs w:val="28"/>
        </w:rPr>
        <w:t>або</w:t>
      </w:r>
      <w:proofErr w:type="spellEnd"/>
      <w:r w:rsidRPr="00DC7174">
        <w:rPr>
          <w:rFonts w:ascii="Times New Roman" w:hAnsi="Times New Roman" w:cs="Times New Roman"/>
          <w:sz w:val="28"/>
          <w:szCs w:val="28"/>
        </w:rPr>
        <w:t xml:space="preserve"> без </w:t>
      </w:r>
      <w:proofErr w:type="spellStart"/>
      <w:r w:rsidRPr="00DC7174">
        <w:rPr>
          <w:rFonts w:ascii="Times New Roman" w:hAnsi="Times New Roman" w:cs="Times New Roman"/>
          <w:sz w:val="28"/>
          <w:szCs w:val="28"/>
        </w:rPr>
        <w:t>гідратації</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приготування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супів</w:t>
      </w:r>
      <w:proofErr w:type="spellEnd"/>
      <w:r w:rsidRPr="00DC7174">
        <w:rPr>
          <w:rFonts w:ascii="Times New Roman" w:hAnsi="Times New Roman" w:cs="Times New Roman"/>
          <w:sz w:val="28"/>
          <w:szCs w:val="28"/>
        </w:rPr>
        <w:t xml:space="preserve">-пюре, </w:t>
      </w:r>
      <w:proofErr w:type="spellStart"/>
      <w:r w:rsidRPr="00DC7174">
        <w:rPr>
          <w:rFonts w:ascii="Times New Roman" w:hAnsi="Times New Roman" w:cs="Times New Roman"/>
          <w:sz w:val="28"/>
          <w:szCs w:val="28"/>
        </w:rPr>
        <w:t>овочевих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запіканок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соусів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тощо</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Відомі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численні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корисні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proofErr w:type="gram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антиоксидантна</w:t>
      </w:r>
      <w:proofErr w:type="gram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дія</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імуностимулююча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дія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протиінфекційні</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ранозаглядаючі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властивості</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протипухлинні</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тонізуючі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властивості</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знижують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кількість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холестирину</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запобігають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втраті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кісткової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маси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знижують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кількість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цукру</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крові</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покращують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здоров'я</w:t>
      </w:r>
      <w:proofErr w:type="spellEnd"/>
      <w:r w:rsidRPr="00DC7174">
        <w:rPr>
          <w:rFonts w:ascii="Times New Roman" w:hAnsi="Times New Roman" w:cs="Times New Roman"/>
          <w:sz w:val="28"/>
          <w:szCs w:val="28"/>
        </w:rPr>
        <w:t xml:space="preserve"> кишечника та </w:t>
      </w:r>
      <w:proofErr w:type="spellStart"/>
      <w:r w:rsidRPr="00DC7174">
        <w:rPr>
          <w:rFonts w:ascii="Times New Roman" w:hAnsi="Times New Roman" w:cs="Times New Roman"/>
          <w:sz w:val="28"/>
          <w:szCs w:val="28"/>
        </w:rPr>
        <w:t>інші</w:t>
      </w:r>
      <w:proofErr w:type="spellEnd"/>
      <w:r w:rsidRPr="00DC7174">
        <w:rPr>
          <w:rFonts w:ascii="Times New Roman" w:hAnsi="Times New Roman" w:cs="Times New Roman"/>
          <w:sz w:val="28"/>
          <w:szCs w:val="28"/>
        </w:rPr>
        <w:t>.</w:t>
      </w:r>
    </w:p>
    <w:p w14:paraId="23EFEC9C"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потенціал</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гальмування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процесів</w:t>
      </w:r>
      <w:proofErr w:type="spellEnd"/>
      <w:r w:rsidRPr="00DC7174">
        <w:rPr>
          <w:rFonts w:ascii="Times New Roman" w:hAnsi="Times New Roman" w:cs="Times New Roman"/>
          <w:sz w:val="28"/>
          <w:szCs w:val="28"/>
        </w:rPr>
        <w:t xml:space="preserve"> при </w:t>
      </w:r>
      <w:proofErr w:type="spellStart"/>
      <w:r w:rsidRPr="00DC7174">
        <w:rPr>
          <w:rFonts w:ascii="Times New Roman" w:hAnsi="Times New Roman" w:cs="Times New Roman"/>
          <w:sz w:val="28"/>
          <w:szCs w:val="28"/>
        </w:rPr>
        <w:t>остеопорозі</w:t>
      </w:r>
      <w:proofErr w:type="spellEnd"/>
      <w:r w:rsidRPr="00DC7174">
        <w:rPr>
          <w:rFonts w:ascii="Times New Roman" w:hAnsi="Times New Roman" w:cs="Times New Roman"/>
          <w:sz w:val="28"/>
          <w:szCs w:val="28"/>
        </w:rPr>
        <w:t xml:space="preserve">, дефектах </w:t>
      </w:r>
      <w:proofErr w:type="spellStart"/>
      <w:r w:rsidRPr="00DC7174">
        <w:rPr>
          <w:rFonts w:ascii="Times New Roman" w:hAnsi="Times New Roman" w:cs="Times New Roman"/>
          <w:sz w:val="28"/>
          <w:szCs w:val="28"/>
        </w:rPr>
        <w:t>мінералізації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кісток</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м'язовою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слабкістю</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рахунок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міді</w:t>
      </w:r>
      <w:proofErr w:type="spellEnd"/>
      <w:r w:rsidRPr="00DC7174">
        <w:rPr>
          <w:rFonts w:ascii="Times New Roman" w:hAnsi="Times New Roman" w:cs="Times New Roman"/>
          <w:sz w:val="28"/>
          <w:szCs w:val="28"/>
        </w:rPr>
        <w:t xml:space="preserve">, фосфору та </w:t>
      </w:r>
      <w:proofErr w:type="spellStart"/>
      <w:r w:rsidRPr="00DC7174">
        <w:rPr>
          <w:rFonts w:ascii="Times New Roman" w:hAnsi="Times New Roman" w:cs="Times New Roman"/>
          <w:sz w:val="28"/>
          <w:szCs w:val="28"/>
        </w:rPr>
        <w:t>вітаміну</w:t>
      </w:r>
      <w:proofErr w:type="spellEnd"/>
      <w:r w:rsidRPr="00DC7174">
        <w:rPr>
          <w:rFonts w:ascii="Times New Roman" w:hAnsi="Times New Roman" w:cs="Times New Roman"/>
          <w:sz w:val="28"/>
          <w:szCs w:val="28"/>
        </w:rPr>
        <w:t xml:space="preserve"> D</w:t>
      </w:r>
      <w:r w:rsidRPr="00DC7174">
        <w:rPr>
          <w:rFonts w:ascii="Times New Roman" w:hAnsi="Times New Roman" w:cs="Times New Roman"/>
          <w:sz w:val="28"/>
          <w:szCs w:val="28"/>
          <w:vertAlign w:val="subscript"/>
        </w:rPr>
        <w:t>2</w:t>
      </w:r>
      <w:r w:rsidRPr="00DC7174">
        <w:rPr>
          <w:rFonts w:ascii="Times New Roman" w:hAnsi="Times New Roman" w:cs="Times New Roman"/>
          <w:sz w:val="28"/>
          <w:szCs w:val="28"/>
        </w:rPr>
        <w:t xml:space="preserve"> [1, 2].</w:t>
      </w:r>
    </w:p>
    <w:p w14:paraId="41F82E7D" w14:textId="33908951"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lastRenderedPageBreak/>
        <w:t xml:space="preserve">Антиоксидантна </w:t>
      </w:r>
      <w:proofErr w:type="spellStart"/>
      <w:r w:rsidRPr="00DC7174">
        <w:rPr>
          <w:rFonts w:ascii="Times New Roman" w:hAnsi="Times New Roman" w:cs="Times New Roman"/>
          <w:sz w:val="28"/>
          <w:szCs w:val="28"/>
        </w:rPr>
        <w:t>дія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проявляється</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грибах </w:t>
      </w:r>
      <w:proofErr w:type="spellStart"/>
      <w:r w:rsidRPr="00DC7174">
        <w:rPr>
          <w:rFonts w:ascii="Times New Roman" w:hAnsi="Times New Roman" w:cs="Times New Roman"/>
          <w:sz w:val="28"/>
          <w:szCs w:val="28"/>
        </w:rPr>
        <w:t>завдяки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поліфенолам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полісахаридам</w:t>
      </w:r>
      <w:proofErr w:type="spellEnd"/>
      <w:r w:rsidRPr="00DC7174">
        <w:rPr>
          <w:rFonts w:ascii="Times New Roman" w:hAnsi="Times New Roman" w:cs="Times New Roman"/>
          <w:sz w:val="28"/>
          <w:szCs w:val="28"/>
        </w:rPr>
        <w:t xml:space="preserve">, селену, </w:t>
      </w:r>
      <w:proofErr w:type="spellStart"/>
      <w:r w:rsidRPr="00DC7174">
        <w:rPr>
          <w:rFonts w:ascii="Times New Roman" w:hAnsi="Times New Roman" w:cs="Times New Roman"/>
          <w:sz w:val="28"/>
          <w:szCs w:val="28"/>
        </w:rPr>
        <w:t>вітаміну</w:t>
      </w:r>
      <w:proofErr w:type="spellEnd"/>
      <w:r w:rsidRPr="00DC7174">
        <w:rPr>
          <w:rFonts w:ascii="Times New Roman" w:hAnsi="Times New Roman" w:cs="Times New Roman"/>
          <w:sz w:val="28"/>
          <w:szCs w:val="28"/>
        </w:rPr>
        <w:t xml:space="preserve"> С, і особливо </w:t>
      </w:r>
      <w:proofErr w:type="spellStart"/>
      <w:r w:rsidRPr="00DC7174">
        <w:rPr>
          <w:rFonts w:ascii="Times New Roman" w:hAnsi="Times New Roman" w:cs="Times New Roman"/>
          <w:sz w:val="28"/>
          <w:szCs w:val="28"/>
        </w:rPr>
        <w:t>рідкісним</w:t>
      </w:r>
      <w:proofErr w:type="spellEnd"/>
      <w:r w:rsidRPr="00DC7174">
        <w:rPr>
          <w:rFonts w:ascii="Times New Roman" w:hAnsi="Times New Roman" w:cs="Times New Roman"/>
          <w:sz w:val="28"/>
          <w:szCs w:val="28"/>
        </w:rPr>
        <w:t xml:space="preserve"> антиоксидантам </w:t>
      </w:r>
      <w:proofErr w:type="spellStart"/>
      <w:r w:rsidRPr="00DC7174">
        <w:rPr>
          <w:rFonts w:ascii="Times New Roman" w:hAnsi="Times New Roman" w:cs="Times New Roman"/>
          <w:sz w:val="28"/>
          <w:szCs w:val="28"/>
        </w:rPr>
        <w:t>ерготіонеїну</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глутатіону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Науковці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дослідили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сполуки</w:t>
      </w:r>
      <w:proofErr w:type="spellEnd"/>
      <w:r w:rsidRPr="00DC7174">
        <w:rPr>
          <w:rFonts w:ascii="Times New Roman" w:hAnsi="Times New Roman" w:cs="Times New Roman"/>
          <w:sz w:val="28"/>
          <w:szCs w:val="28"/>
        </w:rPr>
        <w:t xml:space="preserve"> не </w:t>
      </w:r>
      <w:proofErr w:type="spellStart"/>
      <w:r w:rsidRPr="00DC7174">
        <w:rPr>
          <w:rFonts w:ascii="Times New Roman" w:hAnsi="Times New Roman" w:cs="Times New Roman"/>
          <w:sz w:val="28"/>
          <w:szCs w:val="28"/>
        </w:rPr>
        <w:t>втрачають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антикосидантних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якостей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після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термічної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обробки</w:t>
      </w:r>
      <w:proofErr w:type="spellEnd"/>
      <w:r w:rsidRPr="00DC7174">
        <w:rPr>
          <w:rFonts w:ascii="Times New Roman" w:hAnsi="Times New Roman" w:cs="Times New Roman"/>
          <w:sz w:val="28"/>
          <w:szCs w:val="28"/>
        </w:rPr>
        <w:t xml:space="preserve">. Тому страви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білими</w:t>
      </w:r>
      <w:proofErr w:type="spellEnd"/>
      <w:r w:rsidRPr="00DC7174">
        <w:rPr>
          <w:rFonts w:ascii="Times New Roman" w:hAnsi="Times New Roman" w:cs="Times New Roman"/>
          <w:sz w:val="28"/>
          <w:szCs w:val="28"/>
        </w:rPr>
        <w:t xml:space="preserve"> грибами </w:t>
      </w:r>
      <w:proofErr w:type="spellStart"/>
      <w:r w:rsidRPr="00DC7174">
        <w:rPr>
          <w:rFonts w:ascii="Times New Roman" w:hAnsi="Times New Roman" w:cs="Times New Roman"/>
          <w:sz w:val="28"/>
          <w:szCs w:val="28"/>
        </w:rPr>
        <w:t>важливі</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організму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антиоксиданти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захищають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органи</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тканини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від</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окислювальних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процесів</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допомагають</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боротьбі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запаленнями</w:t>
      </w:r>
      <w:proofErr w:type="spellEnd"/>
      <w:r w:rsidRPr="00DC7174">
        <w:rPr>
          <w:rFonts w:ascii="Times New Roman" w:hAnsi="Times New Roman" w:cs="Times New Roman"/>
          <w:sz w:val="28"/>
          <w:szCs w:val="28"/>
        </w:rPr>
        <w:t xml:space="preserve"> та хворобами </w:t>
      </w:r>
      <w:proofErr w:type="spellStart"/>
      <w:r w:rsidRPr="00DC7174">
        <w:rPr>
          <w:rFonts w:ascii="Times New Roman" w:hAnsi="Times New Roman" w:cs="Times New Roman"/>
          <w:sz w:val="28"/>
          <w:szCs w:val="28"/>
        </w:rPr>
        <w:t>серцево-судинної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системи</w:t>
      </w:r>
      <w:proofErr w:type="spellEnd"/>
      <w:r w:rsidRPr="00DC7174">
        <w:rPr>
          <w:rFonts w:ascii="Times New Roman" w:hAnsi="Times New Roman" w:cs="Times New Roman"/>
          <w:sz w:val="28"/>
          <w:szCs w:val="28"/>
        </w:rPr>
        <w:t xml:space="preserve"> [3, 4]. </w:t>
      </w:r>
      <w:proofErr w:type="spellStart"/>
      <w:r w:rsidRPr="00DC7174">
        <w:rPr>
          <w:rFonts w:ascii="Times New Roman" w:hAnsi="Times New Roman" w:cs="Times New Roman"/>
          <w:sz w:val="28"/>
          <w:szCs w:val="28"/>
        </w:rPr>
        <w:t>Наукові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дослідження</w:t>
      </w:r>
      <w:proofErr w:type="spellEnd"/>
      <w:r w:rsidRPr="00DC7174">
        <w:rPr>
          <w:rFonts w:ascii="Times New Roman" w:hAnsi="Times New Roman" w:cs="Times New Roman"/>
          <w:sz w:val="28"/>
          <w:szCs w:val="28"/>
        </w:rPr>
        <w:t xml:space="preserve"> довели,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сприяють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швидкому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зниженню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рівня</w:t>
      </w:r>
      <w:proofErr w:type="spellEnd"/>
      <w:r w:rsidRPr="00DC7174">
        <w:rPr>
          <w:rFonts w:ascii="Times New Roman" w:hAnsi="Times New Roman" w:cs="Times New Roman"/>
          <w:sz w:val="28"/>
          <w:szCs w:val="28"/>
        </w:rPr>
        <w:t xml:space="preserve"> холестерину, </w:t>
      </w:r>
      <w:proofErr w:type="spellStart"/>
      <w:r w:rsidRPr="00DC7174">
        <w:rPr>
          <w:rFonts w:ascii="Times New Roman" w:hAnsi="Times New Roman" w:cs="Times New Roman"/>
          <w:sz w:val="28"/>
          <w:szCs w:val="28"/>
        </w:rPr>
        <w:t>це</w:t>
      </w:r>
      <w:proofErr w:type="spellEnd"/>
      <w:r w:rsidRPr="00DC7174">
        <w:rPr>
          <w:rFonts w:ascii="Times New Roman" w:hAnsi="Times New Roman" w:cs="Times New Roman"/>
          <w:sz w:val="28"/>
          <w:szCs w:val="28"/>
        </w:rPr>
        <w:t xml:space="preserve"> </w:t>
      </w:r>
      <w:proofErr w:type="spellStart"/>
      <w:proofErr w:type="gramStart"/>
      <w:r w:rsidRPr="00DC7174">
        <w:rPr>
          <w:rFonts w:ascii="Times New Roman" w:hAnsi="Times New Roman" w:cs="Times New Roman"/>
          <w:sz w:val="28"/>
          <w:szCs w:val="28"/>
        </w:rPr>
        <w:t>пояснюється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наявністю</w:t>
      </w:r>
      <w:proofErr w:type="spellEnd"/>
      <w:proofErr w:type="gram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амінокислоти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ерготіонеїну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запобігає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утворенню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холестеринових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бляшок</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судинах</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результаті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покращується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діяльність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серцево-судинної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системи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нормалізується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кров'яний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тиск</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кровообіг</w:t>
      </w:r>
      <w:proofErr w:type="spellEnd"/>
      <w:r w:rsidRPr="00DC7174">
        <w:rPr>
          <w:rFonts w:ascii="Times New Roman" w:hAnsi="Times New Roman" w:cs="Times New Roman"/>
          <w:sz w:val="28"/>
          <w:szCs w:val="28"/>
        </w:rPr>
        <w:t xml:space="preserve"> [8, 9].</w:t>
      </w:r>
    </w:p>
    <w:p w14:paraId="44CF4F80" w14:textId="1E204CBD"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t xml:space="preserve">Тому страви з </w:t>
      </w:r>
      <w:proofErr w:type="spellStart"/>
      <w:r w:rsidRPr="00DC7174">
        <w:rPr>
          <w:rFonts w:ascii="Times New Roman" w:hAnsi="Times New Roman" w:cs="Times New Roman"/>
          <w:sz w:val="28"/>
          <w:szCs w:val="28"/>
        </w:rPr>
        <w:t>білими</w:t>
      </w:r>
      <w:proofErr w:type="spellEnd"/>
      <w:r w:rsidRPr="00DC7174">
        <w:rPr>
          <w:rFonts w:ascii="Times New Roman" w:hAnsi="Times New Roman" w:cs="Times New Roman"/>
          <w:sz w:val="28"/>
          <w:szCs w:val="28"/>
        </w:rPr>
        <w:t xml:space="preserve"> грибами рекомендовано </w:t>
      </w:r>
      <w:proofErr w:type="spellStart"/>
      <w:r w:rsidRPr="00DC7174">
        <w:rPr>
          <w:rFonts w:ascii="Times New Roman" w:hAnsi="Times New Roman" w:cs="Times New Roman"/>
          <w:sz w:val="28"/>
          <w:szCs w:val="28"/>
        </w:rPr>
        <w:t>включати</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раціону</w:t>
      </w:r>
      <w:proofErr w:type="spellEnd"/>
      <w:r w:rsidRPr="00DC7174">
        <w:rPr>
          <w:rFonts w:ascii="Times New Roman" w:hAnsi="Times New Roman" w:cs="Times New Roman"/>
          <w:sz w:val="28"/>
          <w:szCs w:val="28"/>
        </w:rPr>
        <w:t xml:space="preserve"> людей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серцево-судинними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патологіями</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Амінокислота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ерготіонеїн</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стимулює</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підживлює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оновлення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клітин</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організму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корисна</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роботи</w:t>
      </w:r>
      <w:proofErr w:type="spellEnd"/>
      <w:r w:rsidRPr="00DC7174">
        <w:rPr>
          <w:rFonts w:ascii="Times New Roman" w:hAnsi="Times New Roman" w:cs="Times New Roman"/>
          <w:sz w:val="28"/>
          <w:szCs w:val="28"/>
        </w:rPr>
        <w:t xml:space="preserve"> очей, </w:t>
      </w:r>
      <w:proofErr w:type="spellStart"/>
      <w:r w:rsidRPr="00DC7174">
        <w:rPr>
          <w:rFonts w:ascii="Times New Roman" w:hAnsi="Times New Roman" w:cs="Times New Roman"/>
          <w:sz w:val="28"/>
          <w:szCs w:val="28"/>
        </w:rPr>
        <w:t>нирок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печінки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мозку</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Завдяки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значному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вмісту</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грибах </w:t>
      </w:r>
      <w:proofErr w:type="spellStart"/>
      <w:r w:rsidRPr="00DC7174">
        <w:rPr>
          <w:rFonts w:ascii="Times New Roman" w:hAnsi="Times New Roman" w:cs="Times New Roman"/>
          <w:sz w:val="28"/>
          <w:szCs w:val="28"/>
        </w:rPr>
        <w:t>розчинної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клітковини</w:t>
      </w:r>
      <w:proofErr w:type="spellEnd"/>
      <w:r w:rsidRPr="00DC7174">
        <w:rPr>
          <w:rFonts w:ascii="Times New Roman" w:hAnsi="Times New Roman" w:cs="Times New Roman"/>
          <w:sz w:val="28"/>
          <w:szCs w:val="28"/>
        </w:rPr>
        <w:t>, бета-</w:t>
      </w:r>
      <w:proofErr w:type="spellStart"/>
      <w:r w:rsidRPr="00DC7174">
        <w:rPr>
          <w:rFonts w:ascii="Times New Roman" w:hAnsi="Times New Roman" w:cs="Times New Roman"/>
          <w:sz w:val="28"/>
          <w:szCs w:val="28"/>
        </w:rPr>
        <w:t>глюканів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посилюють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імунітет</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здатність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боротися</w:t>
      </w:r>
      <w:proofErr w:type="spellEnd"/>
      <w:r w:rsidRPr="00DC7174">
        <w:rPr>
          <w:rFonts w:ascii="Times New Roman" w:hAnsi="Times New Roman" w:cs="Times New Roman"/>
          <w:sz w:val="28"/>
          <w:szCs w:val="28"/>
        </w:rPr>
        <w:t xml:space="preserve"> з </w:t>
      </w:r>
      <w:proofErr w:type="spellStart"/>
      <w:r w:rsidRPr="00DC7174">
        <w:rPr>
          <w:rFonts w:ascii="Times New Roman" w:hAnsi="Times New Roman" w:cs="Times New Roman"/>
          <w:sz w:val="28"/>
          <w:szCs w:val="28"/>
        </w:rPr>
        <w:t>різними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інфекціями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гальмувати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запальні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процеси</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ріст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онкоутворень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Механізм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процесів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полягає</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активуючій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дії</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лімфоцити</w:t>
      </w:r>
      <w:proofErr w:type="spellEnd"/>
      <w:r w:rsidRPr="00DC7174">
        <w:rPr>
          <w:rFonts w:ascii="Times New Roman" w:hAnsi="Times New Roman" w:cs="Times New Roman"/>
          <w:sz w:val="28"/>
          <w:szCs w:val="28"/>
        </w:rPr>
        <w:t xml:space="preserve"> та макрофаги, </w:t>
      </w:r>
      <w:proofErr w:type="spellStart"/>
      <w:r w:rsidRPr="00DC7174">
        <w:rPr>
          <w:rFonts w:ascii="Times New Roman" w:hAnsi="Times New Roman" w:cs="Times New Roman"/>
          <w:sz w:val="28"/>
          <w:szCs w:val="28"/>
        </w:rPr>
        <w:t>які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потім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нейтралізують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бактерії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віруси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канцерогени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токсичні</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інші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небезпечні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сполуки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Позитивний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вплив</w:t>
      </w:r>
      <w:proofErr w:type="spellEnd"/>
      <w:r w:rsidRPr="00DC7174">
        <w:rPr>
          <w:rFonts w:ascii="Times New Roman" w:hAnsi="Times New Roman" w:cs="Times New Roman"/>
          <w:sz w:val="28"/>
          <w:szCs w:val="28"/>
        </w:rPr>
        <w:t xml:space="preserve"> </w:t>
      </w:r>
      <w:proofErr w:type="gramStart"/>
      <w:r w:rsidRPr="00DC7174">
        <w:rPr>
          <w:rFonts w:ascii="Times New Roman" w:hAnsi="Times New Roman" w:cs="Times New Roman"/>
          <w:sz w:val="28"/>
          <w:szCs w:val="28"/>
        </w:rPr>
        <w:t>на роботу</w:t>
      </w:r>
      <w:proofErr w:type="gram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імунної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системи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людини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здійснюють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також</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вітаміни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групи</w:t>
      </w:r>
      <w:proofErr w:type="spellEnd"/>
      <w:r w:rsidRPr="00DC7174">
        <w:rPr>
          <w:rFonts w:ascii="Times New Roman" w:hAnsi="Times New Roman" w:cs="Times New Roman"/>
          <w:sz w:val="28"/>
          <w:szCs w:val="28"/>
        </w:rPr>
        <w:t xml:space="preserve"> В, С і селен,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входять</w:t>
      </w:r>
      <w:proofErr w:type="spellEnd"/>
      <w:r w:rsidRPr="00DC7174">
        <w:rPr>
          <w:rFonts w:ascii="Times New Roman" w:hAnsi="Times New Roman" w:cs="Times New Roman"/>
          <w:sz w:val="28"/>
          <w:szCs w:val="28"/>
        </w:rPr>
        <w:t xml:space="preserve"> до складу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[5, 6. </w:t>
      </w:r>
      <w:proofErr w:type="spellStart"/>
      <w:r w:rsidRPr="00DC7174">
        <w:rPr>
          <w:rFonts w:ascii="Times New Roman" w:hAnsi="Times New Roman" w:cs="Times New Roman"/>
          <w:sz w:val="28"/>
          <w:szCs w:val="28"/>
        </w:rPr>
        <w:t>Завдяки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значному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сірки</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полісахаридів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сприяють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лікуванню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онкозахворювань</w:t>
      </w:r>
      <w:proofErr w:type="spellEnd"/>
      <w:r w:rsidRPr="00DC7174">
        <w:rPr>
          <w:rFonts w:ascii="Times New Roman" w:hAnsi="Times New Roman" w:cs="Times New Roman"/>
          <w:sz w:val="28"/>
          <w:szCs w:val="28"/>
        </w:rPr>
        <w:t>.</w:t>
      </w:r>
    </w:p>
    <w:p w14:paraId="6029C800" w14:textId="77777777"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Розчинні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полісахариди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чутливість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організму</w:t>
      </w:r>
      <w:proofErr w:type="spellEnd"/>
      <w:r w:rsidRPr="00DC7174">
        <w:rPr>
          <w:rFonts w:ascii="Times New Roman" w:hAnsi="Times New Roman" w:cs="Times New Roman"/>
          <w:sz w:val="28"/>
          <w:szCs w:val="28"/>
        </w:rPr>
        <w:t xml:space="preserve"> до </w:t>
      </w:r>
      <w:proofErr w:type="spellStart"/>
      <w:r w:rsidRPr="00DC7174">
        <w:rPr>
          <w:rFonts w:ascii="Times New Roman" w:hAnsi="Times New Roman" w:cs="Times New Roman"/>
          <w:sz w:val="28"/>
          <w:szCs w:val="28"/>
        </w:rPr>
        <w:t>інсуліну</w:t>
      </w:r>
      <w:proofErr w:type="spellEnd"/>
      <w:r w:rsidRPr="00DC7174">
        <w:rPr>
          <w:rFonts w:ascii="Times New Roman" w:hAnsi="Times New Roman" w:cs="Times New Roman"/>
          <w:sz w:val="28"/>
          <w:szCs w:val="28"/>
        </w:rPr>
        <w:t xml:space="preserve">, тому вони </w:t>
      </w:r>
      <w:proofErr w:type="spellStart"/>
      <w:r w:rsidRPr="00DC7174">
        <w:rPr>
          <w:rFonts w:ascii="Times New Roman" w:hAnsi="Times New Roman" w:cs="Times New Roman"/>
          <w:sz w:val="28"/>
          <w:szCs w:val="28"/>
        </w:rPr>
        <w:t>можуть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запобігати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гіперглікемічному</w:t>
      </w:r>
      <w:proofErr w:type="spellEnd"/>
      <w:r w:rsidRPr="00DC7174">
        <w:rPr>
          <w:rFonts w:ascii="Times New Roman" w:hAnsi="Times New Roman" w:cs="Times New Roman"/>
          <w:sz w:val="28"/>
          <w:szCs w:val="28"/>
        </w:rPr>
        <w:t xml:space="preserve"> синдрому та </w:t>
      </w:r>
      <w:proofErr w:type="spellStart"/>
      <w:r w:rsidRPr="00DC7174">
        <w:rPr>
          <w:rFonts w:ascii="Times New Roman" w:hAnsi="Times New Roman" w:cs="Times New Roman"/>
          <w:sz w:val="28"/>
          <w:szCs w:val="28"/>
        </w:rPr>
        <w:t>зниженню</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крові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рівня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цукру</w:t>
      </w:r>
      <w:proofErr w:type="spellEnd"/>
      <w:r w:rsidRPr="00DC7174">
        <w:rPr>
          <w:rFonts w:ascii="Times New Roman" w:hAnsi="Times New Roman" w:cs="Times New Roman"/>
          <w:sz w:val="28"/>
          <w:szCs w:val="28"/>
        </w:rPr>
        <w:t xml:space="preserve"> [10, 11]</w:t>
      </w:r>
    </w:p>
    <w:p w14:paraId="7B6FCE90" w14:textId="115E8335"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t xml:space="preserve">Стироли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нормалізують</w:t>
      </w:r>
      <w:proofErr w:type="spellEnd"/>
      <w:r w:rsidRPr="00DC7174">
        <w:rPr>
          <w:rFonts w:ascii="Times New Roman" w:hAnsi="Times New Roman" w:cs="Times New Roman"/>
          <w:sz w:val="28"/>
          <w:szCs w:val="28"/>
        </w:rPr>
        <w:t xml:space="preserve"> баланс </w:t>
      </w:r>
      <w:proofErr w:type="spellStart"/>
      <w:r w:rsidRPr="00DC7174">
        <w:rPr>
          <w:rFonts w:ascii="Times New Roman" w:hAnsi="Times New Roman" w:cs="Times New Roman"/>
          <w:sz w:val="28"/>
          <w:szCs w:val="28"/>
        </w:rPr>
        <w:t>гормонів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покращують</w:t>
      </w:r>
      <w:proofErr w:type="spellEnd"/>
      <w:r w:rsidRPr="00DC7174">
        <w:rPr>
          <w:rFonts w:ascii="Times New Roman" w:hAnsi="Times New Roman" w:cs="Times New Roman"/>
          <w:sz w:val="28"/>
          <w:szCs w:val="28"/>
        </w:rPr>
        <w:t xml:space="preserve"> стан </w:t>
      </w:r>
      <w:proofErr w:type="spellStart"/>
      <w:r w:rsidRPr="00DC7174">
        <w:rPr>
          <w:rFonts w:ascii="Times New Roman" w:hAnsi="Times New Roman" w:cs="Times New Roman"/>
          <w:sz w:val="28"/>
          <w:szCs w:val="28"/>
        </w:rPr>
        <w:t>ендокринної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системи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завдяки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цьому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підвищується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репродуктивність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організму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заліза</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грибах </w:t>
      </w:r>
      <w:proofErr w:type="spellStart"/>
      <w:r w:rsidRPr="00DC7174">
        <w:rPr>
          <w:rFonts w:ascii="Times New Roman" w:hAnsi="Times New Roman" w:cs="Times New Roman"/>
          <w:sz w:val="28"/>
          <w:szCs w:val="28"/>
        </w:rPr>
        <w:t>сприяє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підвищенню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рівня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гемоглобіну</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крові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бере</w:t>
      </w:r>
      <w:proofErr w:type="spellEnd"/>
      <w:r w:rsidRPr="00DC7174">
        <w:rPr>
          <w:rFonts w:ascii="Times New Roman" w:hAnsi="Times New Roman" w:cs="Times New Roman"/>
          <w:sz w:val="28"/>
          <w:szCs w:val="28"/>
        </w:rPr>
        <w:t xml:space="preserve"> участь у </w:t>
      </w:r>
      <w:proofErr w:type="spellStart"/>
      <w:r w:rsidRPr="00DC7174">
        <w:rPr>
          <w:rFonts w:ascii="Times New Roman" w:hAnsi="Times New Roman" w:cs="Times New Roman"/>
          <w:sz w:val="28"/>
          <w:szCs w:val="28"/>
        </w:rPr>
        <w:t>процесах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кровотворення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Наявні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амінокислоти</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lastRenderedPageBreak/>
        <w:t>вітаміни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стимулюють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мозкову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активність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працездатність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знімають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втому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сприяють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покращенню</w:t>
      </w:r>
      <w:proofErr w:type="spellEnd"/>
      <w:r w:rsidRPr="00DC7174">
        <w:rPr>
          <w:rFonts w:ascii="Times New Roman" w:hAnsi="Times New Roman" w:cs="Times New Roman"/>
          <w:sz w:val="28"/>
          <w:szCs w:val="28"/>
        </w:rPr>
        <w:t xml:space="preserve"> сну, </w:t>
      </w:r>
      <w:proofErr w:type="spellStart"/>
      <w:r w:rsidRPr="00DC7174">
        <w:rPr>
          <w:rFonts w:ascii="Times New Roman" w:hAnsi="Times New Roman" w:cs="Times New Roman"/>
          <w:sz w:val="28"/>
          <w:szCs w:val="28"/>
        </w:rPr>
        <w:t>стримують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розвиток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депресії</w:t>
      </w:r>
      <w:proofErr w:type="spellEnd"/>
      <w:r w:rsidRPr="00DC7174">
        <w:rPr>
          <w:rFonts w:ascii="Times New Roman" w:hAnsi="Times New Roman" w:cs="Times New Roman"/>
          <w:sz w:val="28"/>
          <w:szCs w:val="28"/>
        </w:rPr>
        <w:t>.</w:t>
      </w:r>
    </w:p>
    <w:p w14:paraId="67DAD98B" w14:textId="68ADCB93" w:rsidR="00DC7174" w:rsidRPr="00DC7174" w:rsidRDefault="00DC7174" w:rsidP="00DC7174">
      <w:pPr>
        <w:shd w:val="clear" w:color="auto" w:fill="FFFFFF"/>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Білий</w:t>
      </w:r>
      <w:proofErr w:type="spellEnd"/>
      <w:r w:rsidRPr="00DC7174">
        <w:rPr>
          <w:rFonts w:ascii="Times New Roman" w:hAnsi="Times New Roman" w:cs="Times New Roman"/>
          <w:sz w:val="28"/>
          <w:szCs w:val="28"/>
        </w:rPr>
        <w:t xml:space="preserve"> гриб, </w:t>
      </w:r>
      <w:proofErr w:type="spellStart"/>
      <w:r w:rsidRPr="00DC7174">
        <w:rPr>
          <w:rFonts w:ascii="Times New Roman" w:hAnsi="Times New Roman" w:cs="Times New Roman"/>
          <w:sz w:val="28"/>
          <w:szCs w:val="28"/>
        </w:rPr>
        <w:t>незважаючи</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відмінні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смакові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якості</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численні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корисні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має</w:t>
      </w:r>
      <w:proofErr w:type="spellEnd"/>
      <w:r w:rsidRPr="00DC7174">
        <w:rPr>
          <w:rFonts w:ascii="Times New Roman" w:hAnsi="Times New Roman" w:cs="Times New Roman"/>
          <w:sz w:val="28"/>
          <w:szCs w:val="28"/>
        </w:rPr>
        <w:t xml:space="preserve"> ряд </w:t>
      </w:r>
      <w:proofErr w:type="spellStart"/>
      <w:r w:rsidRPr="00DC7174">
        <w:rPr>
          <w:rFonts w:ascii="Times New Roman" w:hAnsi="Times New Roman" w:cs="Times New Roman"/>
          <w:sz w:val="28"/>
          <w:szCs w:val="28"/>
        </w:rPr>
        <w:t>протипоказання</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вживання</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запобіжні</w:t>
      </w:r>
      <w:proofErr w:type="spellEnd"/>
      <w:r w:rsidRPr="00DC7174">
        <w:rPr>
          <w:rFonts w:ascii="Times New Roman" w:hAnsi="Times New Roman" w:cs="Times New Roman"/>
          <w:sz w:val="28"/>
          <w:szCs w:val="28"/>
        </w:rPr>
        <w:t xml:space="preserve"> заходи:</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не </w:t>
      </w:r>
      <w:proofErr w:type="spellStart"/>
      <w:r w:rsidRPr="00DC7174">
        <w:rPr>
          <w:rFonts w:ascii="Times New Roman" w:hAnsi="Times New Roman" w:cs="Times New Roman"/>
          <w:sz w:val="28"/>
          <w:szCs w:val="28"/>
        </w:rPr>
        <w:t>можна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вживати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дітям</w:t>
      </w:r>
      <w:proofErr w:type="spellEnd"/>
      <w:r w:rsidRPr="00DC7174">
        <w:rPr>
          <w:rFonts w:ascii="Times New Roman" w:hAnsi="Times New Roman" w:cs="Times New Roman"/>
          <w:sz w:val="28"/>
          <w:szCs w:val="28"/>
        </w:rPr>
        <w:t xml:space="preserve"> до 7 </w:t>
      </w:r>
      <w:proofErr w:type="spellStart"/>
      <w:r w:rsidRPr="00DC7174">
        <w:rPr>
          <w:rFonts w:ascii="Times New Roman" w:hAnsi="Times New Roman" w:cs="Times New Roman"/>
          <w:sz w:val="28"/>
          <w:szCs w:val="28"/>
        </w:rPr>
        <w:t>років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перетравлення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важкого</w:t>
      </w:r>
      <w:proofErr w:type="spellEnd"/>
      <w:r w:rsidRPr="00DC7174">
        <w:rPr>
          <w:rFonts w:ascii="Times New Roman" w:hAnsi="Times New Roman" w:cs="Times New Roman"/>
          <w:sz w:val="28"/>
          <w:szCs w:val="28"/>
        </w:rPr>
        <w:t xml:space="preserve"> продукту, </w:t>
      </w:r>
      <w:proofErr w:type="spellStart"/>
      <w:r w:rsidRPr="00DC7174">
        <w:rPr>
          <w:rFonts w:ascii="Times New Roman" w:hAnsi="Times New Roman" w:cs="Times New Roman"/>
          <w:sz w:val="28"/>
          <w:szCs w:val="28"/>
        </w:rPr>
        <w:t>може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спровокувати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порушення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шлунково-кишкової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роботи</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це</w:t>
      </w:r>
      <w:proofErr w:type="spellEnd"/>
      <w:r w:rsidRPr="00DC7174">
        <w:rPr>
          <w:rFonts w:ascii="Times New Roman" w:hAnsi="Times New Roman" w:cs="Times New Roman"/>
          <w:sz w:val="28"/>
          <w:szCs w:val="28"/>
        </w:rPr>
        <w:t xml:space="preserve"> треба </w:t>
      </w:r>
      <w:proofErr w:type="spellStart"/>
      <w:r w:rsidRPr="00DC7174">
        <w:rPr>
          <w:rFonts w:ascii="Times New Roman" w:hAnsi="Times New Roman" w:cs="Times New Roman"/>
          <w:sz w:val="28"/>
          <w:szCs w:val="28"/>
        </w:rPr>
        <w:t>враховувати</w:t>
      </w:r>
      <w:proofErr w:type="spellEnd"/>
      <w:r w:rsidRPr="00DC7174">
        <w:rPr>
          <w:rFonts w:ascii="Times New Roman" w:hAnsi="Times New Roman" w:cs="Times New Roman"/>
          <w:sz w:val="28"/>
          <w:szCs w:val="28"/>
        </w:rPr>
        <w:t xml:space="preserve"> і людям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захворюваннями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шлунково-кишкового</w:t>
      </w:r>
      <w:proofErr w:type="spellEnd"/>
      <w:r w:rsidRPr="00DC7174">
        <w:rPr>
          <w:rFonts w:ascii="Times New Roman" w:hAnsi="Times New Roman" w:cs="Times New Roman"/>
          <w:sz w:val="28"/>
          <w:szCs w:val="28"/>
        </w:rPr>
        <w:t xml:space="preserve"> тракту -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можуть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спричинити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розлад</w:t>
      </w:r>
      <w:proofErr w:type="spellEnd"/>
      <w:r w:rsidRPr="00DC7174">
        <w:rPr>
          <w:rFonts w:ascii="Times New Roman" w:hAnsi="Times New Roman" w:cs="Times New Roman"/>
          <w:sz w:val="28"/>
          <w:szCs w:val="28"/>
        </w:rPr>
        <w:t xml:space="preserve"> при </w:t>
      </w:r>
      <w:proofErr w:type="spellStart"/>
      <w:r w:rsidRPr="00DC7174">
        <w:rPr>
          <w:rFonts w:ascii="Times New Roman" w:hAnsi="Times New Roman" w:cs="Times New Roman"/>
          <w:sz w:val="28"/>
          <w:szCs w:val="28"/>
        </w:rPr>
        <w:t>синдромі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подразненого</w:t>
      </w:r>
      <w:proofErr w:type="spellEnd"/>
      <w:r w:rsidRPr="00DC7174">
        <w:rPr>
          <w:rFonts w:ascii="Times New Roman" w:hAnsi="Times New Roman" w:cs="Times New Roman"/>
          <w:sz w:val="28"/>
          <w:szCs w:val="28"/>
        </w:rPr>
        <w:t xml:space="preserve"> кишечника, </w:t>
      </w:r>
      <w:proofErr w:type="spellStart"/>
      <w:r w:rsidRPr="00DC7174">
        <w:rPr>
          <w:rFonts w:ascii="Times New Roman" w:hAnsi="Times New Roman" w:cs="Times New Roman"/>
          <w:sz w:val="28"/>
          <w:szCs w:val="28"/>
        </w:rPr>
        <w:t>загострення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виразки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або</w:t>
      </w:r>
      <w:proofErr w:type="spellEnd"/>
      <w:r w:rsidRPr="00DC7174">
        <w:rPr>
          <w:rFonts w:ascii="Times New Roman" w:hAnsi="Times New Roman" w:cs="Times New Roman"/>
          <w:sz w:val="28"/>
          <w:szCs w:val="28"/>
        </w:rPr>
        <w:t xml:space="preserve"> гастриту, </w:t>
      </w:r>
      <w:proofErr w:type="spellStart"/>
      <w:r w:rsidRPr="00DC7174">
        <w:rPr>
          <w:rFonts w:ascii="Times New Roman" w:hAnsi="Times New Roman" w:cs="Times New Roman"/>
          <w:sz w:val="28"/>
          <w:szCs w:val="28"/>
        </w:rPr>
        <w:t>біль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здуття</w:t>
      </w:r>
      <w:proofErr w:type="spellEnd"/>
      <w:r w:rsidRPr="00DC7174">
        <w:rPr>
          <w:rFonts w:ascii="Times New Roman" w:hAnsi="Times New Roman" w:cs="Times New Roman"/>
          <w:sz w:val="28"/>
          <w:szCs w:val="28"/>
        </w:rPr>
        <w:t>, запор.</w:t>
      </w:r>
      <w:r w:rsidRPr="00DC7174">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досить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популярні</w:t>
      </w:r>
      <w:proofErr w:type="spellEnd"/>
      <w:r w:rsidRPr="00DC7174">
        <w:rPr>
          <w:rFonts w:ascii="Times New Roman" w:hAnsi="Times New Roman" w:cs="Times New Roman"/>
          <w:sz w:val="28"/>
          <w:szCs w:val="28"/>
        </w:rPr>
        <w:t xml:space="preserve"> </w:t>
      </w:r>
      <w:proofErr w:type="gramStart"/>
      <w:r w:rsidRPr="00DC7174">
        <w:rPr>
          <w:rFonts w:ascii="Times New Roman" w:hAnsi="Times New Roman" w:cs="Times New Roman"/>
          <w:sz w:val="28"/>
          <w:szCs w:val="28"/>
        </w:rPr>
        <w:t>у закладах</w:t>
      </w:r>
      <w:proofErr w:type="gramEnd"/>
      <w:r w:rsidRPr="00DC7174">
        <w:rPr>
          <w:rFonts w:ascii="Times New Roman" w:hAnsi="Times New Roman" w:cs="Times New Roman"/>
          <w:sz w:val="28"/>
          <w:szCs w:val="28"/>
        </w:rPr>
        <w:t xml:space="preserve"> ресторанного </w:t>
      </w:r>
      <w:proofErr w:type="spellStart"/>
      <w:r w:rsidRPr="00DC7174">
        <w:rPr>
          <w:rFonts w:ascii="Times New Roman" w:hAnsi="Times New Roman" w:cs="Times New Roman"/>
          <w:sz w:val="28"/>
          <w:szCs w:val="28"/>
        </w:rPr>
        <w:t>господарства</w:t>
      </w:r>
      <w:proofErr w:type="spellEnd"/>
      <w:r w:rsidRPr="00DC7174">
        <w:rPr>
          <w:rFonts w:ascii="Times New Roman" w:hAnsi="Times New Roman" w:cs="Times New Roman"/>
          <w:sz w:val="28"/>
          <w:szCs w:val="28"/>
        </w:rPr>
        <w:t xml:space="preserve">, у тому </w:t>
      </w:r>
      <w:proofErr w:type="spellStart"/>
      <w:r w:rsidRPr="00DC7174">
        <w:rPr>
          <w:rFonts w:ascii="Times New Roman" w:hAnsi="Times New Roman" w:cs="Times New Roman"/>
          <w:sz w:val="28"/>
          <w:szCs w:val="28"/>
        </w:rPr>
        <w:t>числі</w:t>
      </w:r>
      <w:proofErr w:type="spellEnd"/>
      <w:r w:rsidRPr="00DC7174">
        <w:rPr>
          <w:rFonts w:ascii="Times New Roman" w:hAnsi="Times New Roman" w:cs="Times New Roman"/>
          <w:sz w:val="28"/>
          <w:szCs w:val="28"/>
        </w:rPr>
        <w:t xml:space="preserve"> і у сушеному </w:t>
      </w:r>
      <w:proofErr w:type="spellStart"/>
      <w:r w:rsidRPr="00DC7174">
        <w:rPr>
          <w:rFonts w:ascii="Times New Roman" w:hAnsi="Times New Roman" w:cs="Times New Roman"/>
          <w:sz w:val="28"/>
          <w:szCs w:val="28"/>
        </w:rPr>
        <w:t>вигляді</w:t>
      </w:r>
      <w:proofErr w:type="spellEnd"/>
      <w:r w:rsidRPr="00DC7174">
        <w:rPr>
          <w:rFonts w:ascii="Times New Roman" w:hAnsi="Times New Roman" w:cs="Times New Roman"/>
          <w:sz w:val="28"/>
          <w:szCs w:val="28"/>
        </w:rPr>
        <w:t xml:space="preserve">. При </w:t>
      </w:r>
      <w:proofErr w:type="spellStart"/>
      <w:r w:rsidRPr="00DC7174">
        <w:rPr>
          <w:rFonts w:ascii="Times New Roman" w:hAnsi="Times New Roman" w:cs="Times New Roman"/>
          <w:sz w:val="28"/>
          <w:szCs w:val="28"/>
        </w:rPr>
        <w:t>цьому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частина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сушених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грибів</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вигляді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дрібних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часточок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потрапляє</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відходи</w:t>
      </w:r>
      <w:proofErr w:type="spellEnd"/>
      <w:r w:rsidRPr="00DC7174">
        <w:rPr>
          <w:rFonts w:ascii="Times New Roman" w:hAnsi="Times New Roman" w:cs="Times New Roman"/>
          <w:sz w:val="28"/>
          <w:szCs w:val="28"/>
        </w:rPr>
        <w:t xml:space="preserve"> – до 5-7%, </w:t>
      </w:r>
      <w:proofErr w:type="spellStart"/>
      <w:r w:rsidRPr="00DC7174">
        <w:rPr>
          <w:rFonts w:ascii="Times New Roman" w:hAnsi="Times New Roman" w:cs="Times New Roman"/>
          <w:sz w:val="28"/>
          <w:szCs w:val="28"/>
        </w:rPr>
        <w:t>які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можна</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використовувати</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вторинну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сировину</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складі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грилю».</w:t>
      </w:r>
      <w:r w:rsidRPr="00DC7174">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Передбачаємо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може</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ефективним</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сприятиме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формуванню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технологічних</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органолептичних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властивостей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підвищенню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біологічної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покращенню</w:t>
      </w:r>
      <w:proofErr w:type="spellEnd"/>
      <w:r w:rsidRPr="00DC7174">
        <w:rPr>
          <w:rFonts w:ascii="Times New Roman" w:hAnsi="Times New Roman" w:cs="Times New Roman"/>
          <w:sz w:val="28"/>
          <w:szCs w:val="28"/>
        </w:rPr>
        <w:t xml:space="preserve"> смаку та аромату </w:t>
      </w:r>
      <w:proofErr w:type="spellStart"/>
      <w:r w:rsidRPr="00DC7174">
        <w:rPr>
          <w:rFonts w:ascii="Times New Roman" w:hAnsi="Times New Roman" w:cs="Times New Roman"/>
          <w:sz w:val="28"/>
          <w:szCs w:val="28"/>
        </w:rPr>
        <w:t>готових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рахунок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вмісту</w:t>
      </w:r>
      <w:proofErr w:type="spellEnd"/>
      <w:r w:rsidRPr="00DC7174">
        <w:rPr>
          <w:rFonts w:ascii="Times New Roman" w:hAnsi="Times New Roman" w:cs="Times New Roman"/>
          <w:sz w:val="28"/>
          <w:szCs w:val="28"/>
        </w:rPr>
        <w:t xml:space="preserve"> широкому спектру </w:t>
      </w:r>
      <w:proofErr w:type="spellStart"/>
      <w:r w:rsidRPr="00DC7174">
        <w:rPr>
          <w:rFonts w:ascii="Times New Roman" w:hAnsi="Times New Roman" w:cs="Times New Roman"/>
          <w:sz w:val="28"/>
          <w:szCs w:val="28"/>
        </w:rPr>
        <w:t>корисних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речовин</w:t>
      </w:r>
      <w:proofErr w:type="spellEnd"/>
      <w:r w:rsidRPr="00DC7174">
        <w:rPr>
          <w:rFonts w:ascii="Times New Roman" w:hAnsi="Times New Roman" w:cs="Times New Roman"/>
          <w:sz w:val="28"/>
          <w:szCs w:val="28"/>
        </w:rPr>
        <w:t>.</w:t>
      </w:r>
    </w:p>
    <w:p w14:paraId="51D88CC6" w14:textId="77777777" w:rsidR="00DC7174" w:rsidRPr="00DC7174" w:rsidRDefault="00DC7174" w:rsidP="00DC7174">
      <w:pPr>
        <w:spacing w:after="0" w:line="360" w:lineRule="auto"/>
        <w:ind w:firstLine="709"/>
        <w:rPr>
          <w:rFonts w:ascii="Times New Roman" w:hAnsi="Times New Roman" w:cs="Times New Roman"/>
          <w:sz w:val="28"/>
          <w:szCs w:val="28"/>
        </w:rPr>
      </w:pPr>
    </w:p>
    <w:p w14:paraId="7B9D7B9E" w14:textId="77777777" w:rsidR="00DC7174" w:rsidRPr="00DC7174" w:rsidRDefault="00DC7174" w:rsidP="00DC7174">
      <w:pPr>
        <w:shd w:val="clear" w:color="auto" w:fill="FFFFFF"/>
        <w:spacing w:after="0" w:line="360" w:lineRule="auto"/>
        <w:ind w:firstLine="709"/>
        <w:jc w:val="center"/>
        <w:rPr>
          <w:rFonts w:ascii="Times New Roman" w:hAnsi="Times New Roman" w:cs="Times New Roman"/>
          <w:b/>
          <w:sz w:val="28"/>
          <w:szCs w:val="28"/>
          <w:shd w:val="clear" w:color="auto" w:fill="FFFFFF"/>
        </w:rPr>
      </w:pPr>
    </w:p>
    <w:p w14:paraId="639C479E" w14:textId="77777777" w:rsidR="00DC7174" w:rsidRPr="00DC7174" w:rsidRDefault="00DC7174" w:rsidP="00DC7174">
      <w:pPr>
        <w:shd w:val="clear" w:color="auto" w:fill="FFFFFF"/>
        <w:spacing w:after="0" w:line="360" w:lineRule="auto"/>
        <w:ind w:firstLine="709"/>
        <w:jc w:val="center"/>
        <w:rPr>
          <w:rFonts w:ascii="Times New Roman" w:hAnsi="Times New Roman" w:cs="Times New Roman"/>
          <w:b/>
          <w:sz w:val="28"/>
          <w:szCs w:val="28"/>
          <w:shd w:val="clear" w:color="auto" w:fill="FFFFFF"/>
        </w:rPr>
      </w:pPr>
      <w:r w:rsidRPr="00DC7174">
        <w:rPr>
          <w:rFonts w:ascii="Times New Roman" w:hAnsi="Times New Roman" w:cs="Times New Roman"/>
          <w:b/>
          <w:sz w:val="28"/>
          <w:szCs w:val="28"/>
          <w:shd w:val="clear" w:color="auto" w:fill="FFFFFF"/>
        </w:rPr>
        <w:t>ВИСНОВКИ ДО РОЗДІЛУ 1</w:t>
      </w:r>
    </w:p>
    <w:p w14:paraId="7D7475E6" w14:textId="77777777" w:rsidR="00DC7174" w:rsidRPr="00DC7174" w:rsidRDefault="00DC7174" w:rsidP="00DC7174">
      <w:pPr>
        <w:spacing w:after="0" w:line="360" w:lineRule="auto"/>
        <w:ind w:firstLine="709"/>
        <w:jc w:val="center"/>
        <w:rPr>
          <w:rFonts w:ascii="Times New Roman" w:hAnsi="Times New Roman" w:cs="Times New Roman"/>
          <w:b/>
          <w:sz w:val="28"/>
          <w:szCs w:val="28"/>
          <w:shd w:val="clear" w:color="auto" w:fill="FFFFFF"/>
        </w:rPr>
      </w:pPr>
    </w:p>
    <w:p w14:paraId="77DC0245" w14:textId="77777777" w:rsidR="00DC7174" w:rsidRPr="00DC7174" w:rsidRDefault="00DC7174" w:rsidP="00DC7174">
      <w:pPr>
        <w:pStyle w:val="a8"/>
        <w:spacing w:line="360" w:lineRule="auto"/>
        <w:ind w:left="0" w:firstLine="709"/>
        <w:jc w:val="both"/>
        <w:rPr>
          <w:sz w:val="28"/>
          <w:szCs w:val="28"/>
        </w:rPr>
      </w:pPr>
      <w:bookmarkStart w:id="18" w:name="_Hlk216630365"/>
      <w:proofErr w:type="spellStart"/>
      <w:r w:rsidRPr="00DC7174">
        <w:rPr>
          <w:sz w:val="28"/>
          <w:szCs w:val="28"/>
        </w:rPr>
        <w:t>Моніторинг</w:t>
      </w:r>
      <w:proofErr w:type="spellEnd"/>
      <w:r w:rsidRPr="00DC7174">
        <w:rPr>
          <w:sz w:val="28"/>
          <w:szCs w:val="28"/>
        </w:rPr>
        <w:t xml:space="preserve"> </w:t>
      </w:r>
      <w:proofErr w:type="spellStart"/>
      <w:r w:rsidRPr="00DC7174">
        <w:rPr>
          <w:sz w:val="28"/>
          <w:szCs w:val="28"/>
        </w:rPr>
        <w:t>інформаційних</w:t>
      </w:r>
      <w:proofErr w:type="spellEnd"/>
      <w:r w:rsidRPr="00DC7174">
        <w:rPr>
          <w:sz w:val="28"/>
          <w:szCs w:val="28"/>
        </w:rPr>
        <w:t xml:space="preserve"> </w:t>
      </w:r>
      <w:proofErr w:type="spellStart"/>
      <w:r w:rsidRPr="00DC7174">
        <w:rPr>
          <w:sz w:val="28"/>
          <w:szCs w:val="28"/>
        </w:rPr>
        <w:t>джерел</w:t>
      </w:r>
      <w:proofErr w:type="spellEnd"/>
      <w:r w:rsidRPr="00DC7174">
        <w:rPr>
          <w:sz w:val="28"/>
          <w:szCs w:val="28"/>
        </w:rPr>
        <w:t xml:space="preserve"> показав, </w:t>
      </w:r>
      <w:proofErr w:type="spellStart"/>
      <w:r w:rsidRPr="00DC7174">
        <w:rPr>
          <w:sz w:val="28"/>
          <w:szCs w:val="28"/>
        </w:rPr>
        <w:t>що</w:t>
      </w:r>
      <w:proofErr w:type="spellEnd"/>
      <w:r w:rsidRPr="00DC7174">
        <w:rPr>
          <w:sz w:val="28"/>
          <w:szCs w:val="28"/>
        </w:rPr>
        <w:t xml:space="preserve"> </w:t>
      </w:r>
      <w:proofErr w:type="spellStart"/>
      <w:r w:rsidRPr="00DC7174">
        <w:rPr>
          <w:sz w:val="28"/>
          <w:szCs w:val="28"/>
        </w:rPr>
        <w:t>глобальний</w:t>
      </w:r>
      <w:proofErr w:type="spellEnd"/>
      <w:r w:rsidRPr="00DC7174">
        <w:rPr>
          <w:sz w:val="28"/>
          <w:szCs w:val="28"/>
        </w:rPr>
        <w:t xml:space="preserve"> рух </w:t>
      </w:r>
      <w:proofErr w:type="spellStart"/>
      <w:r w:rsidRPr="00DC7174">
        <w:rPr>
          <w:sz w:val="28"/>
          <w:szCs w:val="28"/>
        </w:rPr>
        <w:t>розвитку</w:t>
      </w:r>
      <w:proofErr w:type="spellEnd"/>
      <w:r w:rsidRPr="00DC7174">
        <w:rPr>
          <w:sz w:val="28"/>
          <w:szCs w:val="28"/>
        </w:rPr>
        <w:t xml:space="preserve"> </w:t>
      </w:r>
      <w:proofErr w:type="spellStart"/>
      <w:r w:rsidRPr="00DC7174">
        <w:rPr>
          <w:sz w:val="28"/>
          <w:szCs w:val="28"/>
        </w:rPr>
        <w:t>виробничої</w:t>
      </w:r>
      <w:proofErr w:type="spellEnd"/>
      <w:r w:rsidRPr="00DC7174">
        <w:rPr>
          <w:sz w:val="28"/>
          <w:szCs w:val="28"/>
        </w:rPr>
        <w:t xml:space="preserve"> </w:t>
      </w:r>
      <w:proofErr w:type="spellStart"/>
      <w:r w:rsidRPr="00DC7174">
        <w:rPr>
          <w:sz w:val="28"/>
          <w:szCs w:val="28"/>
        </w:rPr>
        <w:t>сфери</w:t>
      </w:r>
      <w:proofErr w:type="spellEnd"/>
      <w:r w:rsidRPr="00DC7174">
        <w:rPr>
          <w:sz w:val="28"/>
          <w:szCs w:val="28"/>
        </w:rPr>
        <w:t xml:space="preserve"> </w:t>
      </w:r>
      <w:proofErr w:type="spellStart"/>
      <w:r w:rsidRPr="00DC7174">
        <w:rPr>
          <w:sz w:val="28"/>
          <w:szCs w:val="28"/>
        </w:rPr>
        <w:t>згідно</w:t>
      </w:r>
      <w:proofErr w:type="spellEnd"/>
      <w:r w:rsidRPr="00DC7174">
        <w:rPr>
          <w:sz w:val="28"/>
          <w:szCs w:val="28"/>
        </w:rPr>
        <w:t xml:space="preserve"> </w:t>
      </w:r>
      <w:proofErr w:type="spellStart"/>
      <w:r w:rsidRPr="00DC7174">
        <w:rPr>
          <w:sz w:val="28"/>
          <w:szCs w:val="28"/>
        </w:rPr>
        <w:t>концепції</w:t>
      </w:r>
      <w:proofErr w:type="spellEnd"/>
      <w:r w:rsidRPr="00DC7174">
        <w:rPr>
          <w:sz w:val="28"/>
          <w:szCs w:val="28"/>
        </w:rPr>
        <w:t xml:space="preserve"> «Zero Waste» </w:t>
      </w:r>
      <w:proofErr w:type="spellStart"/>
      <w:r w:rsidRPr="00DC7174">
        <w:rPr>
          <w:sz w:val="28"/>
          <w:szCs w:val="28"/>
        </w:rPr>
        <w:t>має</w:t>
      </w:r>
      <w:proofErr w:type="spellEnd"/>
      <w:r w:rsidRPr="00DC7174">
        <w:rPr>
          <w:sz w:val="28"/>
          <w:szCs w:val="28"/>
        </w:rPr>
        <w:t xml:space="preserve"> </w:t>
      </w:r>
      <w:proofErr w:type="spellStart"/>
      <w:r w:rsidRPr="00DC7174">
        <w:rPr>
          <w:sz w:val="28"/>
          <w:szCs w:val="28"/>
        </w:rPr>
        <w:t>важливе</w:t>
      </w:r>
      <w:proofErr w:type="spellEnd"/>
      <w:r w:rsidRPr="00DC7174">
        <w:rPr>
          <w:sz w:val="28"/>
          <w:szCs w:val="28"/>
        </w:rPr>
        <w:t xml:space="preserve"> </w:t>
      </w:r>
      <w:proofErr w:type="spellStart"/>
      <w:r w:rsidRPr="00DC7174">
        <w:rPr>
          <w:sz w:val="28"/>
          <w:szCs w:val="28"/>
        </w:rPr>
        <w:t>значення</w:t>
      </w:r>
      <w:proofErr w:type="spellEnd"/>
      <w:r w:rsidRPr="00DC7174">
        <w:rPr>
          <w:sz w:val="28"/>
          <w:szCs w:val="28"/>
        </w:rPr>
        <w:t xml:space="preserve"> у для </w:t>
      </w:r>
      <w:proofErr w:type="spellStart"/>
      <w:r w:rsidRPr="00DC7174">
        <w:rPr>
          <w:sz w:val="28"/>
          <w:szCs w:val="28"/>
        </w:rPr>
        <w:t>галузі</w:t>
      </w:r>
      <w:proofErr w:type="spellEnd"/>
      <w:r w:rsidRPr="00DC7174">
        <w:rPr>
          <w:sz w:val="28"/>
          <w:szCs w:val="28"/>
        </w:rPr>
        <w:t xml:space="preserve"> </w:t>
      </w:r>
      <w:proofErr w:type="spellStart"/>
      <w:r w:rsidRPr="00DC7174">
        <w:rPr>
          <w:sz w:val="28"/>
          <w:szCs w:val="28"/>
        </w:rPr>
        <w:t>ресторанної</w:t>
      </w:r>
      <w:proofErr w:type="spellEnd"/>
      <w:r w:rsidRPr="00DC7174">
        <w:rPr>
          <w:sz w:val="28"/>
          <w:szCs w:val="28"/>
        </w:rPr>
        <w:t xml:space="preserve"> </w:t>
      </w:r>
      <w:proofErr w:type="spellStart"/>
      <w:r w:rsidRPr="00DC7174">
        <w:rPr>
          <w:sz w:val="28"/>
          <w:szCs w:val="28"/>
        </w:rPr>
        <w:t>індустрії</w:t>
      </w:r>
      <w:proofErr w:type="spellEnd"/>
      <w:r w:rsidRPr="00DC7174">
        <w:rPr>
          <w:sz w:val="28"/>
          <w:szCs w:val="28"/>
        </w:rPr>
        <w:t xml:space="preserve">. </w:t>
      </w:r>
      <w:proofErr w:type="spellStart"/>
      <w:r w:rsidRPr="00DC7174">
        <w:rPr>
          <w:sz w:val="28"/>
          <w:szCs w:val="28"/>
        </w:rPr>
        <w:t>Безвідходна</w:t>
      </w:r>
      <w:proofErr w:type="spellEnd"/>
      <w:r w:rsidRPr="00DC7174">
        <w:rPr>
          <w:sz w:val="28"/>
          <w:szCs w:val="28"/>
        </w:rPr>
        <w:t xml:space="preserve"> </w:t>
      </w:r>
      <w:proofErr w:type="spellStart"/>
      <w:r w:rsidRPr="00DC7174">
        <w:rPr>
          <w:sz w:val="28"/>
          <w:szCs w:val="28"/>
        </w:rPr>
        <w:t>переробка</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тваринних</w:t>
      </w:r>
      <w:proofErr w:type="spellEnd"/>
      <w:r w:rsidRPr="00DC7174">
        <w:rPr>
          <w:sz w:val="28"/>
          <w:szCs w:val="28"/>
        </w:rPr>
        <w:t xml:space="preserve"> та </w:t>
      </w:r>
      <w:proofErr w:type="spellStart"/>
      <w:r w:rsidRPr="00DC7174">
        <w:rPr>
          <w:sz w:val="28"/>
          <w:szCs w:val="28"/>
        </w:rPr>
        <w:t>рослинних</w:t>
      </w:r>
      <w:proofErr w:type="spellEnd"/>
      <w:r w:rsidRPr="00DC7174">
        <w:rPr>
          <w:sz w:val="28"/>
          <w:szCs w:val="28"/>
        </w:rPr>
        <w:t xml:space="preserve"> </w:t>
      </w:r>
      <w:proofErr w:type="spellStart"/>
      <w:r w:rsidRPr="00DC7174">
        <w:rPr>
          <w:sz w:val="28"/>
          <w:szCs w:val="28"/>
        </w:rPr>
        <w:t>сировинних</w:t>
      </w:r>
      <w:proofErr w:type="spellEnd"/>
      <w:r w:rsidRPr="00DC7174">
        <w:rPr>
          <w:sz w:val="28"/>
          <w:szCs w:val="28"/>
        </w:rPr>
        <w:t xml:space="preserve"> </w:t>
      </w:r>
      <w:proofErr w:type="spellStart"/>
      <w:r w:rsidRPr="00DC7174">
        <w:rPr>
          <w:sz w:val="28"/>
          <w:szCs w:val="28"/>
        </w:rPr>
        <w:t>ресурсів</w:t>
      </w:r>
      <w:proofErr w:type="spellEnd"/>
      <w:r w:rsidRPr="00DC7174">
        <w:rPr>
          <w:sz w:val="28"/>
          <w:szCs w:val="28"/>
        </w:rPr>
        <w:t xml:space="preserve">, </w:t>
      </w:r>
      <w:proofErr w:type="spellStart"/>
      <w:r w:rsidRPr="00DC7174">
        <w:rPr>
          <w:sz w:val="28"/>
          <w:szCs w:val="28"/>
        </w:rPr>
        <w:t>ефективнне</w:t>
      </w:r>
      <w:proofErr w:type="spellEnd"/>
      <w:r w:rsidRPr="00DC7174">
        <w:rPr>
          <w:sz w:val="28"/>
          <w:szCs w:val="28"/>
        </w:rPr>
        <w:t xml:space="preserve"> </w:t>
      </w:r>
      <w:proofErr w:type="spellStart"/>
      <w:r w:rsidRPr="00DC7174">
        <w:rPr>
          <w:sz w:val="28"/>
          <w:szCs w:val="28"/>
        </w:rPr>
        <w:t>використання</w:t>
      </w:r>
      <w:proofErr w:type="spellEnd"/>
      <w:r w:rsidRPr="00DC7174">
        <w:rPr>
          <w:sz w:val="28"/>
          <w:szCs w:val="28"/>
        </w:rPr>
        <w:t xml:space="preserve"> </w:t>
      </w:r>
      <w:proofErr w:type="spellStart"/>
      <w:r w:rsidRPr="00DC7174">
        <w:rPr>
          <w:sz w:val="28"/>
          <w:szCs w:val="28"/>
        </w:rPr>
        <w:t>технологічних</w:t>
      </w:r>
      <w:proofErr w:type="spellEnd"/>
      <w:r w:rsidRPr="00DC7174">
        <w:rPr>
          <w:sz w:val="28"/>
          <w:szCs w:val="28"/>
        </w:rPr>
        <w:t xml:space="preserve"> </w:t>
      </w:r>
      <w:proofErr w:type="spellStart"/>
      <w:r w:rsidRPr="00DC7174">
        <w:rPr>
          <w:sz w:val="28"/>
          <w:szCs w:val="28"/>
        </w:rPr>
        <w:t>відходів</w:t>
      </w:r>
      <w:proofErr w:type="spellEnd"/>
      <w:r w:rsidRPr="00DC7174">
        <w:rPr>
          <w:sz w:val="28"/>
          <w:szCs w:val="28"/>
        </w:rPr>
        <w:t xml:space="preserve"> </w:t>
      </w:r>
      <w:proofErr w:type="spellStart"/>
      <w:r w:rsidRPr="00DC7174">
        <w:rPr>
          <w:sz w:val="28"/>
          <w:szCs w:val="28"/>
        </w:rPr>
        <w:t>виробництва</w:t>
      </w:r>
      <w:proofErr w:type="spellEnd"/>
      <w:r w:rsidRPr="00DC7174">
        <w:rPr>
          <w:sz w:val="28"/>
          <w:szCs w:val="28"/>
        </w:rPr>
        <w:t xml:space="preserve"> </w:t>
      </w:r>
      <w:proofErr w:type="spellStart"/>
      <w:r w:rsidRPr="00DC7174">
        <w:rPr>
          <w:sz w:val="28"/>
          <w:szCs w:val="28"/>
        </w:rPr>
        <w:t>харчових</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w:t>
      </w:r>
      <w:proofErr w:type="spellStart"/>
      <w:r w:rsidRPr="00DC7174">
        <w:rPr>
          <w:sz w:val="28"/>
          <w:szCs w:val="28"/>
        </w:rPr>
        <w:t>сприяє</w:t>
      </w:r>
      <w:proofErr w:type="spellEnd"/>
      <w:r w:rsidRPr="00DC7174">
        <w:rPr>
          <w:sz w:val="28"/>
          <w:szCs w:val="28"/>
        </w:rPr>
        <w:t xml:space="preserve"> </w:t>
      </w:r>
      <w:proofErr w:type="spellStart"/>
      <w:r w:rsidRPr="00DC7174">
        <w:rPr>
          <w:sz w:val="28"/>
          <w:szCs w:val="28"/>
        </w:rPr>
        <w:t>зменшенню</w:t>
      </w:r>
      <w:proofErr w:type="spellEnd"/>
      <w:r w:rsidRPr="00DC7174">
        <w:rPr>
          <w:sz w:val="28"/>
          <w:szCs w:val="28"/>
        </w:rPr>
        <w:t xml:space="preserve"> </w:t>
      </w:r>
      <w:proofErr w:type="spellStart"/>
      <w:r w:rsidRPr="00DC7174">
        <w:rPr>
          <w:sz w:val="28"/>
          <w:szCs w:val="28"/>
        </w:rPr>
        <w:t>дефіциту</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 xml:space="preserve">, </w:t>
      </w:r>
      <w:proofErr w:type="spellStart"/>
      <w:r w:rsidRPr="00DC7174">
        <w:rPr>
          <w:sz w:val="28"/>
          <w:szCs w:val="28"/>
        </w:rPr>
        <w:t>розширенню</w:t>
      </w:r>
      <w:proofErr w:type="spellEnd"/>
      <w:r w:rsidRPr="00DC7174">
        <w:rPr>
          <w:sz w:val="28"/>
          <w:szCs w:val="28"/>
        </w:rPr>
        <w:t xml:space="preserve"> </w:t>
      </w:r>
      <w:proofErr w:type="spellStart"/>
      <w:r w:rsidRPr="00DC7174">
        <w:rPr>
          <w:sz w:val="28"/>
          <w:szCs w:val="28"/>
        </w:rPr>
        <w:t>асортименту</w:t>
      </w:r>
      <w:proofErr w:type="spellEnd"/>
      <w:r w:rsidRPr="00DC7174">
        <w:rPr>
          <w:sz w:val="28"/>
          <w:szCs w:val="28"/>
        </w:rPr>
        <w:t xml:space="preserve"> </w:t>
      </w:r>
      <w:proofErr w:type="spellStart"/>
      <w:r w:rsidRPr="00DC7174">
        <w:rPr>
          <w:sz w:val="28"/>
          <w:szCs w:val="28"/>
        </w:rPr>
        <w:t>готової</w:t>
      </w:r>
      <w:proofErr w:type="spellEnd"/>
      <w:r w:rsidRPr="00DC7174">
        <w:rPr>
          <w:sz w:val="28"/>
          <w:szCs w:val="28"/>
        </w:rPr>
        <w:t xml:space="preserve"> </w:t>
      </w:r>
      <w:proofErr w:type="spellStart"/>
      <w:r w:rsidRPr="00DC7174">
        <w:rPr>
          <w:sz w:val="28"/>
          <w:szCs w:val="28"/>
        </w:rPr>
        <w:t>продукції</w:t>
      </w:r>
      <w:proofErr w:type="spellEnd"/>
      <w:r w:rsidRPr="00DC7174">
        <w:rPr>
          <w:sz w:val="28"/>
          <w:szCs w:val="28"/>
        </w:rPr>
        <w:t xml:space="preserve">, </w:t>
      </w:r>
      <w:proofErr w:type="spellStart"/>
      <w:r w:rsidRPr="00DC7174">
        <w:rPr>
          <w:sz w:val="28"/>
          <w:szCs w:val="28"/>
        </w:rPr>
        <w:t>збалансуванню</w:t>
      </w:r>
      <w:proofErr w:type="spellEnd"/>
      <w:r w:rsidRPr="00DC7174">
        <w:rPr>
          <w:sz w:val="28"/>
          <w:szCs w:val="28"/>
        </w:rPr>
        <w:t xml:space="preserve"> </w:t>
      </w:r>
      <w:proofErr w:type="spellStart"/>
      <w:r w:rsidRPr="00DC7174">
        <w:rPr>
          <w:sz w:val="28"/>
          <w:szCs w:val="28"/>
        </w:rPr>
        <w:t>продуктів</w:t>
      </w:r>
      <w:proofErr w:type="spellEnd"/>
      <w:r w:rsidRPr="00DC7174">
        <w:rPr>
          <w:sz w:val="28"/>
          <w:szCs w:val="28"/>
        </w:rPr>
        <w:t xml:space="preserve"> за </w:t>
      </w:r>
      <w:proofErr w:type="spellStart"/>
      <w:r w:rsidRPr="00DC7174">
        <w:rPr>
          <w:sz w:val="28"/>
          <w:szCs w:val="28"/>
        </w:rPr>
        <w:t>основними</w:t>
      </w:r>
      <w:proofErr w:type="spellEnd"/>
      <w:r w:rsidRPr="00DC7174">
        <w:rPr>
          <w:sz w:val="28"/>
          <w:szCs w:val="28"/>
        </w:rPr>
        <w:t xml:space="preserve"> </w:t>
      </w:r>
      <w:proofErr w:type="spellStart"/>
      <w:r w:rsidRPr="00DC7174">
        <w:rPr>
          <w:sz w:val="28"/>
          <w:szCs w:val="28"/>
        </w:rPr>
        <w:t>поживними</w:t>
      </w:r>
      <w:proofErr w:type="spellEnd"/>
      <w:r w:rsidRPr="00DC7174">
        <w:rPr>
          <w:sz w:val="28"/>
          <w:szCs w:val="28"/>
        </w:rPr>
        <w:t xml:space="preserve"> та </w:t>
      </w:r>
      <w:proofErr w:type="spellStart"/>
      <w:r w:rsidRPr="00DC7174">
        <w:rPr>
          <w:sz w:val="28"/>
          <w:szCs w:val="28"/>
        </w:rPr>
        <w:t>біологічно</w:t>
      </w:r>
      <w:proofErr w:type="spellEnd"/>
      <w:r w:rsidRPr="00DC7174">
        <w:rPr>
          <w:sz w:val="28"/>
          <w:szCs w:val="28"/>
        </w:rPr>
        <w:t xml:space="preserve"> </w:t>
      </w:r>
      <w:proofErr w:type="spellStart"/>
      <w:r w:rsidRPr="00DC7174">
        <w:rPr>
          <w:sz w:val="28"/>
          <w:szCs w:val="28"/>
        </w:rPr>
        <w:t>активними</w:t>
      </w:r>
      <w:proofErr w:type="spellEnd"/>
      <w:r w:rsidRPr="00DC7174">
        <w:rPr>
          <w:sz w:val="28"/>
          <w:szCs w:val="28"/>
        </w:rPr>
        <w:t xml:space="preserve"> </w:t>
      </w:r>
      <w:proofErr w:type="spellStart"/>
      <w:r w:rsidRPr="00DC7174">
        <w:rPr>
          <w:sz w:val="28"/>
          <w:szCs w:val="28"/>
        </w:rPr>
        <w:t>речивнами</w:t>
      </w:r>
      <w:proofErr w:type="spellEnd"/>
      <w:r w:rsidRPr="00DC7174">
        <w:rPr>
          <w:sz w:val="28"/>
          <w:szCs w:val="28"/>
        </w:rPr>
        <w:t xml:space="preserve"> за </w:t>
      </w:r>
      <w:proofErr w:type="spellStart"/>
      <w:r w:rsidRPr="00DC7174">
        <w:rPr>
          <w:sz w:val="28"/>
          <w:szCs w:val="28"/>
        </w:rPr>
        <w:t>рахунок</w:t>
      </w:r>
      <w:proofErr w:type="spellEnd"/>
      <w:r w:rsidRPr="00DC7174">
        <w:rPr>
          <w:sz w:val="28"/>
          <w:szCs w:val="28"/>
        </w:rPr>
        <w:t xml:space="preserve"> </w:t>
      </w:r>
      <w:proofErr w:type="spellStart"/>
      <w:r w:rsidRPr="00DC7174">
        <w:rPr>
          <w:sz w:val="28"/>
          <w:szCs w:val="28"/>
        </w:rPr>
        <w:t>компонентів</w:t>
      </w:r>
      <w:proofErr w:type="spellEnd"/>
      <w:r w:rsidRPr="00DC7174">
        <w:rPr>
          <w:sz w:val="28"/>
          <w:szCs w:val="28"/>
        </w:rPr>
        <w:t xml:space="preserve"> </w:t>
      </w:r>
      <w:proofErr w:type="spellStart"/>
      <w:r w:rsidRPr="00DC7174">
        <w:rPr>
          <w:sz w:val="28"/>
          <w:szCs w:val="28"/>
        </w:rPr>
        <w:t>вторинної</w:t>
      </w:r>
      <w:proofErr w:type="spellEnd"/>
      <w:r w:rsidRPr="00DC7174">
        <w:rPr>
          <w:sz w:val="28"/>
          <w:szCs w:val="28"/>
        </w:rPr>
        <w:t xml:space="preserve"> </w:t>
      </w:r>
      <w:proofErr w:type="spellStart"/>
      <w:r w:rsidRPr="00DC7174">
        <w:rPr>
          <w:sz w:val="28"/>
          <w:szCs w:val="28"/>
        </w:rPr>
        <w:t>сировини</w:t>
      </w:r>
      <w:proofErr w:type="spellEnd"/>
      <w:r w:rsidRPr="00DC7174">
        <w:rPr>
          <w:sz w:val="28"/>
          <w:szCs w:val="28"/>
        </w:rPr>
        <w:t>.</w:t>
      </w:r>
    </w:p>
    <w:p w14:paraId="4E500BE0" w14:textId="77777777" w:rsidR="00DC7174" w:rsidRPr="00DC7174" w:rsidRDefault="00DC7174" w:rsidP="00DC7174">
      <w:pPr>
        <w:spacing w:after="0" w:line="360" w:lineRule="auto"/>
        <w:ind w:firstLine="709"/>
        <w:jc w:val="both"/>
        <w:rPr>
          <w:rFonts w:ascii="Times New Roman" w:hAnsi="Times New Roman" w:cs="Times New Roman"/>
          <w:sz w:val="28"/>
          <w:szCs w:val="28"/>
        </w:rPr>
      </w:pPr>
      <w:r w:rsidRPr="00DC7174">
        <w:rPr>
          <w:rFonts w:ascii="Times New Roman" w:hAnsi="Times New Roman" w:cs="Times New Roman"/>
          <w:sz w:val="28"/>
          <w:szCs w:val="28"/>
        </w:rPr>
        <w:lastRenderedPageBreak/>
        <w:t xml:space="preserve">За результатами </w:t>
      </w:r>
      <w:proofErr w:type="spellStart"/>
      <w:r w:rsidRPr="00DC7174">
        <w:rPr>
          <w:rFonts w:ascii="Times New Roman" w:hAnsi="Times New Roman" w:cs="Times New Roman"/>
          <w:sz w:val="28"/>
          <w:szCs w:val="28"/>
        </w:rPr>
        <w:t>вивчення</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аналізу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літературних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джерел</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січені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напівфабрикати</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гриля» є </w:t>
      </w:r>
      <w:proofErr w:type="spellStart"/>
      <w:r w:rsidRPr="00DC7174">
        <w:rPr>
          <w:rFonts w:ascii="Times New Roman" w:hAnsi="Times New Roman" w:cs="Times New Roman"/>
          <w:sz w:val="28"/>
          <w:szCs w:val="28"/>
        </w:rPr>
        <w:t>досить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популярними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виробами</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вітчизняному</w:t>
      </w:r>
      <w:proofErr w:type="spellEnd"/>
      <w:r w:rsidRPr="00DC7174">
        <w:rPr>
          <w:rFonts w:ascii="Times New Roman" w:hAnsi="Times New Roman" w:cs="Times New Roman"/>
          <w:sz w:val="28"/>
          <w:szCs w:val="28"/>
        </w:rPr>
        <w:t xml:space="preserve"> ринку представлено </w:t>
      </w:r>
      <w:proofErr w:type="spellStart"/>
      <w:r w:rsidRPr="00DC7174">
        <w:rPr>
          <w:rFonts w:ascii="Times New Roman" w:hAnsi="Times New Roman" w:cs="Times New Roman"/>
          <w:sz w:val="28"/>
          <w:szCs w:val="28"/>
        </w:rPr>
        <w:t>достатньо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різноманітний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сучасний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асортимент</w:t>
      </w:r>
      <w:proofErr w:type="spellEnd"/>
      <w:r w:rsidRPr="00DC7174">
        <w:rPr>
          <w:rFonts w:ascii="Times New Roman" w:hAnsi="Times New Roman" w:cs="Times New Roman"/>
          <w:sz w:val="28"/>
          <w:szCs w:val="28"/>
        </w:rPr>
        <w:t xml:space="preserve">, а </w:t>
      </w:r>
      <w:proofErr w:type="spellStart"/>
      <w:r w:rsidRPr="00DC7174">
        <w:rPr>
          <w:rFonts w:ascii="Times New Roman" w:hAnsi="Times New Roman" w:cs="Times New Roman"/>
          <w:sz w:val="28"/>
          <w:szCs w:val="28"/>
        </w:rPr>
        <w:t>виготовленням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займаються</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промислові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підприємства</w:t>
      </w:r>
      <w:proofErr w:type="spellEnd"/>
      <w:r w:rsidRPr="00DC7174">
        <w:rPr>
          <w:rFonts w:ascii="Times New Roman" w:hAnsi="Times New Roman" w:cs="Times New Roman"/>
          <w:sz w:val="28"/>
          <w:szCs w:val="28"/>
        </w:rPr>
        <w:t xml:space="preserve">, так і </w:t>
      </w:r>
      <w:proofErr w:type="spellStart"/>
      <w:r w:rsidRPr="00DC7174">
        <w:rPr>
          <w:rFonts w:ascii="Times New Roman" w:hAnsi="Times New Roman" w:cs="Times New Roman"/>
          <w:sz w:val="28"/>
          <w:szCs w:val="28"/>
        </w:rPr>
        <w:t>заклади</w:t>
      </w:r>
      <w:proofErr w:type="spellEnd"/>
      <w:r w:rsidRPr="00DC7174">
        <w:rPr>
          <w:rFonts w:ascii="Times New Roman" w:hAnsi="Times New Roman" w:cs="Times New Roman"/>
          <w:sz w:val="28"/>
          <w:szCs w:val="28"/>
        </w:rPr>
        <w:t xml:space="preserve"> ресторанного </w:t>
      </w:r>
      <w:proofErr w:type="spellStart"/>
      <w:r w:rsidRPr="00DC7174">
        <w:rPr>
          <w:rFonts w:ascii="Times New Roman" w:hAnsi="Times New Roman" w:cs="Times New Roman"/>
          <w:sz w:val="28"/>
          <w:szCs w:val="28"/>
        </w:rPr>
        <w:t>господарства</w:t>
      </w:r>
      <w:proofErr w:type="spellEnd"/>
      <w:r w:rsidRPr="00DC7174">
        <w:rPr>
          <w:rFonts w:ascii="Times New Roman" w:hAnsi="Times New Roman" w:cs="Times New Roman"/>
          <w:sz w:val="28"/>
          <w:szCs w:val="28"/>
        </w:rPr>
        <w:t xml:space="preserve">. Але </w:t>
      </w:r>
      <w:proofErr w:type="spellStart"/>
      <w:r w:rsidRPr="00DC7174">
        <w:rPr>
          <w:rFonts w:ascii="Times New Roman" w:hAnsi="Times New Roman" w:cs="Times New Roman"/>
          <w:sz w:val="28"/>
          <w:szCs w:val="28"/>
        </w:rPr>
        <w:t>асортимент</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ковбасок</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може</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розширений</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рахунок</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використання</w:t>
      </w:r>
      <w:proofErr w:type="spellEnd"/>
      <w:r w:rsidRPr="00DC7174">
        <w:rPr>
          <w:rFonts w:ascii="Times New Roman" w:hAnsi="Times New Roman" w:cs="Times New Roman"/>
          <w:sz w:val="28"/>
          <w:szCs w:val="28"/>
        </w:rPr>
        <w:t xml:space="preserve"> таких </w:t>
      </w:r>
      <w:proofErr w:type="spellStart"/>
      <w:r w:rsidRPr="00DC7174">
        <w:rPr>
          <w:rFonts w:ascii="Times New Roman" w:hAnsi="Times New Roman" w:cs="Times New Roman"/>
          <w:sz w:val="28"/>
          <w:szCs w:val="28"/>
        </w:rPr>
        <w:t>інгредієнтів</w:t>
      </w:r>
      <w:proofErr w:type="spellEnd"/>
      <w:r w:rsidRPr="00DC7174">
        <w:rPr>
          <w:rFonts w:ascii="Times New Roman" w:hAnsi="Times New Roman" w:cs="Times New Roman"/>
          <w:sz w:val="28"/>
          <w:szCs w:val="28"/>
        </w:rPr>
        <w:t xml:space="preserve">, як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продукти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переробки</w:t>
      </w:r>
      <w:proofErr w:type="spellEnd"/>
      <w:r w:rsidRPr="00DC7174">
        <w:rPr>
          <w:rFonts w:ascii="Times New Roman" w:hAnsi="Times New Roman" w:cs="Times New Roman"/>
          <w:sz w:val="28"/>
          <w:szCs w:val="28"/>
        </w:rPr>
        <w:t>.</w:t>
      </w:r>
    </w:p>
    <w:p w14:paraId="6FE45F1F" w14:textId="77777777" w:rsidR="00DC7174" w:rsidRPr="00DC7174" w:rsidRDefault="00DC7174" w:rsidP="00DC7174">
      <w:pPr>
        <w:spacing w:after="0" w:line="360" w:lineRule="auto"/>
        <w:ind w:firstLine="709"/>
        <w:jc w:val="both"/>
        <w:rPr>
          <w:rFonts w:ascii="Times New Roman" w:hAnsi="Times New Roman" w:cs="Times New Roman"/>
          <w:sz w:val="28"/>
          <w:szCs w:val="28"/>
        </w:rPr>
      </w:pPr>
      <w:proofErr w:type="spellStart"/>
      <w:r w:rsidRPr="00DC7174">
        <w:rPr>
          <w:rFonts w:ascii="Times New Roman" w:hAnsi="Times New Roman" w:cs="Times New Roman"/>
          <w:sz w:val="28"/>
          <w:szCs w:val="28"/>
        </w:rPr>
        <w:t>Аналіз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опублікованих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даних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показує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курятина за </w:t>
      </w:r>
      <w:proofErr w:type="spellStart"/>
      <w:r w:rsidRPr="00DC7174">
        <w:rPr>
          <w:rFonts w:ascii="Times New Roman" w:hAnsi="Times New Roman" w:cs="Times New Roman"/>
          <w:sz w:val="28"/>
          <w:szCs w:val="28"/>
        </w:rPr>
        <w:t>харчовою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цінніністю</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хімічним</w:t>
      </w:r>
      <w:proofErr w:type="spellEnd"/>
      <w:r w:rsidRPr="00DC7174">
        <w:rPr>
          <w:rFonts w:ascii="Times New Roman" w:hAnsi="Times New Roman" w:cs="Times New Roman"/>
          <w:sz w:val="28"/>
          <w:szCs w:val="28"/>
        </w:rPr>
        <w:t xml:space="preserve"> складом не </w:t>
      </w:r>
      <w:proofErr w:type="spellStart"/>
      <w:r w:rsidRPr="00DC7174">
        <w:rPr>
          <w:rFonts w:ascii="Times New Roman" w:hAnsi="Times New Roman" w:cs="Times New Roman"/>
          <w:sz w:val="28"/>
          <w:szCs w:val="28"/>
        </w:rPr>
        <w:t>поступкраще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ніж</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інші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види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сировини</w:t>
      </w:r>
      <w:proofErr w:type="spellEnd"/>
      <w:r w:rsidRPr="00DC7174">
        <w:rPr>
          <w:rFonts w:ascii="Times New Roman" w:hAnsi="Times New Roman" w:cs="Times New Roman"/>
          <w:sz w:val="28"/>
          <w:szCs w:val="28"/>
        </w:rPr>
        <w:t xml:space="preserve">, а за </w:t>
      </w:r>
      <w:proofErr w:type="spellStart"/>
      <w:r w:rsidRPr="00DC7174">
        <w:rPr>
          <w:rFonts w:ascii="Times New Roman" w:hAnsi="Times New Roman" w:cs="Times New Roman"/>
          <w:sz w:val="28"/>
          <w:szCs w:val="28"/>
        </w:rPr>
        <w:t>окремими</w:t>
      </w:r>
      <w:proofErr w:type="spellEnd"/>
      <w:r w:rsidRPr="00DC7174">
        <w:rPr>
          <w:rFonts w:ascii="Times New Roman" w:hAnsi="Times New Roman" w:cs="Times New Roman"/>
          <w:sz w:val="28"/>
          <w:szCs w:val="28"/>
        </w:rPr>
        <w:t xml:space="preserve"> компонентами </w:t>
      </w:r>
      <w:proofErr w:type="spellStart"/>
      <w:r w:rsidRPr="00DC7174">
        <w:rPr>
          <w:rFonts w:ascii="Times New Roman" w:hAnsi="Times New Roman" w:cs="Times New Roman"/>
          <w:sz w:val="28"/>
          <w:szCs w:val="28"/>
        </w:rPr>
        <w:t>дещо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перевищують</w:t>
      </w:r>
      <w:proofErr w:type="spellEnd"/>
      <w:r w:rsidRPr="00DC7174">
        <w:rPr>
          <w:rFonts w:ascii="Times New Roman" w:hAnsi="Times New Roman" w:cs="Times New Roman"/>
          <w:sz w:val="28"/>
          <w:szCs w:val="28"/>
        </w:rPr>
        <w:t xml:space="preserve"> свинину та </w:t>
      </w:r>
      <w:proofErr w:type="spellStart"/>
      <w:r w:rsidRPr="00DC7174">
        <w:rPr>
          <w:rFonts w:ascii="Times New Roman" w:hAnsi="Times New Roman" w:cs="Times New Roman"/>
          <w:sz w:val="28"/>
          <w:szCs w:val="28"/>
        </w:rPr>
        <w:t>яловичину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зокрема</w:t>
      </w:r>
      <w:proofErr w:type="spellEnd"/>
      <w:r w:rsidRPr="00DC7174">
        <w:rPr>
          <w:rFonts w:ascii="Times New Roman" w:hAnsi="Times New Roman" w:cs="Times New Roman"/>
          <w:sz w:val="28"/>
          <w:szCs w:val="28"/>
        </w:rPr>
        <w:t xml:space="preserve">, курятина </w:t>
      </w:r>
      <w:proofErr w:type="spellStart"/>
      <w:r w:rsidRPr="00DC7174">
        <w:rPr>
          <w:rFonts w:ascii="Times New Roman" w:hAnsi="Times New Roman" w:cs="Times New Roman"/>
          <w:sz w:val="28"/>
          <w:szCs w:val="28"/>
        </w:rPr>
        <w:t>містить</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повноцінних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незамінних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амінокислот</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винятком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лізину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вітамінів</w:t>
      </w:r>
      <w:proofErr w:type="spellEnd"/>
      <w:r w:rsidRPr="00DC7174">
        <w:rPr>
          <w:rFonts w:ascii="Times New Roman" w:hAnsi="Times New Roman" w:cs="Times New Roman"/>
          <w:sz w:val="28"/>
          <w:szCs w:val="28"/>
        </w:rPr>
        <w:t xml:space="preserve"> А, В</w:t>
      </w:r>
      <w:proofErr w:type="gramStart"/>
      <w:r w:rsidRPr="00DC7174">
        <w:rPr>
          <w:rFonts w:ascii="Times New Roman" w:hAnsi="Times New Roman" w:cs="Times New Roman"/>
          <w:sz w:val="28"/>
          <w:szCs w:val="28"/>
          <w:vertAlign w:val="subscript"/>
        </w:rPr>
        <w:t>6</w:t>
      </w:r>
      <w:r w:rsidRPr="00DC7174">
        <w:rPr>
          <w:rFonts w:ascii="Times New Roman" w:hAnsi="Times New Roman" w:cs="Times New Roman"/>
          <w:sz w:val="28"/>
          <w:szCs w:val="28"/>
        </w:rPr>
        <w:t>,  В</w:t>
      </w:r>
      <w:proofErr w:type="gramEnd"/>
      <w:r w:rsidRPr="00DC7174">
        <w:rPr>
          <w:rFonts w:ascii="Times New Roman" w:hAnsi="Times New Roman" w:cs="Times New Roman"/>
          <w:sz w:val="28"/>
          <w:szCs w:val="28"/>
          <w:vertAlign w:val="subscript"/>
        </w:rPr>
        <w:t>1</w:t>
      </w:r>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ніацину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більше</w:t>
      </w:r>
      <w:proofErr w:type="spellEnd"/>
      <w:r w:rsidRPr="00DC7174">
        <w:rPr>
          <w:rFonts w:ascii="Times New Roman" w:hAnsi="Times New Roman" w:cs="Times New Roman"/>
          <w:sz w:val="28"/>
          <w:szCs w:val="28"/>
        </w:rPr>
        <w:t xml:space="preserve"> макро- та </w:t>
      </w:r>
      <w:proofErr w:type="spellStart"/>
      <w:r w:rsidRPr="00DC7174">
        <w:rPr>
          <w:rFonts w:ascii="Times New Roman" w:hAnsi="Times New Roman" w:cs="Times New Roman"/>
          <w:sz w:val="28"/>
          <w:szCs w:val="28"/>
        </w:rPr>
        <w:t>мікроелементів</w:t>
      </w:r>
      <w:proofErr w:type="spellEnd"/>
      <w:r w:rsidRPr="00DC7174">
        <w:rPr>
          <w:rFonts w:ascii="Times New Roman" w:hAnsi="Times New Roman" w:cs="Times New Roman"/>
          <w:sz w:val="28"/>
          <w:szCs w:val="28"/>
        </w:rPr>
        <w:t xml:space="preserve"> – </w:t>
      </w:r>
      <w:proofErr w:type="spellStart"/>
      <w:r w:rsidRPr="00DC7174">
        <w:rPr>
          <w:rFonts w:ascii="Times New Roman" w:hAnsi="Times New Roman" w:cs="Times New Roman"/>
          <w:sz w:val="28"/>
          <w:szCs w:val="28"/>
        </w:rPr>
        <w:t>калію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кальцію</w:t>
      </w:r>
      <w:proofErr w:type="spellEnd"/>
      <w:r w:rsidRPr="00DC7174">
        <w:rPr>
          <w:rFonts w:ascii="Times New Roman" w:hAnsi="Times New Roman" w:cs="Times New Roman"/>
          <w:sz w:val="28"/>
          <w:szCs w:val="28"/>
        </w:rPr>
        <w:t xml:space="preserve">, фосфору та </w:t>
      </w:r>
      <w:proofErr w:type="spellStart"/>
      <w:r w:rsidRPr="00DC7174">
        <w:rPr>
          <w:rFonts w:ascii="Times New Roman" w:hAnsi="Times New Roman" w:cs="Times New Roman"/>
          <w:sz w:val="28"/>
          <w:szCs w:val="28"/>
        </w:rPr>
        <w:t>інших</w:t>
      </w:r>
      <w:proofErr w:type="spellEnd"/>
      <w:r w:rsidRPr="00DC7174">
        <w:rPr>
          <w:rFonts w:ascii="Times New Roman" w:hAnsi="Times New Roman" w:cs="Times New Roman"/>
          <w:sz w:val="28"/>
          <w:szCs w:val="28"/>
        </w:rPr>
        <w:t xml:space="preserve">. Курятина є </w:t>
      </w:r>
      <w:proofErr w:type="spellStart"/>
      <w:r w:rsidRPr="00DC7174">
        <w:rPr>
          <w:rFonts w:ascii="Times New Roman" w:hAnsi="Times New Roman" w:cs="Times New Roman"/>
          <w:sz w:val="28"/>
          <w:szCs w:val="28"/>
        </w:rPr>
        <w:t>лідером</w:t>
      </w:r>
      <w:proofErr w:type="spellEnd"/>
      <w:r w:rsidRPr="00DC7174">
        <w:rPr>
          <w:rFonts w:ascii="Times New Roman" w:hAnsi="Times New Roman" w:cs="Times New Roman"/>
          <w:sz w:val="28"/>
          <w:szCs w:val="28"/>
        </w:rPr>
        <w:t xml:space="preserve"> за </w:t>
      </w:r>
      <w:proofErr w:type="spellStart"/>
      <w:r w:rsidRPr="00DC7174">
        <w:rPr>
          <w:rFonts w:ascii="Times New Roman" w:hAnsi="Times New Roman" w:cs="Times New Roman"/>
          <w:sz w:val="28"/>
          <w:szCs w:val="28"/>
        </w:rPr>
        <w:t>хімічним</w:t>
      </w:r>
      <w:proofErr w:type="spellEnd"/>
      <w:r w:rsidRPr="00DC7174">
        <w:rPr>
          <w:rFonts w:ascii="Times New Roman" w:hAnsi="Times New Roman" w:cs="Times New Roman"/>
          <w:sz w:val="28"/>
          <w:szCs w:val="28"/>
        </w:rPr>
        <w:t xml:space="preserve"> складом, </w:t>
      </w:r>
      <w:proofErr w:type="spellStart"/>
      <w:r w:rsidRPr="00DC7174">
        <w:rPr>
          <w:rFonts w:ascii="Times New Roman" w:hAnsi="Times New Roman" w:cs="Times New Roman"/>
          <w:sz w:val="28"/>
          <w:szCs w:val="28"/>
        </w:rPr>
        <w:t>біологічною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цінністю</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має</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визнані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дієтичні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властивості</w:t>
      </w:r>
      <w:proofErr w:type="spellEnd"/>
      <w:r w:rsidRPr="00DC7174">
        <w:rPr>
          <w:rFonts w:ascii="Times New Roman" w:hAnsi="Times New Roman" w:cs="Times New Roman"/>
          <w:sz w:val="28"/>
          <w:szCs w:val="28"/>
        </w:rPr>
        <w:t xml:space="preserve">, вона </w:t>
      </w:r>
      <w:proofErr w:type="spellStart"/>
      <w:r w:rsidRPr="00DC7174">
        <w:rPr>
          <w:rFonts w:ascii="Times New Roman" w:hAnsi="Times New Roman" w:cs="Times New Roman"/>
          <w:sz w:val="28"/>
          <w:szCs w:val="28"/>
        </w:rPr>
        <w:t>може</w:t>
      </w:r>
      <w:proofErr w:type="spellEnd"/>
      <w:r w:rsidRPr="00DC7174">
        <w:rPr>
          <w:rFonts w:ascii="Times New Roman" w:hAnsi="Times New Roman" w:cs="Times New Roman"/>
          <w:sz w:val="28"/>
          <w:szCs w:val="28"/>
        </w:rPr>
        <w:t xml:space="preserve"> бути гарною </w:t>
      </w:r>
      <w:proofErr w:type="spellStart"/>
      <w:r w:rsidRPr="00DC7174">
        <w:rPr>
          <w:rFonts w:ascii="Times New Roman" w:hAnsi="Times New Roman" w:cs="Times New Roman"/>
          <w:sz w:val="28"/>
          <w:szCs w:val="28"/>
        </w:rPr>
        <w:t>сировиною</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виготовлення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страв</w:t>
      </w:r>
      <w:proofErr w:type="spellEnd"/>
      <w:r w:rsidRPr="00DC7174">
        <w:rPr>
          <w:rFonts w:ascii="Times New Roman" w:hAnsi="Times New Roman" w:cs="Times New Roman"/>
          <w:sz w:val="28"/>
          <w:szCs w:val="28"/>
        </w:rPr>
        <w:t xml:space="preserve"> для широкого кола </w:t>
      </w:r>
      <w:proofErr w:type="spellStart"/>
      <w:r w:rsidRPr="00DC7174">
        <w:rPr>
          <w:rFonts w:ascii="Times New Roman" w:hAnsi="Times New Roman" w:cs="Times New Roman"/>
          <w:sz w:val="28"/>
          <w:szCs w:val="28"/>
        </w:rPr>
        <w:t>споживачів</w:t>
      </w:r>
      <w:proofErr w:type="spellEnd"/>
      <w:r w:rsidRPr="00DC7174">
        <w:rPr>
          <w:rFonts w:ascii="Times New Roman" w:hAnsi="Times New Roman" w:cs="Times New Roman"/>
          <w:sz w:val="28"/>
          <w:szCs w:val="28"/>
        </w:rPr>
        <w:t>.</w:t>
      </w:r>
    </w:p>
    <w:p w14:paraId="63EA5563" w14:textId="2CCBF9FD" w:rsidR="00DC7174" w:rsidRPr="00DC7174" w:rsidRDefault="00DC7174" w:rsidP="00DC7174">
      <w:pPr>
        <w:shd w:val="clear" w:color="auto" w:fill="FFFFFF"/>
        <w:spacing w:after="0" w:line="360" w:lineRule="auto"/>
        <w:ind w:firstLine="709"/>
        <w:jc w:val="both"/>
        <w:rPr>
          <w:rFonts w:ascii="Times New Roman" w:hAnsi="Times New Roman" w:cs="Times New Roman"/>
          <w:color w:val="000000"/>
          <w:sz w:val="28"/>
          <w:szCs w:val="28"/>
        </w:rPr>
      </w:pPr>
      <w:proofErr w:type="spellStart"/>
      <w:r w:rsidRPr="00DC7174">
        <w:rPr>
          <w:rFonts w:ascii="Times New Roman" w:hAnsi="Times New Roman" w:cs="Times New Roman"/>
          <w:sz w:val="28"/>
          <w:szCs w:val="28"/>
        </w:rPr>
        <w:t>Моніторинг</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навчальної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довідникової</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наукової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літератури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виявив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що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гриби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завдяки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значному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вмісту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білків</w:t>
      </w:r>
      <w:proofErr w:type="spellEnd"/>
      <w:r w:rsidRPr="00DC7174">
        <w:rPr>
          <w:rFonts w:ascii="Times New Roman" w:hAnsi="Times New Roman" w:cs="Times New Roman"/>
          <w:sz w:val="28"/>
          <w:szCs w:val="28"/>
        </w:rPr>
        <w:t xml:space="preserve">, комплексу </w:t>
      </w:r>
      <w:proofErr w:type="spellStart"/>
      <w:r w:rsidRPr="00DC7174">
        <w:rPr>
          <w:rFonts w:ascii="Times New Roman" w:hAnsi="Times New Roman" w:cs="Times New Roman"/>
          <w:sz w:val="28"/>
          <w:szCs w:val="28"/>
        </w:rPr>
        <w:t>вітамінів</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мікро</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макроелементів</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цінною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сировиною</w:t>
      </w:r>
      <w:proofErr w:type="spellEnd"/>
      <w:r w:rsidRPr="00DC7174">
        <w:rPr>
          <w:rFonts w:ascii="Times New Roman" w:hAnsi="Times New Roman" w:cs="Times New Roman"/>
          <w:sz w:val="28"/>
          <w:szCs w:val="28"/>
        </w:rPr>
        <w:t xml:space="preserve"> у </w:t>
      </w:r>
      <w:proofErr w:type="spellStart"/>
      <w:r w:rsidRPr="00DC7174">
        <w:rPr>
          <w:rFonts w:ascii="Times New Roman" w:hAnsi="Times New Roman" w:cs="Times New Roman"/>
          <w:sz w:val="28"/>
          <w:szCs w:val="28"/>
        </w:rPr>
        <w:t>виготовленні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продуктів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харчування</w:t>
      </w:r>
      <w:proofErr w:type="spellEnd"/>
      <w:r w:rsidRPr="00DC7174">
        <w:rPr>
          <w:rFonts w:ascii="Times New Roman" w:hAnsi="Times New Roman" w:cs="Times New Roman"/>
          <w:sz w:val="28"/>
          <w:szCs w:val="28"/>
        </w:rPr>
        <w:t xml:space="preserve">. Вони </w:t>
      </w:r>
      <w:proofErr w:type="spellStart"/>
      <w:r w:rsidRPr="00DC7174">
        <w:rPr>
          <w:rFonts w:ascii="Times New Roman" w:hAnsi="Times New Roman" w:cs="Times New Roman"/>
          <w:sz w:val="28"/>
          <w:szCs w:val="28"/>
        </w:rPr>
        <w:t>володіють</w:t>
      </w:r>
      <w:proofErr w:type="spellEnd"/>
      <w:r w:rsidRPr="00DC7174">
        <w:rPr>
          <w:rFonts w:ascii="Times New Roman" w:hAnsi="Times New Roman" w:cs="Times New Roman"/>
          <w:sz w:val="28"/>
          <w:szCs w:val="28"/>
        </w:rPr>
        <w:t xml:space="preserve"> рядом </w:t>
      </w:r>
      <w:proofErr w:type="spellStart"/>
      <w:r w:rsidRPr="00DC7174">
        <w:rPr>
          <w:rFonts w:ascii="Times New Roman" w:hAnsi="Times New Roman" w:cs="Times New Roman"/>
          <w:sz w:val="28"/>
          <w:szCs w:val="28"/>
        </w:rPr>
        <w:t>корисних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властивостей</w:t>
      </w:r>
      <w:proofErr w:type="spellEnd"/>
      <w:r w:rsidRPr="00DC7174">
        <w:rPr>
          <w:rFonts w:ascii="Times New Roman" w:hAnsi="Times New Roman" w:cs="Times New Roman"/>
          <w:sz w:val="28"/>
          <w:szCs w:val="28"/>
        </w:rPr>
        <w:t xml:space="preserve"> і </w:t>
      </w:r>
      <w:proofErr w:type="spellStart"/>
      <w:r w:rsidRPr="00DC7174">
        <w:rPr>
          <w:rFonts w:ascii="Times New Roman" w:hAnsi="Times New Roman" w:cs="Times New Roman"/>
          <w:sz w:val="28"/>
          <w:szCs w:val="28"/>
        </w:rPr>
        <w:t>можуть</w:t>
      </w:r>
      <w:proofErr w:type="spellEnd"/>
      <w:r w:rsidRPr="00DC7174">
        <w:rPr>
          <w:rFonts w:ascii="Times New Roman" w:hAnsi="Times New Roman" w:cs="Times New Roman"/>
          <w:sz w:val="28"/>
          <w:szCs w:val="28"/>
        </w:rPr>
        <w:t xml:space="preserve"> бути </w:t>
      </w:r>
      <w:proofErr w:type="spellStart"/>
      <w:r w:rsidRPr="00DC7174">
        <w:rPr>
          <w:rFonts w:ascii="Times New Roman" w:hAnsi="Times New Roman" w:cs="Times New Roman"/>
          <w:sz w:val="28"/>
          <w:szCs w:val="28"/>
        </w:rPr>
        <w:t>ефективною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добавкою</w:t>
      </w:r>
      <w:proofErr w:type="spellEnd"/>
      <w:r w:rsidRPr="00DC7174">
        <w:rPr>
          <w:rFonts w:ascii="Times New Roman" w:hAnsi="Times New Roman" w:cs="Times New Roman"/>
          <w:sz w:val="28"/>
          <w:szCs w:val="28"/>
        </w:rPr>
        <w:t xml:space="preserve"> при </w:t>
      </w:r>
      <w:proofErr w:type="spellStart"/>
      <w:r w:rsidRPr="00DC7174">
        <w:rPr>
          <w:rFonts w:ascii="Times New Roman" w:hAnsi="Times New Roman" w:cs="Times New Roman"/>
          <w:sz w:val="28"/>
          <w:szCs w:val="28"/>
        </w:rPr>
        <w:t>виготовленні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гриля», </w:t>
      </w:r>
      <w:proofErr w:type="spellStart"/>
      <w:r w:rsidRPr="00DC7174">
        <w:rPr>
          <w:rFonts w:ascii="Times New Roman" w:hAnsi="Times New Roman" w:cs="Times New Roman"/>
          <w:sz w:val="28"/>
          <w:szCs w:val="28"/>
        </w:rPr>
        <w:t>бо</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перспективні</w:t>
      </w:r>
      <w:proofErr w:type="spellEnd"/>
      <w:r w:rsidRPr="00DC7174">
        <w:rPr>
          <w:rFonts w:ascii="Times New Roman" w:hAnsi="Times New Roman" w:cs="Times New Roman"/>
          <w:sz w:val="28"/>
          <w:szCs w:val="28"/>
        </w:rPr>
        <w:t xml:space="preserve"> для </w:t>
      </w:r>
      <w:proofErr w:type="spellStart"/>
      <w:r w:rsidRPr="00DC7174">
        <w:rPr>
          <w:rFonts w:ascii="Times New Roman" w:hAnsi="Times New Roman" w:cs="Times New Roman"/>
          <w:sz w:val="28"/>
          <w:szCs w:val="28"/>
        </w:rPr>
        <w:t>формування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технологічних</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органолептичних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властивостей</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підвищенню</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біологічної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цінності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покращенню</w:t>
      </w:r>
      <w:proofErr w:type="spellEnd"/>
      <w:r w:rsidRPr="00DC7174">
        <w:rPr>
          <w:rFonts w:ascii="Times New Roman" w:hAnsi="Times New Roman" w:cs="Times New Roman"/>
          <w:sz w:val="28"/>
          <w:szCs w:val="28"/>
        </w:rPr>
        <w:t xml:space="preserve"> смаку та аромату </w:t>
      </w:r>
      <w:proofErr w:type="spellStart"/>
      <w:r w:rsidRPr="00DC7174">
        <w:rPr>
          <w:rFonts w:ascii="Times New Roman" w:hAnsi="Times New Roman" w:cs="Times New Roman"/>
          <w:sz w:val="28"/>
          <w:szCs w:val="28"/>
        </w:rPr>
        <w:t>готових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виробів</w:t>
      </w:r>
      <w:proofErr w:type="spellEnd"/>
      <w:r w:rsidRPr="00DC7174">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DC7174">
        <w:rPr>
          <w:rFonts w:ascii="Times New Roman" w:hAnsi="Times New Roman" w:cs="Times New Roman"/>
          <w:sz w:val="28"/>
          <w:szCs w:val="28"/>
        </w:rPr>
        <w:t>Зважаючи</w:t>
      </w:r>
      <w:proofErr w:type="spellEnd"/>
      <w:r w:rsidRPr="00DC7174">
        <w:rPr>
          <w:rFonts w:ascii="Times New Roman" w:hAnsi="Times New Roman" w:cs="Times New Roman"/>
          <w:sz w:val="28"/>
          <w:szCs w:val="28"/>
        </w:rPr>
        <w:t xml:space="preserve"> на </w:t>
      </w:r>
      <w:proofErr w:type="spellStart"/>
      <w:r w:rsidRPr="00DC7174">
        <w:rPr>
          <w:rFonts w:ascii="Times New Roman" w:hAnsi="Times New Roman" w:cs="Times New Roman"/>
          <w:sz w:val="28"/>
          <w:szCs w:val="28"/>
        </w:rPr>
        <w:t>це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удосконалення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технології</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мясних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напівфабрикатів</w:t>
      </w:r>
      <w:proofErr w:type="spellEnd"/>
      <w:r w:rsidRPr="00DC7174">
        <w:rPr>
          <w:rFonts w:ascii="Times New Roman" w:hAnsi="Times New Roman" w:cs="Times New Roman"/>
          <w:sz w:val="28"/>
          <w:szCs w:val="28"/>
        </w:rPr>
        <w:t xml:space="preserve"> в </w:t>
      </w:r>
      <w:proofErr w:type="spellStart"/>
      <w:r w:rsidRPr="00DC7174">
        <w:rPr>
          <w:rFonts w:ascii="Times New Roman" w:hAnsi="Times New Roman" w:cs="Times New Roman"/>
          <w:sz w:val="28"/>
          <w:szCs w:val="28"/>
        </w:rPr>
        <w:t>оболонці</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ковбаски</w:t>
      </w:r>
      <w:proofErr w:type="spellEnd"/>
      <w:r w:rsidRPr="00DC7174">
        <w:rPr>
          <w:rFonts w:ascii="Times New Roman" w:hAnsi="Times New Roman" w:cs="Times New Roman"/>
          <w:sz w:val="28"/>
          <w:szCs w:val="28"/>
        </w:rPr>
        <w:t xml:space="preserve"> для грилю» </w:t>
      </w:r>
      <w:proofErr w:type="spellStart"/>
      <w:r w:rsidRPr="00DC7174">
        <w:rPr>
          <w:rFonts w:ascii="Times New Roman" w:hAnsi="Times New Roman" w:cs="Times New Roman"/>
          <w:sz w:val="28"/>
          <w:szCs w:val="28"/>
        </w:rPr>
        <w:t>із</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курятини</w:t>
      </w:r>
      <w:proofErr w:type="spellEnd"/>
      <w:r w:rsidRPr="00DC7174">
        <w:rPr>
          <w:rFonts w:ascii="Times New Roman" w:hAnsi="Times New Roman" w:cs="Times New Roman"/>
          <w:sz w:val="28"/>
          <w:szCs w:val="28"/>
        </w:rPr>
        <w:t xml:space="preserve"> </w:t>
      </w:r>
      <w:r w:rsidRPr="00DC7174">
        <w:rPr>
          <w:rFonts w:ascii="Times New Roman" w:hAnsi="Times New Roman" w:cs="Times New Roman"/>
          <w:color w:val="000000"/>
          <w:sz w:val="28"/>
          <w:szCs w:val="28"/>
        </w:rPr>
        <w:t xml:space="preserve">за </w:t>
      </w:r>
      <w:proofErr w:type="spellStart"/>
      <w:r w:rsidRPr="00DC7174">
        <w:rPr>
          <w:rFonts w:ascii="Times New Roman" w:hAnsi="Times New Roman" w:cs="Times New Roman"/>
          <w:color w:val="000000"/>
          <w:sz w:val="28"/>
          <w:szCs w:val="28"/>
        </w:rPr>
        <w:t>рахунок</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введення</w:t>
      </w:r>
      <w:proofErr w:type="spellEnd"/>
      <w:r w:rsidRPr="00DC7174">
        <w:rPr>
          <w:rFonts w:ascii="Times New Roman" w:hAnsi="Times New Roman" w:cs="Times New Roman"/>
          <w:color w:val="000000"/>
          <w:sz w:val="28"/>
          <w:szCs w:val="28"/>
        </w:rPr>
        <w:t xml:space="preserve"> </w:t>
      </w:r>
      <w:proofErr w:type="gramStart"/>
      <w:r w:rsidRPr="00DC7174">
        <w:rPr>
          <w:rFonts w:ascii="Times New Roman" w:hAnsi="Times New Roman" w:cs="Times New Roman"/>
          <w:color w:val="000000"/>
          <w:sz w:val="28"/>
          <w:szCs w:val="28"/>
        </w:rPr>
        <w:t>у рецептуру</w:t>
      </w:r>
      <w:proofErr w:type="gram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білково-жирової</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емульсії</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із</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курячої</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шкіри</w:t>
      </w:r>
      <w:proofErr w:type="spellEnd"/>
      <w:r w:rsidRPr="00DC7174">
        <w:rPr>
          <w:rFonts w:ascii="Times New Roman" w:hAnsi="Times New Roman" w:cs="Times New Roman"/>
          <w:color w:val="000000"/>
          <w:sz w:val="28"/>
          <w:szCs w:val="28"/>
        </w:rPr>
        <w:t xml:space="preserve"> та </w:t>
      </w:r>
      <w:proofErr w:type="spellStart"/>
      <w:r w:rsidRPr="00DC7174">
        <w:rPr>
          <w:rFonts w:ascii="Times New Roman" w:hAnsi="Times New Roman" w:cs="Times New Roman"/>
          <w:color w:val="000000"/>
          <w:sz w:val="28"/>
          <w:szCs w:val="28"/>
        </w:rPr>
        <w:t>білих</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грибів</w:t>
      </w:r>
      <w:proofErr w:type="spellEnd"/>
      <w:r w:rsidRPr="00DC7174">
        <w:rPr>
          <w:rFonts w:ascii="Times New Roman" w:hAnsi="Times New Roman" w:cs="Times New Roman"/>
          <w:color w:val="000000"/>
          <w:sz w:val="28"/>
          <w:szCs w:val="28"/>
        </w:rPr>
        <w:t xml:space="preserve"> з метою </w:t>
      </w:r>
      <w:proofErr w:type="spellStart"/>
      <w:r w:rsidRPr="00DC7174">
        <w:rPr>
          <w:rFonts w:ascii="Times New Roman" w:hAnsi="Times New Roman" w:cs="Times New Roman"/>
          <w:color w:val="000000"/>
          <w:sz w:val="28"/>
          <w:szCs w:val="28"/>
        </w:rPr>
        <w:t>покращення</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органолептичних</w:t>
      </w:r>
      <w:proofErr w:type="spellEnd"/>
      <w:r w:rsidRPr="00DC7174">
        <w:rPr>
          <w:rFonts w:ascii="Times New Roman" w:hAnsi="Times New Roman" w:cs="Times New Roman"/>
          <w:color w:val="000000"/>
          <w:sz w:val="28"/>
          <w:szCs w:val="28"/>
        </w:rPr>
        <w:t xml:space="preserve"> характеристик та </w:t>
      </w:r>
      <w:proofErr w:type="spellStart"/>
      <w:r w:rsidRPr="00DC7174">
        <w:rPr>
          <w:rFonts w:ascii="Times New Roman" w:hAnsi="Times New Roman" w:cs="Times New Roman"/>
          <w:color w:val="000000"/>
          <w:sz w:val="28"/>
          <w:szCs w:val="28"/>
        </w:rPr>
        <w:t>розширення</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асортименту</w:t>
      </w:r>
      <w:proofErr w:type="spellEnd"/>
      <w:r w:rsidRPr="00DC7174">
        <w:rPr>
          <w:rFonts w:ascii="Times New Roman" w:hAnsi="Times New Roman" w:cs="Times New Roman"/>
          <w:color w:val="000000"/>
          <w:sz w:val="28"/>
          <w:szCs w:val="28"/>
        </w:rPr>
        <w:t xml:space="preserve"> </w:t>
      </w:r>
      <w:proofErr w:type="spellStart"/>
      <w:r w:rsidRPr="00DC7174">
        <w:rPr>
          <w:rFonts w:ascii="Times New Roman" w:hAnsi="Times New Roman" w:cs="Times New Roman"/>
          <w:color w:val="000000"/>
          <w:sz w:val="28"/>
          <w:szCs w:val="28"/>
        </w:rPr>
        <w:t>напівфабрикатів</w:t>
      </w:r>
      <w:proofErr w:type="spellEnd"/>
      <w:r w:rsidRPr="00DC7174">
        <w:rPr>
          <w:rFonts w:ascii="Times New Roman" w:hAnsi="Times New Roman" w:cs="Times New Roman"/>
          <w:sz w:val="28"/>
          <w:szCs w:val="28"/>
        </w:rPr>
        <w:t xml:space="preserve"> є </w:t>
      </w:r>
      <w:proofErr w:type="spellStart"/>
      <w:r w:rsidRPr="00DC7174">
        <w:rPr>
          <w:rFonts w:ascii="Times New Roman" w:hAnsi="Times New Roman" w:cs="Times New Roman"/>
          <w:sz w:val="28"/>
          <w:szCs w:val="28"/>
        </w:rPr>
        <w:t>актуальним</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оскільки</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забезпечуватиме</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розширення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асортименту</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страв</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підвищення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їх</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виходу</w:t>
      </w:r>
      <w:proofErr w:type="spellEnd"/>
      <w:r w:rsidRPr="00DC7174">
        <w:rPr>
          <w:rFonts w:ascii="Times New Roman" w:hAnsi="Times New Roman" w:cs="Times New Roman"/>
          <w:sz w:val="28"/>
          <w:szCs w:val="28"/>
        </w:rPr>
        <w:t xml:space="preserve"> та </w:t>
      </w:r>
      <w:proofErr w:type="spellStart"/>
      <w:r w:rsidRPr="00DC7174">
        <w:rPr>
          <w:rFonts w:ascii="Times New Roman" w:hAnsi="Times New Roman" w:cs="Times New Roman"/>
          <w:sz w:val="28"/>
          <w:szCs w:val="28"/>
        </w:rPr>
        <w:t>покращення</w:t>
      </w:r>
      <w:proofErr w:type="spellEnd"/>
      <w:r w:rsidRPr="00DC7174">
        <w:rPr>
          <w:rFonts w:ascii="Times New Roman" w:hAnsi="Times New Roman" w:cs="Times New Roman"/>
          <w:sz w:val="28"/>
          <w:szCs w:val="28"/>
        </w:rPr>
        <w:t xml:space="preserve"> </w:t>
      </w:r>
      <w:proofErr w:type="spellStart"/>
      <w:r w:rsidRPr="00DC7174">
        <w:rPr>
          <w:rFonts w:ascii="Times New Roman" w:hAnsi="Times New Roman" w:cs="Times New Roman"/>
          <w:sz w:val="28"/>
          <w:szCs w:val="28"/>
        </w:rPr>
        <w:t>якісних</w:t>
      </w:r>
      <w:proofErr w:type="spellEnd"/>
      <w:r w:rsidRPr="00DC7174">
        <w:rPr>
          <w:rFonts w:ascii="Times New Roman" w:hAnsi="Times New Roman" w:cs="Times New Roman"/>
          <w:sz w:val="28"/>
          <w:szCs w:val="28"/>
        </w:rPr>
        <w:t xml:space="preserve"> характеристик.</w:t>
      </w:r>
    </w:p>
    <w:bookmarkEnd w:id="18"/>
    <w:p w14:paraId="2FDAA868" w14:textId="77777777" w:rsidR="00DC7174" w:rsidRPr="00621929" w:rsidRDefault="00DC7174" w:rsidP="00DC7174">
      <w:pPr>
        <w:pStyle w:val="a8"/>
        <w:shd w:val="clear" w:color="auto" w:fill="FFFFFF"/>
        <w:tabs>
          <w:tab w:val="left" w:pos="993"/>
        </w:tabs>
        <w:spacing w:line="360" w:lineRule="auto"/>
        <w:ind w:left="0"/>
        <w:jc w:val="both"/>
        <w:rPr>
          <w:color w:val="000000"/>
          <w:sz w:val="28"/>
          <w:szCs w:val="28"/>
        </w:rPr>
      </w:pPr>
    </w:p>
    <w:p w14:paraId="0DB7ED39" w14:textId="77777777" w:rsidR="004C6070" w:rsidRPr="004C6070" w:rsidRDefault="004C6070" w:rsidP="004C6070">
      <w:pPr>
        <w:spacing w:after="0" w:line="360" w:lineRule="auto"/>
        <w:ind w:firstLine="709"/>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b/>
          <w:sz w:val="28"/>
          <w:szCs w:val="28"/>
          <w:lang w:val="uk-UA" w:eastAsia="ru-RU"/>
        </w:rPr>
        <w:lastRenderedPageBreak/>
        <w:t>РОЗДІЛ 2.</w:t>
      </w:r>
      <w:r w:rsidRPr="004C6070">
        <w:rPr>
          <w:rFonts w:ascii="Times New Roman" w:eastAsia="Calibri" w:hAnsi="Times New Roman" w:cs="Times New Roman"/>
          <w:b/>
          <w:sz w:val="28"/>
          <w:szCs w:val="28"/>
          <w:lang w:val="uk-UA"/>
        </w:rPr>
        <w:t>ОБ'ЄКТИ, ПРЕДМЕТ ТА МЕТОДИ  ДОСЛІДЖЕНЬ</w:t>
      </w:r>
    </w:p>
    <w:p w14:paraId="64145575" w14:textId="77777777" w:rsidR="004C6070" w:rsidRPr="004C6070" w:rsidRDefault="004C6070" w:rsidP="004C6070">
      <w:pPr>
        <w:spacing w:after="0" w:line="360" w:lineRule="auto"/>
        <w:ind w:firstLine="709"/>
        <w:rPr>
          <w:rFonts w:ascii="Times New Roman" w:eastAsia="Calibri" w:hAnsi="Times New Roman" w:cs="Times New Roman"/>
          <w:b/>
          <w:sz w:val="28"/>
          <w:szCs w:val="28"/>
          <w:lang w:val="uk-UA" w:eastAsia="ru-RU"/>
        </w:rPr>
      </w:pPr>
      <w:r w:rsidRPr="004C6070">
        <w:rPr>
          <w:rFonts w:ascii="Times New Roman" w:eastAsia="Calibri" w:hAnsi="Times New Roman" w:cs="Times New Roman"/>
          <w:b/>
          <w:sz w:val="28"/>
          <w:szCs w:val="28"/>
          <w:lang w:val="uk-UA" w:eastAsia="ru-RU"/>
        </w:rPr>
        <w:t>2.1.  ПЛАН ДОСЛІДЖЕНЬ</w:t>
      </w:r>
    </w:p>
    <w:p w14:paraId="7B1F5AB8" w14:textId="77777777" w:rsidR="004C6070" w:rsidRPr="004C6070" w:rsidRDefault="004C6070" w:rsidP="004C6070">
      <w:pPr>
        <w:spacing w:after="0" w:line="360" w:lineRule="auto"/>
        <w:ind w:firstLine="709"/>
        <w:jc w:val="center"/>
        <w:rPr>
          <w:rFonts w:ascii="Times New Roman" w:eastAsia="Calibri" w:hAnsi="Times New Roman" w:cs="Times New Roman"/>
          <w:b/>
          <w:sz w:val="28"/>
          <w:szCs w:val="28"/>
          <w:lang w:val="uk-UA" w:eastAsia="ru-RU"/>
        </w:rPr>
      </w:pPr>
    </w:p>
    <w:p w14:paraId="7CE8304A" w14:textId="77777777" w:rsidR="004C6070" w:rsidRPr="004C6070" w:rsidRDefault="004C6070" w:rsidP="004C6070">
      <w:pPr>
        <w:spacing w:after="0" w:line="360" w:lineRule="auto"/>
        <w:ind w:firstLine="709"/>
        <w:jc w:val="both"/>
        <w:rPr>
          <w:rFonts w:ascii="Times New Roman" w:eastAsia="Calibri" w:hAnsi="Times New Roman" w:cs="Times New Roman"/>
          <w:color w:val="000000"/>
          <w:sz w:val="28"/>
          <w:szCs w:val="28"/>
          <w:lang w:val="uk-UA" w:eastAsia="ru-RU"/>
        </w:rPr>
      </w:pPr>
      <w:r w:rsidRPr="004C6070">
        <w:rPr>
          <w:rFonts w:ascii="Times New Roman" w:eastAsia="Calibri" w:hAnsi="Times New Roman" w:cs="Times New Roman"/>
          <w:sz w:val="28"/>
          <w:szCs w:val="28"/>
          <w:lang w:val="uk-UA" w:eastAsia="ru-RU"/>
        </w:rPr>
        <w:t xml:space="preserve">Визначено, що метою кваліфікаційної роботи є удосконалення технології виготовлення </w:t>
      </w:r>
      <w:r w:rsidRPr="004C6070">
        <w:rPr>
          <w:rFonts w:ascii="Times New Roman" w:eastAsia="Calibri" w:hAnsi="Times New Roman" w:cs="Times New Roman"/>
          <w:color w:val="000000"/>
          <w:sz w:val="28"/>
          <w:szCs w:val="28"/>
          <w:lang w:val="uk-UA" w:eastAsia="ru-RU"/>
        </w:rPr>
        <w:t xml:space="preserve">січених м’ясних напівфабрикатів в оболонці «ковбаски для гриля» за рахунок введення у рецептуру білково-жирової емульсії із курячої шкіри та білих грибів з метою покращення органолептичних характеристик та розширення асортименту напівфабрикатів. </w:t>
      </w:r>
    </w:p>
    <w:p w14:paraId="72917300" w14:textId="77777777" w:rsidR="004C6070" w:rsidRPr="004C6070" w:rsidRDefault="004C6070" w:rsidP="004C6070">
      <w:pPr>
        <w:spacing w:after="0" w:line="360" w:lineRule="auto"/>
        <w:ind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Для цього було поставлено ряд послідовних та взаємопов’язаних між собою завдань:</w:t>
      </w:r>
    </w:p>
    <w:p w14:paraId="50F5CB66"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розробити рецептуру білково-жирової емульсії (БЖЕ) із шкіри курячої та гідратованих подрібнених білих грибів у кількох варіантах, розробити рецептуру фаршу із курятини та вмістом білково-жирової емульсії (БЖЕ) від 10 до 30% до маси м’ясного фаршу;</w:t>
      </w:r>
    </w:p>
    <w:p w14:paraId="0088E066"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визначити склад основних компонентів (білки, жири, волога, зола) та технологічні властивості дослідних зразків та визначити оптимальний варіант для </w:t>
      </w:r>
      <w:r w:rsidRPr="004C6070">
        <w:rPr>
          <w:rFonts w:ascii="Times New Roman" w:eastAsia="Calibri" w:hAnsi="Times New Roman" w:cs="Times New Roman"/>
          <w:color w:val="000000"/>
          <w:sz w:val="28"/>
          <w:szCs w:val="28"/>
          <w:lang w:val="uk-UA" w:eastAsia="ru-RU"/>
        </w:rPr>
        <w:t>використання у рецептурі напівфабрикатів «ковбаски для гриля»;</w:t>
      </w:r>
    </w:p>
    <w:p w14:paraId="1E156274"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розробити рецептуру </w:t>
      </w:r>
      <w:r w:rsidRPr="004C6070">
        <w:rPr>
          <w:rFonts w:ascii="Times New Roman" w:eastAsia="Calibri" w:hAnsi="Times New Roman" w:cs="Times New Roman"/>
          <w:color w:val="000000"/>
          <w:sz w:val="28"/>
          <w:szCs w:val="28"/>
          <w:lang w:val="uk-UA" w:eastAsia="ru-RU"/>
        </w:rPr>
        <w:t xml:space="preserve">напівфабрикатів «ковбаски для гриля» із вмістом </w:t>
      </w:r>
      <w:r w:rsidRPr="004C6070">
        <w:rPr>
          <w:rFonts w:ascii="Times New Roman" w:eastAsia="Calibri" w:hAnsi="Times New Roman" w:cs="Times New Roman"/>
          <w:sz w:val="28"/>
          <w:szCs w:val="28"/>
          <w:lang w:val="uk-UA" w:eastAsia="ru-RU"/>
        </w:rPr>
        <w:t>білково-жирової емульсії (БЖЕ),</w:t>
      </w:r>
      <w:r w:rsidRPr="004C6070">
        <w:rPr>
          <w:rFonts w:ascii="Times New Roman" w:eastAsia="Calibri" w:hAnsi="Times New Roman" w:cs="Times New Roman"/>
          <w:color w:val="000000"/>
          <w:sz w:val="28"/>
          <w:szCs w:val="28"/>
          <w:lang w:val="uk-UA" w:eastAsia="ru-RU"/>
        </w:rPr>
        <w:t xml:space="preserve"> виготовити дослідні зразки напівфабрикатів;</w:t>
      </w:r>
    </w:p>
    <w:p w14:paraId="356EB4DD"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color w:val="000000"/>
          <w:sz w:val="28"/>
          <w:szCs w:val="28"/>
          <w:lang w:val="uk-UA" w:eastAsia="ru-RU"/>
        </w:rPr>
        <w:t>визначити фізико-хімічні та технологічні характеристики дослідних зразків напівфабрикатів «ковбаски для гриля»;</w:t>
      </w:r>
    </w:p>
    <w:p w14:paraId="731D5484"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оптимізувати вологоутримуючу здатність </w:t>
      </w:r>
      <w:r w:rsidRPr="004C6070">
        <w:rPr>
          <w:rFonts w:ascii="Times New Roman" w:eastAsia="Calibri" w:hAnsi="Times New Roman" w:cs="Times New Roman"/>
          <w:color w:val="000000"/>
          <w:sz w:val="28"/>
          <w:szCs w:val="28"/>
          <w:lang w:val="uk-UA" w:eastAsia="ru-RU"/>
        </w:rPr>
        <w:t xml:space="preserve">напівфабрикатів «ковбаски для гриля» </w:t>
      </w:r>
      <w:r w:rsidRPr="004C6070">
        <w:rPr>
          <w:rFonts w:ascii="Times New Roman" w:eastAsia="Calibri" w:hAnsi="Times New Roman" w:cs="Times New Roman"/>
          <w:sz w:val="28"/>
          <w:szCs w:val="24"/>
          <w:lang w:val="uk-UA" w:eastAsia="ru-RU"/>
        </w:rPr>
        <w:t>в залежності від вмісту білка та вологи на основі математичних методів планування досліджень;</w:t>
      </w:r>
    </w:p>
    <w:p w14:paraId="47404663"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color w:val="000000"/>
          <w:sz w:val="28"/>
          <w:szCs w:val="28"/>
          <w:lang w:val="uk-UA" w:eastAsia="ru-RU"/>
        </w:rPr>
        <w:t>експериментально визначити оптимальний термін зберігання напівфабрикатів «ковбаски для гриля» за результатами визначення показників деструкції м’ясного продукту під час стандартного терміну зберігання м'ясних напівфабрикатів в оболонці;</w:t>
      </w:r>
    </w:p>
    <w:p w14:paraId="07D91651"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узагальнити результати експериментальних досліджень та удосконалити рецептуру і технологію напівфабрикатів «</w:t>
      </w:r>
      <w:r w:rsidRPr="004C6070">
        <w:rPr>
          <w:rFonts w:ascii="Times New Roman" w:eastAsia="Calibri" w:hAnsi="Times New Roman" w:cs="Times New Roman"/>
          <w:color w:val="000000"/>
          <w:sz w:val="28"/>
          <w:szCs w:val="28"/>
          <w:lang w:val="uk-UA" w:eastAsia="ru-RU"/>
        </w:rPr>
        <w:t xml:space="preserve">ковбаски для гриля»; </w:t>
      </w:r>
    </w:p>
    <w:p w14:paraId="2E39C671" w14:textId="77777777" w:rsidR="004C6070" w:rsidRPr="004C6070" w:rsidRDefault="004C6070" w:rsidP="004C6070">
      <w:pPr>
        <w:numPr>
          <w:ilvl w:val="0"/>
          <w:numId w:val="9"/>
        </w:numPr>
        <w:shd w:val="clear" w:color="auto" w:fill="FFFFFF"/>
        <w:tabs>
          <w:tab w:val="left" w:pos="1080"/>
        </w:tabs>
        <w:overflowPunct w:val="0"/>
        <w:autoSpaceDE w:val="0"/>
        <w:autoSpaceDN w:val="0"/>
        <w:adjustRightInd w:val="0"/>
        <w:spacing w:after="0" w:line="360" w:lineRule="auto"/>
        <w:ind w:left="0" w:right="14" w:firstLine="720"/>
        <w:jc w:val="both"/>
        <w:textAlignment w:val="baseline"/>
        <w:rPr>
          <w:rFonts w:ascii="Times New Roman" w:eastAsia="Calibri" w:hAnsi="Times New Roman" w:cs="Times New Roman"/>
          <w:color w:val="000000"/>
          <w:sz w:val="28"/>
          <w:szCs w:val="28"/>
          <w:lang w:val="uk-UA" w:eastAsia="ru-RU"/>
        </w:rPr>
      </w:pPr>
      <w:r w:rsidRPr="004C6070">
        <w:rPr>
          <w:rFonts w:ascii="Times New Roman" w:eastAsia="Calibri" w:hAnsi="Times New Roman" w:cs="Times New Roman"/>
          <w:sz w:val="28"/>
          <w:szCs w:val="24"/>
          <w:lang w:val="uk-UA" w:eastAsia="ru-RU"/>
        </w:rPr>
        <w:lastRenderedPageBreak/>
        <w:t xml:space="preserve">виготовити пробну партію </w:t>
      </w:r>
      <w:r w:rsidRPr="004C6070">
        <w:rPr>
          <w:rFonts w:ascii="Times New Roman" w:eastAsia="Calibri" w:hAnsi="Times New Roman" w:cs="Times New Roman"/>
          <w:sz w:val="28"/>
          <w:szCs w:val="28"/>
          <w:lang w:val="uk-UA" w:eastAsia="ru-RU"/>
        </w:rPr>
        <w:t>напівфабрикатів «</w:t>
      </w:r>
      <w:r w:rsidRPr="004C6070">
        <w:rPr>
          <w:rFonts w:ascii="Times New Roman" w:eastAsia="Calibri" w:hAnsi="Times New Roman" w:cs="Times New Roman"/>
          <w:color w:val="000000"/>
          <w:sz w:val="28"/>
          <w:szCs w:val="28"/>
          <w:lang w:val="uk-UA" w:eastAsia="ru-RU"/>
        </w:rPr>
        <w:t xml:space="preserve">ковбаски для гриля», після теплового обробляння </w:t>
      </w:r>
      <w:r w:rsidRPr="004C6070">
        <w:rPr>
          <w:rFonts w:ascii="Times New Roman" w:eastAsia="Calibri" w:hAnsi="Times New Roman" w:cs="Times New Roman"/>
          <w:sz w:val="28"/>
          <w:szCs w:val="24"/>
          <w:lang w:val="uk-UA" w:eastAsia="ru-RU"/>
        </w:rPr>
        <w:t>зробити дегустаційну оцінку виготовлених виробів;</w:t>
      </w:r>
    </w:p>
    <w:p w14:paraId="797EAC8C"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дослідити та проаналізувати стандартні показники якості виготовлених напівфабрикатів «</w:t>
      </w:r>
      <w:r w:rsidRPr="004C6070">
        <w:rPr>
          <w:rFonts w:ascii="Times New Roman" w:eastAsia="Calibri" w:hAnsi="Times New Roman" w:cs="Times New Roman"/>
          <w:color w:val="000000"/>
          <w:sz w:val="28"/>
          <w:szCs w:val="28"/>
          <w:lang w:val="uk-UA" w:eastAsia="ru-RU"/>
        </w:rPr>
        <w:t>ковбаски для гриля»</w:t>
      </w:r>
      <w:r w:rsidRPr="004C6070">
        <w:rPr>
          <w:rFonts w:ascii="Times New Roman" w:eastAsia="Calibri" w:hAnsi="Times New Roman" w:cs="Times New Roman"/>
          <w:sz w:val="28"/>
          <w:szCs w:val="28"/>
          <w:lang w:val="uk-UA" w:eastAsia="ru-RU"/>
        </w:rPr>
        <w:t xml:space="preserve">; </w:t>
      </w:r>
    </w:p>
    <w:p w14:paraId="0BAE6C5A" w14:textId="77777777" w:rsidR="004C6070" w:rsidRPr="004C6070" w:rsidRDefault="004C6070" w:rsidP="004C6070">
      <w:pPr>
        <w:numPr>
          <w:ilvl w:val="0"/>
          <w:numId w:val="9"/>
        </w:numPr>
        <w:tabs>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розробити проект технічних умов на м’ясні січені напівфабрикати в оболонці «</w:t>
      </w:r>
      <w:r w:rsidRPr="004C6070">
        <w:rPr>
          <w:rFonts w:ascii="Times New Roman" w:eastAsia="Calibri" w:hAnsi="Times New Roman" w:cs="Times New Roman"/>
          <w:color w:val="000000"/>
          <w:sz w:val="28"/>
          <w:szCs w:val="28"/>
          <w:lang w:val="uk-UA" w:eastAsia="ru-RU"/>
        </w:rPr>
        <w:t>ковбаски для гриля»</w:t>
      </w:r>
      <w:r w:rsidRPr="004C6070">
        <w:rPr>
          <w:rFonts w:ascii="Times New Roman" w:eastAsia="Calibri" w:hAnsi="Times New Roman" w:cs="Times New Roman"/>
          <w:sz w:val="28"/>
          <w:szCs w:val="28"/>
          <w:lang w:val="uk-UA" w:eastAsia="ru-RU"/>
        </w:rPr>
        <w:t xml:space="preserve"> за удосконаленою технологією; </w:t>
      </w:r>
    </w:p>
    <w:p w14:paraId="3D7F64FA" w14:textId="77777777" w:rsidR="004C6070" w:rsidRPr="004C6070" w:rsidRDefault="004C6070" w:rsidP="004C6070">
      <w:pPr>
        <w:numPr>
          <w:ilvl w:val="0"/>
          <w:numId w:val="9"/>
        </w:numPr>
        <w:tabs>
          <w:tab w:val="left" w:pos="142"/>
          <w:tab w:val="left" w:pos="709"/>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розробити та описати заходи по охороні праці при проведенні науково-дослідної роботи;</w:t>
      </w:r>
    </w:p>
    <w:p w14:paraId="5B51B212" w14:textId="77777777" w:rsidR="004C6070" w:rsidRPr="004C6070" w:rsidRDefault="004C6070" w:rsidP="004C6070">
      <w:pPr>
        <w:numPr>
          <w:ilvl w:val="0"/>
          <w:numId w:val="9"/>
        </w:numPr>
        <w:tabs>
          <w:tab w:val="left" w:pos="142"/>
          <w:tab w:val="left" w:pos="709"/>
          <w:tab w:val="left" w:pos="1080"/>
        </w:tabs>
        <w:spacing w:after="0" w:line="360" w:lineRule="auto"/>
        <w:ind w:left="0"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4"/>
          <w:lang w:val="uk-UA" w:eastAsia="ru-RU"/>
        </w:rPr>
        <w:t>узагальнити результати та зробити висновки за результатами виконаної роботи</w:t>
      </w:r>
      <w:r w:rsidRPr="004C6070">
        <w:rPr>
          <w:rFonts w:ascii="Times New Roman" w:eastAsia="Calibri" w:hAnsi="Times New Roman" w:cs="Times New Roman"/>
          <w:sz w:val="28"/>
          <w:szCs w:val="28"/>
          <w:lang w:val="uk-UA" w:eastAsia="ru-RU"/>
        </w:rPr>
        <w:t>.</w:t>
      </w:r>
    </w:p>
    <w:p w14:paraId="682941EA" w14:textId="77777777" w:rsidR="004C6070" w:rsidRPr="004C6070" w:rsidRDefault="004C6070" w:rsidP="004C6070">
      <w:pPr>
        <w:spacing w:after="0" w:line="360" w:lineRule="auto"/>
        <w:ind w:firstLine="709"/>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Для забезпечення послідовності робіт був розроблений загальний план, який включає теоретичне проектування досліджень, розробка білково-жирової емульсії та дослідження її технологічних властивостей, виготовлення дослідних зразків напівфабрикатів та дослідження їх споживчих та технологічних показників, удосконалення технології виготовлення м'ясних січених напівфабрикатів в оболонці.</w:t>
      </w:r>
    </w:p>
    <w:p w14:paraId="11D2A4FF" w14:textId="77777777" w:rsidR="004C6070" w:rsidRPr="004C6070" w:rsidRDefault="004C6070" w:rsidP="004C6070">
      <w:pPr>
        <w:spacing w:after="0" w:line="360" w:lineRule="auto"/>
        <w:ind w:firstLine="709"/>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Готовий продукт – м'ясні січені напівфабрикати в оболонці «ковбаски для гриля», отриманий за удосконаленою рецептурою із м’яса птиці та БЖЕ,  досліджували за основними технологічними та фізико-хімічними показниками, які характеризують зміни продукту в процесі зберігання, а також за стандартними показниками якості. Оптимальний варіант дослідних зразків напівфабрикатів був взятий за основу для розроблення проекту технічних умов «Ковбаски до гриля «Лісові». </w:t>
      </w:r>
    </w:p>
    <w:p w14:paraId="59108F32" w14:textId="77777777" w:rsidR="004C6070" w:rsidRPr="004C6070" w:rsidRDefault="004C6070" w:rsidP="004C6070">
      <w:pPr>
        <w:spacing w:after="0" w:line="360" w:lineRule="auto"/>
        <w:ind w:firstLine="709"/>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eastAsia="ru-RU"/>
        </w:rPr>
        <w:t xml:space="preserve">Для </w:t>
      </w:r>
      <w:proofErr w:type="spellStart"/>
      <w:r w:rsidRPr="004C6070">
        <w:rPr>
          <w:rFonts w:ascii="Times New Roman" w:eastAsia="Calibri" w:hAnsi="Times New Roman" w:cs="Times New Roman"/>
          <w:sz w:val="28"/>
          <w:szCs w:val="28"/>
          <w:lang w:eastAsia="ru-RU"/>
        </w:rPr>
        <w:t>вирішення</w:t>
      </w:r>
      <w:proofErr w:type="spellEnd"/>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поставлених</w:t>
      </w:r>
      <w:proofErr w:type="spellEnd"/>
      <w:r w:rsidRPr="004C6070">
        <w:rPr>
          <w:rFonts w:ascii="Times New Roman" w:eastAsia="Calibri" w:hAnsi="Times New Roman" w:cs="Times New Roman"/>
          <w:sz w:val="28"/>
          <w:szCs w:val="28"/>
          <w:lang w:eastAsia="ru-RU"/>
        </w:rPr>
        <w:t xml:space="preserve"> задач розроблена програма </w:t>
      </w:r>
      <w:proofErr w:type="spellStart"/>
      <w:r w:rsidRPr="004C6070">
        <w:rPr>
          <w:rFonts w:ascii="Times New Roman" w:eastAsia="Calibri" w:hAnsi="Times New Roman" w:cs="Times New Roman"/>
          <w:sz w:val="28"/>
          <w:szCs w:val="28"/>
          <w:lang w:eastAsia="ru-RU"/>
        </w:rPr>
        <w:t>проведення</w:t>
      </w:r>
      <w:proofErr w:type="spellEnd"/>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досліджень</w:t>
      </w:r>
      <w:proofErr w:type="spellEnd"/>
      <w:r w:rsidRPr="004C6070">
        <w:rPr>
          <w:rFonts w:ascii="Times New Roman" w:eastAsia="Calibri" w:hAnsi="Times New Roman" w:cs="Times New Roman"/>
          <w:sz w:val="28"/>
          <w:szCs w:val="28"/>
          <w:lang w:eastAsia="ru-RU"/>
        </w:rPr>
        <w:t xml:space="preserve"> (рис. 2.1).</w:t>
      </w:r>
    </w:p>
    <w:p w14:paraId="6B5252B8" w14:textId="77777777" w:rsidR="004C6070" w:rsidRPr="004C6070" w:rsidRDefault="004C6070" w:rsidP="004C6070">
      <w:pPr>
        <w:spacing w:after="0" w:line="360" w:lineRule="auto"/>
        <w:ind w:firstLine="709"/>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eastAsia="ru-RU"/>
        </w:rPr>
        <w:t xml:space="preserve">Робота проводилась </w:t>
      </w:r>
      <w:r w:rsidRPr="004C6070">
        <w:rPr>
          <w:rFonts w:ascii="Times New Roman" w:eastAsia="Calibri" w:hAnsi="Times New Roman" w:cs="Times New Roman"/>
          <w:sz w:val="28"/>
          <w:szCs w:val="28"/>
          <w:lang w:val="uk-UA" w:eastAsia="ru-RU"/>
        </w:rPr>
        <w:t xml:space="preserve">у навчально-дослідній лабораторії </w:t>
      </w:r>
      <w:r w:rsidRPr="004C6070">
        <w:rPr>
          <w:rFonts w:ascii="Times New Roman" w:eastAsia="Calibri" w:hAnsi="Times New Roman" w:cs="Times New Roman"/>
          <w:sz w:val="28"/>
          <w:szCs w:val="28"/>
          <w:lang w:eastAsia="ru-RU"/>
        </w:rPr>
        <w:t>кафедр</w:t>
      </w:r>
      <w:r w:rsidRPr="004C6070">
        <w:rPr>
          <w:rFonts w:ascii="Times New Roman" w:eastAsia="Calibri" w:hAnsi="Times New Roman" w:cs="Times New Roman"/>
          <w:sz w:val="28"/>
          <w:szCs w:val="28"/>
          <w:lang w:val="uk-UA" w:eastAsia="ru-RU"/>
        </w:rPr>
        <w:t>и</w:t>
      </w:r>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технологі</w:t>
      </w:r>
      <w:proofErr w:type="spellEnd"/>
      <w:r w:rsidRPr="004C6070">
        <w:rPr>
          <w:rFonts w:ascii="Times New Roman" w:eastAsia="Calibri" w:hAnsi="Times New Roman" w:cs="Times New Roman"/>
          <w:sz w:val="28"/>
          <w:szCs w:val="28"/>
          <w:lang w:val="uk-UA" w:eastAsia="ru-RU"/>
        </w:rPr>
        <w:t xml:space="preserve">й </w:t>
      </w:r>
      <w:proofErr w:type="spellStart"/>
      <w:r w:rsidRPr="004C6070">
        <w:rPr>
          <w:rFonts w:ascii="Times New Roman" w:eastAsia="Calibri" w:hAnsi="Times New Roman" w:cs="Times New Roman"/>
          <w:sz w:val="28"/>
          <w:szCs w:val="28"/>
          <w:lang w:eastAsia="ru-RU"/>
        </w:rPr>
        <w:t>харчових</w:t>
      </w:r>
      <w:proofErr w:type="spellEnd"/>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виробництв</w:t>
      </w:r>
      <w:proofErr w:type="spellEnd"/>
      <w:r w:rsidRPr="004C6070">
        <w:rPr>
          <w:rFonts w:ascii="Times New Roman" w:eastAsia="Calibri" w:hAnsi="Times New Roman" w:cs="Times New Roman"/>
          <w:sz w:val="28"/>
          <w:szCs w:val="28"/>
          <w:lang w:eastAsia="ru-RU"/>
        </w:rPr>
        <w:t xml:space="preserve"> </w:t>
      </w:r>
      <w:r w:rsidRPr="004C6070">
        <w:rPr>
          <w:rFonts w:ascii="Times New Roman" w:eastAsia="Calibri" w:hAnsi="Times New Roman" w:cs="Times New Roman"/>
          <w:sz w:val="28"/>
          <w:szCs w:val="28"/>
          <w:lang w:val="uk-UA" w:eastAsia="ru-RU"/>
        </w:rPr>
        <w:t xml:space="preserve">і ресторанного господарства ПУЕТ </w:t>
      </w:r>
      <w:proofErr w:type="spellStart"/>
      <w:r w:rsidRPr="004C6070">
        <w:rPr>
          <w:rFonts w:ascii="Times New Roman" w:eastAsia="Calibri" w:hAnsi="Times New Roman" w:cs="Times New Roman"/>
          <w:sz w:val="28"/>
          <w:szCs w:val="28"/>
          <w:lang w:eastAsia="ru-RU"/>
        </w:rPr>
        <w:t>згідно</w:t>
      </w:r>
      <w:proofErr w:type="spellEnd"/>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із</w:t>
      </w:r>
      <w:proofErr w:type="spellEnd"/>
      <w:r w:rsidRPr="004C6070">
        <w:rPr>
          <w:rFonts w:ascii="Times New Roman" w:eastAsia="Calibri" w:hAnsi="Times New Roman" w:cs="Times New Roman"/>
          <w:sz w:val="28"/>
          <w:szCs w:val="28"/>
          <w:lang w:eastAsia="ru-RU"/>
        </w:rPr>
        <w:t xml:space="preserve"> </w:t>
      </w:r>
      <w:r w:rsidRPr="004C6070">
        <w:rPr>
          <w:rFonts w:ascii="Times New Roman" w:eastAsia="Calibri" w:hAnsi="Times New Roman" w:cs="Times New Roman"/>
          <w:sz w:val="28"/>
          <w:szCs w:val="28"/>
          <w:lang w:val="uk-UA" w:eastAsia="ru-RU"/>
        </w:rPr>
        <w:t>програмою проведення</w:t>
      </w:r>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досліджень</w:t>
      </w:r>
      <w:proofErr w:type="spellEnd"/>
      <w:r w:rsidRPr="004C6070">
        <w:rPr>
          <w:rFonts w:ascii="Times New Roman" w:eastAsia="Calibri" w:hAnsi="Times New Roman" w:cs="Times New Roman"/>
          <w:sz w:val="28"/>
          <w:szCs w:val="28"/>
          <w:lang w:val="uk-UA" w:eastAsia="ru-RU"/>
        </w:rPr>
        <w:t>.</w:t>
      </w:r>
    </w:p>
    <w:p w14:paraId="503C49B7" w14:textId="4DC3C1B3" w:rsidR="004C6070" w:rsidRPr="004C6070" w:rsidRDefault="004C6070" w:rsidP="004C6070">
      <w:pPr>
        <w:spacing w:after="0" w:line="360" w:lineRule="auto"/>
        <w:ind w:left="-180" w:firstLine="890"/>
        <w:contextualSpacing/>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noProof/>
          <w:sz w:val="28"/>
          <w:szCs w:val="28"/>
          <w:lang w:val="uk-UA" w:eastAsia="uk-UA"/>
        </w:rPr>
        <w:lastRenderedPageBreak/>
        <mc:AlternateContent>
          <mc:Choice Requires="wps">
            <w:drawing>
              <wp:anchor distT="0" distB="0" distL="114300" distR="114300" simplePos="0" relativeHeight="251662336" behindDoc="0" locked="0" layoutInCell="1" allowOverlap="1" wp14:anchorId="5CA6D782" wp14:editId="34557705">
                <wp:simplePos x="0" y="0"/>
                <wp:positionH relativeFrom="column">
                  <wp:posOffset>1714500</wp:posOffset>
                </wp:positionH>
                <wp:positionV relativeFrom="paragraph">
                  <wp:posOffset>4034790</wp:posOffset>
                </wp:positionV>
                <wp:extent cx="2530475" cy="342900"/>
                <wp:effectExtent l="13335" t="5715" r="8890" b="13335"/>
                <wp:wrapNone/>
                <wp:docPr id="40" name="Прямокут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42900"/>
                        </a:xfrm>
                        <a:prstGeom prst="rect">
                          <a:avLst/>
                        </a:prstGeom>
                        <a:solidFill>
                          <a:srgbClr val="FFFFFF"/>
                        </a:solidFill>
                        <a:ln w="9525">
                          <a:solidFill>
                            <a:srgbClr val="000000"/>
                          </a:solidFill>
                          <a:miter lim="800000"/>
                          <a:headEnd/>
                          <a:tailEnd/>
                        </a:ln>
                      </wps:spPr>
                      <wps:txbx>
                        <w:txbxContent>
                          <w:p w14:paraId="2ECBF7A6" w14:textId="77777777" w:rsidR="004C6070" w:rsidRPr="006A7ED6" w:rsidRDefault="004C6070" w:rsidP="004C6070">
                            <w:pPr>
                              <w:jc w:val="center"/>
                              <w:rPr>
                                <w:sz w:val="28"/>
                                <w:szCs w:val="28"/>
                                <w:lang w:val="uk-UA"/>
                              </w:rPr>
                            </w:pPr>
                            <w:r w:rsidRPr="006A7ED6">
                              <w:rPr>
                                <w:sz w:val="28"/>
                                <w:szCs w:val="28"/>
                                <w:lang w:val="uk-UA"/>
                              </w:rPr>
                              <w:t>Білково-жирова емульсія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6D782" id="Прямокутник 40" o:spid="_x0000_s1026" style="position:absolute;left:0;text-align:left;margin-left:135pt;margin-top:317.7pt;width:199.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">
                <v:textbox>
                  <w:txbxContent>
                    <w:p w14:paraId="2ECBF7A6" w14:textId="77777777" w:rsidR="004C6070" w:rsidRPr="006A7ED6" w:rsidRDefault="004C6070" w:rsidP="004C6070">
                      <w:pPr>
                        <w:jc w:val="center"/>
                        <w:rPr>
                          <w:sz w:val="28"/>
                          <w:szCs w:val="28"/>
                          <w:lang w:val="uk-UA"/>
                        </w:rPr>
                      </w:pPr>
                      <w:r w:rsidRPr="006A7ED6">
                        <w:rPr>
                          <w:sz w:val="28"/>
                          <w:szCs w:val="28"/>
                          <w:lang w:val="uk-UA"/>
                        </w:rPr>
                        <w:t>Білково-жирова емульсія</w:t>
                      </w:r>
                    </w:p>
                  </w:txbxContent>
                </v:textbox>
              </v:rect>
            </w:pict>
          </mc:Fallback>
        </mc:AlternateContent>
      </w:r>
      <w:r w:rsidRPr="004C6070">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660288" behindDoc="0" locked="0" layoutInCell="1" allowOverlap="1" wp14:anchorId="07A67038" wp14:editId="053DB17A">
                <wp:simplePos x="0" y="0"/>
                <wp:positionH relativeFrom="column">
                  <wp:posOffset>800100</wp:posOffset>
                </wp:positionH>
                <wp:positionV relativeFrom="paragraph">
                  <wp:posOffset>3920490</wp:posOffset>
                </wp:positionV>
                <wp:extent cx="457200" cy="1371600"/>
                <wp:effectExtent l="13335" t="5715" r="53340" b="32385"/>
                <wp:wrapNone/>
                <wp:docPr id="39" name="Пряма сполучна ліні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DE1A" id="Пряма сполучна лінія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08.7pt" to="99pt,4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">
                <v:stroke endarrow="block"/>
              </v:line>
            </w:pict>
          </mc:Fallback>
        </mc:AlternateContent>
      </w:r>
      <w:r w:rsidRPr="004C6070">
        <w:rPr>
          <w:rFonts w:ascii="Times New Roman" w:eastAsia="Calibri" w:hAnsi="Times New Roman" w:cs="Times New Roman"/>
          <w:noProof/>
          <w:sz w:val="28"/>
          <w:szCs w:val="28"/>
          <w:lang w:val="uk-UA" w:eastAsia="uk-UA"/>
        </w:rPr>
        <mc:AlternateContent>
          <mc:Choice Requires="wps">
            <w:drawing>
              <wp:anchor distT="0" distB="0" distL="114300" distR="114300" simplePos="0" relativeHeight="251661312" behindDoc="0" locked="0" layoutInCell="1" allowOverlap="1" wp14:anchorId="172BCD97" wp14:editId="4B9EC9CF">
                <wp:simplePos x="0" y="0"/>
                <wp:positionH relativeFrom="column">
                  <wp:posOffset>4686300</wp:posOffset>
                </wp:positionH>
                <wp:positionV relativeFrom="paragraph">
                  <wp:posOffset>3920490</wp:posOffset>
                </wp:positionV>
                <wp:extent cx="685800" cy="1371600"/>
                <wp:effectExtent l="60960" t="5715" r="5715" b="41910"/>
                <wp:wrapNone/>
                <wp:docPr id="38" name="Пряма сполучна ліні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78D6" id="Пряма сполучна лінія 3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08.7pt" to="423pt,4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">
                <v:stroke endarrow="block"/>
              </v:line>
            </w:pict>
          </mc:Fallback>
        </mc:AlternateContent>
      </w:r>
      <w:r w:rsidRPr="004C6070">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67AEB02" wp14:editId="7CF93A36">
                <wp:simplePos x="0" y="0"/>
                <wp:positionH relativeFrom="column">
                  <wp:posOffset>1485900</wp:posOffset>
                </wp:positionH>
                <wp:positionV relativeFrom="paragraph">
                  <wp:posOffset>128270</wp:posOffset>
                </wp:positionV>
                <wp:extent cx="3314700" cy="429895"/>
                <wp:effectExtent l="13335" t="13970" r="5715" b="13335"/>
                <wp:wrapNone/>
                <wp:docPr id="37" name="Овал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29895"/>
                        </a:xfrm>
                        <a:prstGeom prst="ellipse">
                          <a:avLst/>
                        </a:prstGeom>
                        <a:solidFill>
                          <a:srgbClr val="FFFFFF"/>
                        </a:solidFill>
                        <a:ln w="9525">
                          <a:solidFill>
                            <a:srgbClr val="000000"/>
                          </a:solidFill>
                          <a:round/>
                          <a:headEnd/>
                          <a:tailEnd/>
                        </a:ln>
                      </wps:spPr>
                      <wps:txbx>
                        <w:txbxContent>
                          <w:p w14:paraId="2B1FBDEE" w14:textId="77777777" w:rsidR="004C6070" w:rsidRPr="001102F1" w:rsidRDefault="004C6070" w:rsidP="004C6070">
                            <w:pPr>
                              <w:jc w:val="center"/>
                              <w:rPr>
                                <w:b/>
                                <w:sz w:val="28"/>
                                <w:szCs w:val="28"/>
                                <w:lang w:val="uk-UA"/>
                              </w:rPr>
                            </w:pPr>
                            <w:r w:rsidRPr="001102F1">
                              <w:rPr>
                                <w:b/>
                                <w:sz w:val="28"/>
                                <w:szCs w:val="28"/>
                                <w:lang w:val="uk-UA"/>
                              </w:rPr>
                              <w:t xml:space="preserve">Теоретичне </w:t>
                            </w:r>
                            <w:proofErr w:type="spellStart"/>
                            <w:r w:rsidRPr="001102F1">
                              <w:rPr>
                                <w:b/>
                                <w:sz w:val="28"/>
                                <w:szCs w:val="28"/>
                                <w:lang w:val="uk-UA"/>
                              </w:rPr>
                              <w:t>обгрунтування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7AEB02" id="Овал 37" o:spid="_x0000_s1027" style="position:absolute;left:0;text-align:left;margin-left:117pt;margin-top:10.1pt;width:261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">
                <v:textbox>
                  <w:txbxContent>
                    <w:p w14:paraId="2B1FBDEE" w14:textId="77777777" w:rsidR="004C6070" w:rsidRPr="001102F1" w:rsidRDefault="004C6070" w:rsidP="004C6070">
                      <w:pPr>
                        <w:jc w:val="center"/>
                        <w:rPr>
                          <w:b/>
                          <w:sz w:val="28"/>
                          <w:szCs w:val="28"/>
                          <w:lang w:val="uk-UA"/>
                        </w:rPr>
                      </w:pPr>
                      <w:r w:rsidRPr="001102F1">
                        <w:rPr>
                          <w:b/>
                          <w:sz w:val="28"/>
                          <w:szCs w:val="28"/>
                          <w:lang w:val="uk-UA"/>
                        </w:rPr>
                        <w:t xml:space="preserve">Теоретичне </w:t>
                      </w:r>
                      <w:proofErr w:type="spellStart"/>
                      <w:r w:rsidRPr="001102F1">
                        <w:rPr>
                          <w:b/>
                          <w:sz w:val="28"/>
                          <w:szCs w:val="28"/>
                          <w:lang w:val="uk-UA"/>
                        </w:rPr>
                        <w:t>обгрунтування</w:t>
                      </w:r>
                      <w:proofErr w:type="spellEnd"/>
                    </w:p>
                  </w:txbxContent>
                </v:textbox>
              </v:oval>
            </w:pict>
          </mc:Fallback>
        </mc:AlternateContent>
      </w:r>
      <w:r w:rsidRPr="004C6070">
        <w:rPr>
          <w:rFonts w:ascii="Times New Roman" w:eastAsia="Calibri" w:hAnsi="Times New Roman" w:cs="Times New Roman"/>
          <w:sz w:val="28"/>
          <w:szCs w:val="28"/>
          <w:lang w:val="uk-UA" w:eastAsia="ru-RU"/>
        </w:rPr>
        <w:t xml:space="preserve"> </w:t>
      </w:r>
      <w:r w:rsidRPr="004C6070">
        <w:rPr>
          <w:rFonts w:ascii="Times New Roman" w:eastAsia="Calibri" w:hAnsi="Times New Roman" w:cs="Times New Roman"/>
          <w:noProof/>
          <w:sz w:val="28"/>
          <w:szCs w:val="28"/>
          <w:lang w:val="uk-UA" w:eastAsia="ru-RU"/>
        </w:rPr>
        <mc:AlternateContent>
          <mc:Choice Requires="wpc">
            <w:drawing>
              <wp:inline distT="0" distB="0" distL="0" distR="0" wp14:anchorId="34965457" wp14:editId="504C01DE">
                <wp:extent cx="6515100" cy="3926840"/>
                <wp:effectExtent l="13335" t="1905" r="0" b="0"/>
                <wp:docPr id="36" name="Полотно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AutoShape 18"/>
                        <wps:cNvSpPr>
                          <a:spLocks noChangeArrowheads="1"/>
                        </wps:cNvSpPr>
                        <wps:spPr bwMode="auto">
                          <a:xfrm>
                            <a:off x="2171700" y="1485900"/>
                            <a:ext cx="1941830" cy="685800"/>
                          </a:xfrm>
                          <a:prstGeom prst="roundRect">
                            <a:avLst>
                              <a:gd name="adj" fmla="val 16667"/>
                            </a:avLst>
                          </a:prstGeom>
                          <a:solidFill>
                            <a:srgbClr val="FFFFFF"/>
                          </a:solidFill>
                          <a:ln w="9525">
                            <a:solidFill>
                              <a:srgbClr val="000000"/>
                            </a:solidFill>
                            <a:round/>
                            <a:headEnd/>
                            <a:tailEnd/>
                          </a:ln>
                        </wps:spPr>
                        <wps:txbx>
                          <w:txbxContent>
                            <w:p w14:paraId="79665B70" w14:textId="77777777" w:rsidR="004C6070" w:rsidRPr="001102F1" w:rsidRDefault="004C6070" w:rsidP="004C6070">
                              <w:pPr>
                                <w:jc w:val="center"/>
                                <w:rPr>
                                  <w:b/>
                                  <w:sz w:val="28"/>
                                  <w:szCs w:val="28"/>
                                  <w:lang w:val="uk-UA"/>
                                </w:rPr>
                              </w:pPr>
                              <w:r w:rsidRPr="001102F1">
                                <w:rPr>
                                  <w:b/>
                                  <w:sz w:val="28"/>
                                  <w:szCs w:val="28"/>
                                  <w:lang w:val="uk-UA"/>
                                </w:rPr>
                                <w:t>Експер</w:t>
                              </w:r>
                              <w:r>
                                <w:rPr>
                                  <w:b/>
                                  <w:sz w:val="28"/>
                                  <w:szCs w:val="28"/>
                                  <w:lang w:val="uk-UA"/>
                                </w:rPr>
                                <w:t>и</w:t>
                              </w:r>
                              <w:r w:rsidRPr="001102F1">
                                <w:rPr>
                                  <w:b/>
                                  <w:sz w:val="28"/>
                                  <w:szCs w:val="28"/>
                                  <w:lang w:val="uk-UA"/>
                                </w:rPr>
                                <w:t>ментальні дослідження</w:t>
                              </w:r>
                            </w:p>
                          </w:txbxContent>
                        </wps:txbx>
                        <wps:bodyPr rot="0" vert="horz" wrap="square" lIns="91440" tIns="45720" rIns="91440" bIns="45720" anchor="t" anchorCtr="0" upright="1">
                          <a:noAutofit/>
                        </wps:bodyPr>
                      </wps:wsp>
                      <wps:wsp>
                        <wps:cNvPr id="15" name="Rectangle 19"/>
                        <wps:cNvSpPr>
                          <a:spLocks noChangeArrowheads="1"/>
                        </wps:cNvSpPr>
                        <wps:spPr bwMode="auto">
                          <a:xfrm>
                            <a:off x="4572000" y="571500"/>
                            <a:ext cx="1599565" cy="800100"/>
                          </a:xfrm>
                          <a:prstGeom prst="rect">
                            <a:avLst/>
                          </a:prstGeom>
                          <a:solidFill>
                            <a:srgbClr val="FFFFFF"/>
                          </a:solidFill>
                          <a:ln w="9525">
                            <a:solidFill>
                              <a:srgbClr val="000000"/>
                            </a:solidFill>
                            <a:miter lim="800000"/>
                            <a:headEnd/>
                            <a:tailEnd/>
                          </a:ln>
                        </wps:spPr>
                        <wps:txbx>
                          <w:txbxContent>
                            <w:p w14:paraId="297F0918" w14:textId="77777777" w:rsidR="004C6070" w:rsidRPr="004E2B3C" w:rsidRDefault="004C6070" w:rsidP="004C6070">
                              <w:pPr>
                                <w:rPr>
                                  <w:bCs/>
                                </w:rPr>
                              </w:pPr>
                              <w:r w:rsidRPr="004E2B3C">
                                <w:rPr>
                                  <w:bCs/>
                                  <w:sz w:val="28"/>
                                  <w:szCs w:val="28"/>
                                </w:rPr>
                                <w:t>Склад</w:t>
                              </w:r>
                              <w:r>
                                <w:rPr>
                                  <w:bCs/>
                                  <w:sz w:val="28"/>
                                  <w:szCs w:val="28"/>
                                  <w:lang w:val="uk-UA"/>
                                </w:rPr>
                                <w:t xml:space="preserve"> </w:t>
                              </w:r>
                              <w:r w:rsidRPr="004E2B3C">
                                <w:rPr>
                                  <w:bCs/>
                                  <w:sz w:val="28"/>
                                  <w:szCs w:val="28"/>
                                </w:rPr>
                                <w:t xml:space="preserve">та характеристика </w:t>
                              </w:r>
                              <w:proofErr w:type="spellStart"/>
                              <w:r w:rsidRPr="004E2B3C">
                                <w:rPr>
                                  <w:bCs/>
                                  <w:sz w:val="28"/>
                                  <w:szCs w:val="28"/>
                                </w:rPr>
                                <w:t>м'ясної</w:t>
                              </w:r>
                              <w:proofErr w:type="spellEnd"/>
                              <w:r w:rsidRPr="004E2B3C">
                                <w:rPr>
                                  <w:bCs/>
                                  <w:sz w:val="28"/>
                                  <w:szCs w:val="28"/>
                                </w:rPr>
                                <w:t xml:space="preserve"> </w:t>
                              </w:r>
                              <w:proofErr w:type="spellStart"/>
                              <w:r w:rsidRPr="004E2B3C">
                                <w:rPr>
                                  <w:bCs/>
                                  <w:sz w:val="28"/>
                                  <w:szCs w:val="28"/>
                                </w:rPr>
                                <w:t>сировини</w:t>
                              </w:r>
                              <w:proofErr w:type="spellEnd"/>
                            </w:p>
                          </w:txbxContent>
                        </wps:txbx>
                        <wps:bodyPr rot="0" vert="horz" wrap="square" lIns="91440" tIns="45720" rIns="91440" bIns="45720" anchor="t" anchorCtr="0" upright="1">
                          <a:noAutofit/>
                        </wps:bodyPr>
                      </wps:wsp>
                      <wps:wsp>
                        <wps:cNvPr id="16" name="Rectangle 20"/>
                        <wps:cNvSpPr>
                          <a:spLocks noChangeArrowheads="1"/>
                        </wps:cNvSpPr>
                        <wps:spPr bwMode="auto">
                          <a:xfrm>
                            <a:off x="4343400" y="1828800"/>
                            <a:ext cx="1775460" cy="721360"/>
                          </a:xfrm>
                          <a:prstGeom prst="rect">
                            <a:avLst/>
                          </a:prstGeom>
                          <a:solidFill>
                            <a:srgbClr val="FFFFFF"/>
                          </a:solidFill>
                          <a:ln w="9525">
                            <a:solidFill>
                              <a:srgbClr val="000000"/>
                            </a:solidFill>
                            <a:miter lim="800000"/>
                            <a:headEnd/>
                            <a:tailEnd/>
                          </a:ln>
                        </wps:spPr>
                        <wps:txbx>
                          <w:txbxContent>
                            <w:p w14:paraId="717713A7" w14:textId="77777777" w:rsidR="004C6070" w:rsidRPr="00051C5A" w:rsidRDefault="004C6070" w:rsidP="004C6070">
                              <w:pPr>
                                <w:jc w:val="center"/>
                              </w:pPr>
                              <w:proofErr w:type="spellStart"/>
                              <w:proofErr w:type="gramStart"/>
                              <w:r>
                                <w:rPr>
                                  <w:bCs/>
                                  <w:sz w:val="28"/>
                                  <w:szCs w:val="28"/>
                                </w:rPr>
                                <w:t>Хімічний</w:t>
                              </w:r>
                              <w:proofErr w:type="spellEnd"/>
                              <w:r>
                                <w:rPr>
                                  <w:bCs/>
                                  <w:sz w:val="28"/>
                                  <w:szCs w:val="28"/>
                                  <w:lang w:val="uk-UA"/>
                                </w:rPr>
                                <w:t xml:space="preserve"> </w:t>
                              </w:r>
                              <w:r>
                                <w:rPr>
                                  <w:bCs/>
                                  <w:sz w:val="28"/>
                                  <w:szCs w:val="28"/>
                                </w:rPr>
                                <w:t xml:space="preserve"> склад</w:t>
                              </w:r>
                              <w:proofErr w:type="gramEnd"/>
                              <w:r>
                                <w:rPr>
                                  <w:bCs/>
                                  <w:sz w:val="28"/>
                                  <w:szCs w:val="28"/>
                                </w:rPr>
                                <w:t xml:space="preserve"> та </w:t>
                              </w:r>
                              <w:proofErr w:type="spellStart"/>
                              <w:r>
                                <w:rPr>
                                  <w:bCs/>
                                  <w:sz w:val="28"/>
                                  <w:szCs w:val="28"/>
                                </w:rPr>
                                <w:t>властивості</w:t>
                              </w:r>
                              <w:proofErr w:type="spellEnd"/>
                              <w:r>
                                <w:rPr>
                                  <w:bCs/>
                                  <w:sz w:val="28"/>
                                  <w:szCs w:val="28"/>
                                </w:rPr>
                                <w:t xml:space="preserve"> </w:t>
                              </w:r>
                              <w:proofErr w:type="spellStart"/>
                              <w:r>
                                <w:rPr>
                                  <w:bCs/>
                                  <w:sz w:val="28"/>
                                  <w:szCs w:val="28"/>
                                </w:rPr>
                                <w:t>білих</w:t>
                              </w:r>
                              <w:proofErr w:type="spellEnd"/>
                              <w:r>
                                <w:rPr>
                                  <w:bCs/>
                                  <w:sz w:val="28"/>
                                  <w:szCs w:val="28"/>
                                </w:rPr>
                                <w:t xml:space="preserve"> </w:t>
                              </w:r>
                              <w:proofErr w:type="spellStart"/>
                              <w:r>
                                <w:rPr>
                                  <w:bCs/>
                                  <w:sz w:val="28"/>
                                  <w:szCs w:val="28"/>
                                </w:rPr>
                                <w:t>грибів</w:t>
                              </w:r>
                              <w:proofErr w:type="spellEnd"/>
                            </w:p>
                          </w:txbxContent>
                        </wps:txbx>
                        <wps:bodyPr rot="0" vert="horz" wrap="square" lIns="91440" tIns="45720" rIns="91440" bIns="45720" anchor="t" anchorCtr="0" upright="1">
                          <a:noAutofit/>
                        </wps:bodyPr>
                      </wps:wsp>
                      <wps:wsp>
                        <wps:cNvPr id="17" name="Rectangle 21"/>
                        <wps:cNvSpPr>
                          <a:spLocks noChangeArrowheads="1"/>
                        </wps:cNvSpPr>
                        <wps:spPr bwMode="auto">
                          <a:xfrm>
                            <a:off x="0" y="571500"/>
                            <a:ext cx="1943100" cy="594995"/>
                          </a:xfrm>
                          <a:prstGeom prst="rect">
                            <a:avLst/>
                          </a:prstGeom>
                          <a:solidFill>
                            <a:srgbClr val="FFFFFF"/>
                          </a:solidFill>
                          <a:ln w="9525">
                            <a:solidFill>
                              <a:srgbClr val="000000"/>
                            </a:solidFill>
                            <a:miter lim="800000"/>
                            <a:headEnd/>
                            <a:tailEnd/>
                          </a:ln>
                        </wps:spPr>
                        <wps:txbx>
                          <w:txbxContent>
                            <w:p w14:paraId="45BB5FF9" w14:textId="77777777" w:rsidR="004C6070" w:rsidRPr="00051C5A" w:rsidRDefault="004C6070" w:rsidP="004C6070">
                              <w:pPr>
                                <w:ind w:left="-180" w:right="-135"/>
                                <w:jc w:val="center"/>
                                <w:rPr>
                                  <w:sz w:val="28"/>
                                  <w:szCs w:val="28"/>
                                </w:rPr>
                              </w:pPr>
                              <w:proofErr w:type="spellStart"/>
                              <w:r>
                                <w:rPr>
                                  <w:bCs/>
                                  <w:sz w:val="28"/>
                                  <w:szCs w:val="28"/>
                                </w:rPr>
                                <w:t>Концепція</w:t>
                              </w:r>
                              <w:proofErr w:type="spellEnd"/>
                              <w:r>
                                <w:rPr>
                                  <w:bCs/>
                                  <w:sz w:val="28"/>
                                  <w:szCs w:val="28"/>
                                  <w:lang w:val="uk-UA"/>
                                </w:rPr>
                                <w:t xml:space="preserve"> </w:t>
                              </w:r>
                              <w:r>
                                <w:rPr>
                                  <w:bCs/>
                                  <w:sz w:val="28"/>
                                  <w:szCs w:val="28"/>
                                  <w:lang w:val="en-US"/>
                                </w:rPr>
                                <w:t>zero west</w:t>
                              </w:r>
                              <w:r>
                                <w:rPr>
                                  <w:bCs/>
                                  <w:sz w:val="28"/>
                                  <w:szCs w:val="28"/>
                                </w:rPr>
                                <w:t xml:space="preserve"> у </w:t>
                              </w:r>
                              <w:proofErr w:type="spellStart"/>
                              <w:r>
                                <w:rPr>
                                  <w:bCs/>
                                  <w:sz w:val="28"/>
                                  <w:szCs w:val="28"/>
                                </w:rPr>
                                <w:t>ресторанній</w:t>
                              </w:r>
                              <w:proofErr w:type="spellEnd"/>
                              <w:r>
                                <w:rPr>
                                  <w:bCs/>
                                  <w:sz w:val="28"/>
                                  <w:szCs w:val="28"/>
                                </w:rPr>
                                <w:t xml:space="preserve"> </w:t>
                              </w:r>
                              <w:proofErr w:type="spellStart"/>
                              <w:r>
                                <w:rPr>
                                  <w:bCs/>
                                  <w:sz w:val="28"/>
                                  <w:szCs w:val="28"/>
                                </w:rPr>
                                <w:t>індустрії</w:t>
                              </w:r>
                              <w:proofErr w:type="spellEnd"/>
                            </w:p>
                          </w:txbxContent>
                        </wps:txbx>
                        <wps:bodyPr rot="0" vert="horz" wrap="square" lIns="91440" tIns="45720" rIns="91440" bIns="45720" anchor="t" anchorCtr="0" upright="1">
                          <a:noAutofit/>
                        </wps:bodyPr>
                      </wps:wsp>
                      <wps:wsp>
                        <wps:cNvPr id="18" name="Rectangle 22"/>
                        <wps:cNvSpPr>
                          <a:spLocks noChangeArrowheads="1"/>
                        </wps:cNvSpPr>
                        <wps:spPr bwMode="auto">
                          <a:xfrm>
                            <a:off x="0" y="1499870"/>
                            <a:ext cx="1943100" cy="956945"/>
                          </a:xfrm>
                          <a:prstGeom prst="rect">
                            <a:avLst/>
                          </a:prstGeom>
                          <a:solidFill>
                            <a:srgbClr val="FFFFFF"/>
                          </a:solidFill>
                          <a:ln w="9525">
                            <a:solidFill>
                              <a:srgbClr val="000000"/>
                            </a:solidFill>
                            <a:miter lim="800000"/>
                            <a:headEnd/>
                            <a:tailEnd/>
                          </a:ln>
                        </wps:spPr>
                        <wps:txbx>
                          <w:txbxContent>
                            <w:p w14:paraId="6577B509" w14:textId="77777777" w:rsidR="004C6070" w:rsidRDefault="004C6070" w:rsidP="004C6070">
                              <w:pPr>
                                <w:ind w:left="-180" w:right="-135"/>
                                <w:jc w:val="center"/>
                                <w:rPr>
                                  <w:bCs/>
                                  <w:sz w:val="28"/>
                                  <w:szCs w:val="28"/>
                                </w:rPr>
                              </w:pPr>
                              <w:proofErr w:type="spellStart"/>
                              <w:r>
                                <w:rPr>
                                  <w:bCs/>
                                  <w:sz w:val="28"/>
                                  <w:szCs w:val="28"/>
                                </w:rPr>
                                <w:t>Асортимент</w:t>
                              </w:r>
                              <w:proofErr w:type="spellEnd"/>
                              <w:r>
                                <w:rPr>
                                  <w:bCs/>
                                  <w:sz w:val="28"/>
                                  <w:szCs w:val="28"/>
                                </w:rPr>
                                <w:t xml:space="preserve"> та </w:t>
                              </w:r>
                            </w:p>
                            <w:p w14:paraId="3C690844" w14:textId="77777777" w:rsidR="004C6070" w:rsidRDefault="004C6070" w:rsidP="004C6070">
                              <w:pPr>
                                <w:ind w:left="-180" w:right="-135"/>
                                <w:jc w:val="center"/>
                                <w:rPr>
                                  <w:bCs/>
                                  <w:sz w:val="28"/>
                                  <w:szCs w:val="28"/>
                                </w:rPr>
                              </w:pPr>
                              <w:proofErr w:type="spellStart"/>
                              <w:r>
                                <w:rPr>
                                  <w:bCs/>
                                  <w:sz w:val="28"/>
                                  <w:szCs w:val="28"/>
                                </w:rPr>
                                <w:t>технології</w:t>
                              </w:r>
                              <w:proofErr w:type="spellEnd"/>
                              <w:r>
                                <w:rPr>
                                  <w:bCs/>
                                  <w:sz w:val="28"/>
                                  <w:szCs w:val="28"/>
                                </w:rPr>
                                <w:t xml:space="preserve"> </w:t>
                              </w:r>
                            </w:p>
                            <w:p w14:paraId="246EE50F" w14:textId="77777777" w:rsidR="004C6070" w:rsidRDefault="004C6070" w:rsidP="004C6070">
                              <w:pPr>
                                <w:ind w:left="-180" w:right="-135"/>
                                <w:jc w:val="center"/>
                                <w:rPr>
                                  <w:bCs/>
                                  <w:sz w:val="28"/>
                                  <w:szCs w:val="28"/>
                                  <w:lang w:val="uk-UA"/>
                                </w:rPr>
                              </w:pPr>
                              <w:r>
                                <w:rPr>
                                  <w:bCs/>
                                  <w:sz w:val="28"/>
                                  <w:szCs w:val="28"/>
                                  <w:lang w:val="uk-UA"/>
                                </w:rPr>
                                <w:t>напівфабрикатів</w:t>
                              </w:r>
                            </w:p>
                            <w:p w14:paraId="4D562772" w14:textId="77777777" w:rsidR="004C6070" w:rsidRPr="001102F1" w:rsidRDefault="004C6070" w:rsidP="004C6070">
                              <w:pPr>
                                <w:ind w:left="-180" w:right="-135"/>
                                <w:jc w:val="center"/>
                              </w:pPr>
                              <w:r>
                                <w:rPr>
                                  <w:bCs/>
                                  <w:sz w:val="28"/>
                                  <w:szCs w:val="28"/>
                                </w:rPr>
                                <w:t>«</w:t>
                              </w:r>
                              <w:proofErr w:type="spellStart"/>
                              <w:r>
                                <w:rPr>
                                  <w:bCs/>
                                  <w:sz w:val="28"/>
                                  <w:szCs w:val="28"/>
                                </w:rPr>
                                <w:t>ковбаск</w:t>
                              </w:r>
                              <w:proofErr w:type="spellEnd"/>
                              <w:r>
                                <w:rPr>
                                  <w:bCs/>
                                  <w:sz w:val="28"/>
                                  <w:szCs w:val="28"/>
                                  <w:lang w:val="uk-UA"/>
                                </w:rPr>
                                <w:t>и</w:t>
                              </w:r>
                              <w:r>
                                <w:rPr>
                                  <w:bCs/>
                                  <w:sz w:val="28"/>
                                  <w:szCs w:val="28"/>
                                </w:rPr>
                                <w:t xml:space="preserve"> для гриля»</w:t>
                              </w:r>
                            </w:p>
                          </w:txbxContent>
                        </wps:txbx>
                        <wps:bodyPr rot="0" vert="horz" wrap="square" lIns="91440" tIns="45720" rIns="91440" bIns="45720" anchor="t" anchorCtr="0" upright="1">
                          <a:noAutofit/>
                        </wps:bodyPr>
                      </wps:wsp>
                      <wps:wsp>
                        <wps:cNvPr id="19" name="Line 23"/>
                        <wps:cNvCnPr>
                          <a:cxnSpLocks noChangeShapeType="1"/>
                        </wps:cNvCnPr>
                        <wps:spPr bwMode="auto">
                          <a:xfrm flipH="1">
                            <a:off x="1714500" y="22860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4343400" y="228600"/>
                            <a:ext cx="5721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a:off x="3200400" y="228600"/>
                            <a:ext cx="635" cy="1257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flipH="1">
                            <a:off x="1920875" y="228600"/>
                            <a:ext cx="708025" cy="1564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3886200" y="228600"/>
                            <a:ext cx="655320" cy="1564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3200400" y="2171700"/>
                            <a:ext cx="635" cy="706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882650" y="2857500"/>
                            <a:ext cx="4572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flipV="1">
                            <a:off x="882650" y="28575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flipV="1">
                            <a:off x="2367915" y="2857500"/>
                            <a:ext cx="127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flipV="1">
                            <a:off x="3853815" y="2857500"/>
                            <a:ext cx="635"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flipV="1">
                            <a:off x="5454650" y="28575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4"/>
                        <wps:cNvSpPr>
                          <a:spLocks noChangeArrowheads="1"/>
                        </wps:cNvSpPr>
                        <wps:spPr bwMode="auto">
                          <a:xfrm>
                            <a:off x="114300" y="3086100"/>
                            <a:ext cx="1371600" cy="475615"/>
                          </a:xfrm>
                          <a:prstGeom prst="rect">
                            <a:avLst/>
                          </a:prstGeom>
                          <a:solidFill>
                            <a:srgbClr val="FFFFFF"/>
                          </a:solidFill>
                          <a:ln w="9525">
                            <a:solidFill>
                              <a:srgbClr val="000000"/>
                            </a:solidFill>
                            <a:miter lim="800000"/>
                            <a:headEnd/>
                            <a:tailEnd/>
                          </a:ln>
                        </wps:spPr>
                        <wps:txbx>
                          <w:txbxContent>
                            <w:p w14:paraId="54BD2BD1" w14:textId="77777777" w:rsidR="004C6070" w:rsidRPr="006A7ED6" w:rsidRDefault="004C6070" w:rsidP="004C6070">
                              <w:pPr>
                                <w:jc w:val="center"/>
                                <w:rPr>
                                  <w:sz w:val="28"/>
                                  <w:szCs w:val="28"/>
                                  <w:lang w:val="uk-UA"/>
                                </w:rPr>
                              </w:pPr>
                              <w:r w:rsidRPr="006A7ED6">
                                <w:rPr>
                                  <w:sz w:val="28"/>
                                  <w:szCs w:val="28"/>
                                  <w:lang w:val="uk-UA"/>
                                </w:rPr>
                                <w:t>М'ясо птиці</w:t>
                              </w:r>
                            </w:p>
                          </w:txbxContent>
                        </wps:txbx>
                        <wps:bodyPr rot="0" vert="horz" wrap="square" lIns="91440" tIns="45720" rIns="91440" bIns="45720" anchor="t" anchorCtr="0" upright="1">
                          <a:noAutofit/>
                        </wps:bodyPr>
                      </wps:wsp>
                      <wps:wsp>
                        <wps:cNvPr id="31" name="Rectangle 35"/>
                        <wps:cNvSpPr>
                          <a:spLocks noChangeArrowheads="1"/>
                        </wps:cNvSpPr>
                        <wps:spPr bwMode="auto">
                          <a:xfrm>
                            <a:off x="1801495" y="3086100"/>
                            <a:ext cx="1171575" cy="342900"/>
                          </a:xfrm>
                          <a:prstGeom prst="rect">
                            <a:avLst/>
                          </a:prstGeom>
                          <a:solidFill>
                            <a:srgbClr val="FFFFFF"/>
                          </a:solidFill>
                          <a:ln w="9525">
                            <a:solidFill>
                              <a:srgbClr val="000000"/>
                            </a:solidFill>
                            <a:miter lim="800000"/>
                            <a:headEnd/>
                            <a:tailEnd/>
                          </a:ln>
                        </wps:spPr>
                        <wps:txbx>
                          <w:txbxContent>
                            <w:p w14:paraId="4FC38887" w14:textId="77777777" w:rsidR="004C6070" w:rsidRPr="006A7ED6" w:rsidRDefault="004C6070" w:rsidP="004C6070">
                              <w:pPr>
                                <w:rPr>
                                  <w:sz w:val="28"/>
                                  <w:szCs w:val="28"/>
                                  <w:lang w:val="uk-UA"/>
                                </w:rPr>
                              </w:pPr>
                              <w:r>
                                <w:rPr>
                                  <w:sz w:val="28"/>
                                  <w:szCs w:val="28"/>
                                  <w:lang w:val="uk-UA"/>
                                </w:rPr>
                                <w:t xml:space="preserve"> </w:t>
                              </w:r>
                              <w:r>
                                <w:rPr>
                                  <w:sz w:val="28"/>
                                  <w:szCs w:val="28"/>
                                  <w:lang w:val="uk-UA"/>
                                </w:rPr>
                                <w:t>Білі гриби</w:t>
                              </w:r>
                            </w:p>
                          </w:txbxContent>
                        </wps:txbx>
                        <wps:bodyPr rot="0" vert="horz" wrap="square" lIns="91440" tIns="45720" rIns="91440" bIns="45720" anchor="t" anchorCtr="0" upright="1">
                          <a:noAutofit/>
                        </wps:bodyPr>
                      </wps:wsp>
                      <wps:wsp>
                        <wps:cNvPr id="32" name="Rectangle 36"/>
                        <wps:cNvSpPr>
                          <a:spLocks noChangeArrowheads="1"/>
                        </wps:cNvSpPr>
                        <wps:spPr bwMode="auto">
                          <a:xfrm>
                            <a:off x="3086100" y="3086100"/>
                            <a:ext cx="1372870" cy="342900"/>
                          </a:xfrm>
                          <a:prstGeom prst="rect">
                            <a:avLst/>
                          </a:prstGeom>
                          <a:solidFill>
                            <a:srgbClr val="FFFFFF"/>
                          </a:solidFill>
                          <a:ln w="9525">
                            <a:solidFill>
                              <a:srgbClr val="000000"/>
                            </a:solidFill>
                            <a:miter lim="800000"/>
                            <a:headEnd/>
                            <a:tailEnd/>
                          </a:ln>
                        </wps:spPr>
                        <wps:txbx>
                          <w:txbxContent>
                            <w:p w14:paraId="55632164" w14:textId="77777777" w:rsidR="004C6070" w:rsidRPr="006A7ED6" w:rsidRDefault="004C6070" w:rsidP="004C6070">
                              <w:pPr>
                                <w:jc w:val="center"/>
                                <w:rPr>
                                  <w:sz w:val="28"/>
                                  <w:szCs w:val="28"/>
                                  <w:lang w:val="uk-UA"/>
                                </w:rPr>
                              </w:pPr>
                              <w:r w:rsidRPr="006A7ED6">
                                <w:rPr>
                                  <w:sz w:val="28"/>
                                  <w:szCs w:val="28"/>
                                  <w:lang w:val="uk-UA"/>
                                </w:rPr>
                                <w:t>Шкіра куряча</w:t>
                              </w:r>
                            </w:p>
                          </w:txbxContent>
                        </wps:txbx>
                        <wps:bodyPr rot="0" vert="horz" wrap="square" lIns="91440" tIns="45720" rIns="91440" bIns="45720" anchor="t" anchorCtr="0" upright="1">
                          <a:noAutofit/>
                        </wps:bodyPr>
                      </wps:wsp>
                      <wps:wsp>
                        <wps:cNvPr id="33" name="Rectangle 37"/>
                        <wps:cNvSpPr>
                          <a:spLocks noChangeArrowheads="1"/>
                        </wps:cNvSpPr>
                        <wps:spPr bwMode="auto">
                          <a:xfrm>
                            <a:off x="4572000" y="3086100"/>
                            <a:ext cx="1600200" cy="475615"/>
                          </a:xfrm>
                          <a:prstGeom prst="rect">
                            <a:avLst/>
                          </a:prstGeom>
                          <a:solidFill>
                            <a:srgbClr val="FFFFFF"/>
                          </a:solidFill>
                          <a:ln w="9525">
                            <a:solidFill>
                              <a:srgbClr val="000000"/>
                            </a:solidFill>
                            <a:miter lim="800000"/>
                            <a:headEnd/>
                            <a:tailEnd/>
                          </a:ln>
                        </wps:spPr>
                        <wps:txbx>
                          <w:txbxContent>
                            <w:p w14:paraId="6F932560" w14:textId="77777777" w:rsidR="004C6070" w:rsidRPr="006A7ED6" w:rsidRDefault="004C6070" w:rsidP="004C6070">
                              <w:pPr>
                                <w:jc w:val="center"/>
                                <w:rPr>
                                  <w:sz w:val="28"/>
                                  <w:szCs w:val="28"/>
                                  <w:lang w:val="uk-UA"/>
                                </w:rPr>
                              </w:pPr>
                              <w:r w:rsidRPr="006A7ED6">
                                <w:rPr>
                                  <w:sz w:val="28"/>
                                  <w:szCs w:val="28"/>
                                  <w:lang w:val="uk-UA"/>
                                </w:rPr>
                                <w:t>Натуральні об</w:t>
                              </w:r>
                              <w:r w:rsidRPr="006A7ED6">
                                <w:rPr>
                                  <w:sz w:val="28"/>
                                  <w:szCs w:val="28"/>
                                  <w:lang w:val="uk-UA"/>
                                </w:rPr>
                                <w:t>о</w:t>
                              </w:r>
                              <w:r w:rsidRPr="006A7ED6">
                                <w:rPr>
                                  <w:sz w:val="28"/>
                                  <w:szCs w:val="28"/>
                                  <w:lang w:val="uk-UA"/>
                                </w:rPr>
                                <w:t>лонки, сіль, сп</w:t>
                              </w:r>
                              <w:r w:rsidRPr="006A7ED6">
                                <w:rPr>
                                  <w:sz w:val="28"/>
                                  <w:szCs w:val="28"/>
                                  <w:lang w:val="uk-UA"/>
                                </w:rPr>
                                <w:t>е</w:t>
                              </w:r>
                              <w:r w:rsidRPr="006A7ED6">
                                <w:rPr>
                                  <w:sz w:val="28"/>
                                  <w:szCs w:val="28"/>
                                  <w:lang w:val="uk-UA"/>
                                </w:rPr>
                                <w:t>ції</w:t>
                              </w:r>
                            </w:p>
                          </w:txbxContent>
                        </wps:txbx>
                        <wps:bodyPr rot="0" vert="horz" wrap="square" lIns="91440" tIns="45720" rIns="91440" bIns="45720" anchor="t" anchorCtr="0" upright="1">
                          <a:noAutofit/>
                        </wps:bodyPr>
                      </wps:wsp>
                      <wps:wsp>
                        <wps:cNvPr id="34" name="Line 38"/>
                        <wps:cNvCnPr>
                          <a:cxnSpLocks noChangeShapeType="1"/>
                        </wps:cNvCnPr>
                        <wps:spPr bwMode="auto">
                          <a:xfrm flipH="1">
                            <a:off x="2286000" y="3429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9"/>
                        <wps:cNvCnPr>
                          <a:cxnSpLocks noChangeShapeType="1"/>
                        </wps:cNvCnPr>
                        <wps:spPr bwMode="auto">
                          <a:xfrm flipH="1">
                            <a:off x="3886200" y="3429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4965457" id="Полотно 36" o:spid="_x0000_s1028" editas="canvas" style="width:513pt;height:309.2pt;mso-position-horizontal-relative:char;mso-position-vertical-relative:line" coordsize="65151,3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5151;height:39268;visibility:visible;mso-wrap-style:square">
                  <v:fill o:detectmouseclick="t"/>
                  <v:path o:connecttype="none"/>
                </v:shape>
                <v:roundrect id="AutoShape 18" o:spid="_x0000_s1030" style="position:absolute;left:21717;top:14859;width:19418;height:68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14:paraId="79665B70" w14:textId="77777777" w:rsidR="004C6070" w:rsidRPr="001102F1" w:rsidRDefault="004C6070" w:rsidP="004C6070">
                        <w:pPr>
                          <w:jc w:val="center"/>
                          <w:rPr>
                            <w:b/>
                            <w:sz w:val="28"/>
                            <w:szCs w:val="28"/>
                            <w:lang w:val="uk-UA"/>
                          </w:rPr>
                        </w:pPr>
                        <w:r w:rsidRPr="001102F1">
                          <w:rPr>
                            <w:b/>
                            <w:sz w:val="28"/>
                            <w:szCs w:val="28"/>
                            <w:lang w:val="uk-UA"/>
                          </w:rPr>
                          <w:t>Експер</w:t>
                        </w:r>
                        <w:r>
                          <w:rPr>
                            <w:b/>
                            <w:sz w:val="28"/>
                            <w:szCs w:val="28"/>
                            <w:lang w:val="uk-UA"/>
                          </w:rPr>
                          <w:t>и</w:t>
                        </w:r>
                        <w:r w:rsidRPr="001102F1">
                          <w:rPr>
                            <w:b/>
                            <w:sz w:val="28"/>
                            <w:szCs w:val="28"/>
                            <w:lang w:val="uk-UA"/>
                          </w:rPr>
                          <w:t>ментальні дослідження</w:t>
                        </w:r>
                      </w:p>
                    </w:txbxContent>
                  </v:textbox>
                </v:roundrect>
                <v:rect id="Rectangle 19" o:spid="_x0000_s1031" style="position:absolute;left:45720;top:5715;width:1599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97F0918" w14:textId="77777777" w:rsidR="004C6070" w:rsidRPr="004E2B3C" w:rsidRDefault="004C6070" w:rsidP="004C6070">
                        <w:pPr>
                          <w:rPr>
                            <w:bCs/>
                          </w:rPr>
                        </w:pPr>
                        <w:r w:rsidRPr="004E2B3C">
                          <w:rPr>
                            <w:bCs/>
                            <w:sz w:val="28"/>
                            <w:szCs w:val="28"/>
                          </w:rPr>
                          <w:t>Склад</w:t>
                        </w:r>
                        <w:r>
                          <w:rPr>
                            <w:bCs/>
                            <w:sz w:val="28"/>
                            <w:szCs w:val="28"/>
                            <w:lang w:val="uk-UA"/>
                          </w:rPr>
                          <w:t xml:space="preserve"> </w:t>
                        </w:r>
                        <w:r w:rsidRPr="004E2B3C">
                          <w:rPr>
                            <w:bCs/>
                            <w:sz w:val="28"/>
                            <w:szCs w:val="28"/>
                          </w:rPr>
                          <w:t xml:space="preserve">та характеристика </w:t>
                        </w:r>
                        <w:proofErr w:type="spellStart"/>
                        <w:r w:rsidRPr="004E2B3C">
                          <w:rPr>
                            <w:bCs/>
                            <w:sz w:val="28"/>
                            <w:szCs w:val="28"/>
                          </w:rPr>
                          <w:t>м'ясної</w:t>
                        </w:r>
                        <w:proofErr w:type="spellEnd"/>
                        <w:r w:rsidRPr="004E2B3C">
                          <w:rPr>
                            <w:bCs/>
                            <w:sz w:val="28"/>
                            <w:szCs w:val="28"/>
                          </w:rPr>
                          <w:t xml:space="preserve"> </w:t>
                        </w:r>
                        <w:proofErr w:type="spellStart"/>
                        <w:r w:rsidRPr="004E2B3C">
                          <w:rPr>
                            <w:bCs/>
                            <w:sz w:val="28"/>
                            <w:szCs w:val="28"/>
                          </w:rPr>
                          <w:t>сировини</w:t>
                        </w:r>
                        <w:proofErr w:type="spellEnd"/>
                      </w:p>
                    </w:txbxContent>
                  </v:textbox>
                </v:rect>
                <v:rect id="Rectangle 20" o:spid="_x0000_s1032" style="position:absolute;left:43434;top:18288;width:17754;height:7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717713A7" w14:textId="77777777" w:rsidR="004C6070" w:rsidRPr="00051C5A" w:rsidRDefault="004C6070" w:rsidP="004C6070">
                        <w:pPr>
                          <w:jc w:val="center"/>
                        </w:pPr>
                        <w:proofErr w:type="spellStart"/>
                        <w:proofErr w:type="gramStart"/>
                        <w:r>
                          <w:rPr>
                            <w:bCs/>
                            <w:sz w:val="28"/>
                            <w:szCs w:val="28"/>
                          </w:rPr>
                          <w:t>Хімічний</w:t>
                        </w:r>
                        <w:proofErr w:type="spellEnd"/>
                        <w:r>
                          <w:rPr>
                            <w:bCs/>
                            <w:sz w:val="28"/>
                            <w:szCs w:val="28"/>
                            <w:lang w:val="uk-UA"/>
                          </w:rPr>
                          <w:t xml:space="preserve"> </w:t>
                        </w:r>
                        <w:r>
                          <w:rPr>
                            <w:bCs/>
                            <w:sz w:val="28"/>
                            <w:szCs w:val="28"/>
                          </w:rPr>
                          <w:t xml:space="preserve"> склад</w:t>
                        </w:r>
                        <w:proofErr w:type="gramEnd"/>
                        <w:r>
                          <w:rPr>
                            <w:bCs/>
                            <w:sz w:val="28"/>
                            <w:szCs w:val="28"/>
                          </w:rPr>
                          <w:t xml:space="preserve"> та </w:t>
                        </w:r>
                        <w:proofErr w:type="spellStart"/>
                        <w:r>
                          <w:rPr>
                            <w:bCs/>
                            <w:sz w:val="28"/>
                            <w:szCs w:val="28"/>
                          </w:rPr>
                          <w:t>властивості</w:t>
                        </w:r>
                        <w:proofErr w:type="spellEnd"/>
                        <w:r>
                          <w:rPr>
                            <w:bCs/>
                            <w:sz w:val="28"/>
                            <w:szCs w:val="28"/>
                          </w:rPr>
                          <w:t xml:space="preserve"> </w:t>
                        </w:r>
                        <w:proofErr w:type="spellStart"/>
                        <w:r>
                          <w:rPr>
                            <w:bCs/>
                            <w:sz w:val="28"/>
                            <w:szCs w:val="28"/>
                          </w:rPr>
                          <w:t>білих</w:t>
                        </w:r>
                        <w:proofErr w:type="spellEnd"/>
                        <w:r>
                          <w:rPr>
                            <w:bCs/>
                            <w:sz w:val="28"/>
                            <w:szCs w:val="28"/>
                          </w:rPr>
                          <w:t xml:space="preserve"> </w:t>
                        </w:r>
                        <w:proofErr w:type="spellStart"/>
                        <w:r>
                          <w:rPr>
                            <w:bCs/>
                            <w:sz w:val="28"/>
                            <w:szCs w:val="28"/>
                          </w:rPr>
                          <w:t>грибів</w:t>
                        </w:r>
                        <w:proofErr w:type="spellEnd"/>
                      </w:p>
                    </w:txbxContent>
                  </v:textbox>
                </v:rect>
                <v:rect id="Rectangle 21" o:spid="_x0000_s1033" style="position:absolute;top:5715;width:19431;height:5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45BB5FF9" w14:textId="77777777" w:rsidR="004C6070" w:rsidRPr="00051C5A" w:rsidRDefault="004C6070" w:rsidP="004C6070">
                        <w:pPr>
                          <w:ind w:left="-180" w:right="-135"/>
                          <w:jc w:val="center"/>
                          <w:rPr>
                            <w:sz w:val="28"/>
                            <w:szCs w:val="28"/>
                          </w:rPr>
                        </w:pPr>
                        <w:proofErr w:type="spellStart"/>
                        <w:r>
                          <w:rPr>
                            <w:bCs/>
                            <w:sz w:val="28"/>
                            <w:szCs w:val="28"/>
                          </w:rPr>
                          <w:t>Концепція</w:t>
                        </w:r>
                        <w:proofErr w:type="spellEnd"/>
                        <w:r>
                          <w:rPr>
                            <w:bCs/>
                            <w:sz w:val="28"/>
                            <w:szCs w:val="28"/>
                            <w:lang w:val="uk-UA"/>
                          </w:rPr>
                          <w:t xml:space="preserve"> </w:t>
                        </w:r>
                        <w:r>
                          <w:rPr>
                            <w:bCs/>
                            <w:sz w:val="28"/>
                            <w:szCs w:val="28"/>
                            <w:lang w:val="en-US"/>
                          </w:rPr>
                          <w:t>zero west</w:t>
                        </w:r>
                        <w:r>
                          <w:rPr>
                            <w:bCs/>
                            <w:sz w:val="28"/>
                            <w:szCs w:val="28"/>
                          </w:rPr>
                          <w:t xml:space="preserve"> у </w:t>
                        </w:r>
                        <w:proofErr w:type="spellStart"/>
                        <w:r>
                          <w:rPr>
                            <w:bCs/>
                            <w:sz w:val="28"/>
                            <w:szCs w:val="28"/>
                          </w:rPr>
                          <w:t>ресторанній</w:t>
                        </w:r>
                        <w:proofErr w:type="spellEnd"/>
                        <w:r>
                          <w:rPr>
                            <w:bCs/>
                            <w:sz w:val="28"/>
                            <w:szCs w:val="28"/>
                          </w:rPr>
                          <w:t xml:space="preserve"> </w:t>
                        </w:r>
                        <w:proofErr w:type="spellStart"/>
                        <w:r>
                          <w:rPr>
                            <w:bCs/>
                            <w:sz w:val="28"/>
                            <w:szCs w:val="28"/>
                          </w:rPr>
                          <w:t>індустрії</w:t>
                        </w:r>
                        <w:proofErr w:type="spellEnd"/>
                      </w:p>
                    </w:txbxContent>
                  </v:textbox>
                </v:rect>
                <v:rect id="Rectangle 22" o:spid="_x0000_s1034" style="position:absolute;top:14998;width:19431;height:9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577B509" w14:textId="77777777" w:rsidR="004C6070" w:rsidRDefault="004C6070" w:rsidP="004C6070">
                        <w:pPr>
                          <w:ind w:left="-180" w:right="-135"/>
                          <w:jc w:val="center"/>
                          <w:rPr>
                            <w:bCs/>
                            <w:sz w:val="28"/>
                            <w:szCs w:val="28"/>
                          </w:rPr>
                        </w:pPr>
                        <w:proofErr w:type="spellStart"/>
                        <w:r>
                          <w:rPr>
                            <w:bCs/>
                            <w:sz w:val="28"/>
                            <w:szCs w:val="28"/>
                          </w:rPr>
                          <w:t>Асортимент</w:t>
                        </w:r>
                        <w:proofErr w:type="spellEnd"/>
                        <w:r>
                          <w:rPr>
                            <w:bCs/>
                            <w:sz w:val="28"/>
                            <w:szCs w:val="28"/>
                          </w:rPr>
                          <w:t xml:space="preserve"> та </w:t>
                        </w:r>
                      </w:p>
                      <w:p w14:paraId="3C690844" w14:textId="77777777" w:rsidR="004C6070" w:rsidRDefault="004C6070" w:rsidP="004C6070">
                        <w:pPr>
                          <w:ind w:left="-180" w:right="-135"/>
                          <w:jc w:val="center"/>
                          <w:rPr>
                            <w:bCs/>
                            <w:sz w:val="28"/>
                            <w:szCs w:val="28"/>
                          </w:rPr>
                        </w:pPr>
                        <w:proofErr w:type="spellStart"/>
                        <w:r>
                          <w:rPr>
                            <w:bCs/>
                            <w:sz w:val="28"/>
                            <w:szCs w:val="28"/>
                          </w:rPr>
                          <w:t>технології</w:t>
                        </w:r>
                        <w:proofErr w:type="spellEnd"/>
                        <w:r>
                          <w:rPr>
                            <w:bCs/>
                            <w:sz w:val="28"/>
                            <w:szCs w:val="28"/>
                          </w:rPr>
                          <w:t xml:space="preserve"> </w:t>
                        </w:r>
                      </w:p>
                      <w:p w14:paraId="246EE50F" w14:textId="77777777" w:rsidR="004C6070" w:rsidRDefault="004C6070" w:rsidP="004C6070">
                        <w:pPr>
                          <w:ind w:left="-180" w:right="-135"/>
                          <w:jc w:val="center"/>
                          <w:rPr>
                            <w:bCs/>
                            <w:sz w:val="28"/>
                            <w:szCs w:val="28"/>
                            <w:lang w:val="uk-UA"/>
                          </w:rPr>
                        </w:pPr>
                        <w:r>
                          <w:rPr>
                            <w:bCs/>
                            <w:sz w:val="28"/>
                            <w:szCs w:val="28"/>
                            <w:lang w:val="uk-UA"/>
                          </w:rPr>
                          <w:t>напівфабрикатів</w:t>
                        </w:r>
                      </w:p>
                      <w:p w14:paraId="4D562772" w14:textId="77777777" w:rsidR="004C6070" w:rsidRPr="001102F1" w:rsidRDefault="004C6070" w:rsidP="004C6070">
                        <w:pPr>
                          <w:ind w:left="-180" w:right="-135"/>
                          <w:jc w:val="center"/>
                        </w:pPr>
                        <w:r>
                          <w:rPr>
                            <w:bCs/>
                            <w:sz w:val="28"/>
                            <w:szCs w:val="28"/>
                          </w:rPr>
                          <w:t>«</w:t>
                        </w:r>
                        <w:proofErr w:type="spellStart"/>
                        <w:r>
                          <w:rPr>
                            <w:bCs/>
                            <w:sz w:val="28"/>
                            <w:szCs w:val="28"/>
                          </w:rPr>
                          <w:t>ковбаск</w:t>
                        </w:r>
                        <w:proofErr w:type="spellEnd"/>
                        <w:r>
                          <w:rPr>
                            <w:bCs/>
                            <w:sz w:val="28"/>
                            <w:szCs w:val="28"/>
                            <w:lang w:val="uk-UA"/>
                          </w:rPr>
                          <w:t>и</w:t>
                        </w:r>
                        <w:r>
                          <w:rPr>
                            <w:bCs/>
                            <w:sz w:val="28"/>
                            <w:szCs w:val="28"/>
                          </w:rPr>
                          <w:t xml:space="preserve"> для гриля»</w:t>
                        </w:r>
                      </w:p>
                    </w:txbxContent>
                  </v:textbox>
                </v:rect>
                <v:line id="Line 23" o:spid="_x0000_s1035" style="position:absolute;flip:x;visibility:visible;mso-wrap-style:square" from="17145,2286" to="2057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4" o:spid="_x0000_s1036" style="position:absolute;visibility:visible;mso-wrap-style:square" from="43434,2286" to="4915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5" o:spid="_x0000_s1037" style="position:absolute;visibility:visible;mso-wrap-style:square" from="32004,2286" to="32010,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6" o:spid="_x0000_s1038" style="position:absolute;flip:x;visibility:visible;mso-wrap-style:square" from="19208,2286" to="26289,1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27" o:spid="_x0000_s1039" style="position:absolute;visibility:visible;mso-wrap-style:square" from="38862,2286" to="45415,1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8" o:spid="_x0000_s1040" style="position:absolute;visibility:visible;mso-wrap-style:square" from="32004,21717" to="32010,28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9" o:spid="_x0000_s1041" style="position:absolute;visibility:visible;mso-wrap-style:square" from="8826,28575" to="54546,2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0" o:spid="_x0000_s1042" style="position:absolute;flip:y;visibility:visible;mso-wrap-style:square" from="8826,28575" to="8832,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1" o:spid="_x0000_s1043" style="position:absolute;flip:y;visibility:visible;mso-wrap-style:square" from="23679,28575" to="23691,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32" o:spid="_x0000_s1044" style="position:absolute;flip:y;visibility:visible;mso-wrap-style:square" from="38538,28575" to="38544,3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3" o:spid="_x0000_s1045" style="position:absolute;flip:y;visibility:visible;mso-wrap-style:square" from="54546,28575" to="54552,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rect id="Rectangle 34" o:spid="_x0000_s1046" style="position:absolute;left:1143;top:30861;width:13716;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54BD2BD1" w14:textId="77777777" w:rsidR="004C6070" w:rsidRPr="006A7ED6" w:rsidRDefault="004C6070" w:rsidP="004C6070">
                        <w:pPr>
                          <w:jc w:val="center"/>
                          <w:rPr>
                            <w:sz w:val="28"/>
                            <w:szCs w:val="28"/>
                            <w:lang w:val="uk-UA"/>
                          </w:rPr>
                        </w:pPr>
                        <w:r w:rsidRPr="006A7ED6">
                          <w:rPr>
                            <w:sz w:val="28"/>
                            <w:szCs w:val="28"/>
                            <w:lang w:val="uk-UA"/>
                          </w:rPr>
                          <w:t>М'ясо птиці</w:t>
                        </w:r>
                      </w:p>
                    </w:txbxContent>
                  </v:textbox>
                </v:rect>
                <v:rect id="Rectangle 35" o:spid="_x0000_s1047" style="position:absolute;left:18014;top:30861;width:11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4FC38887" w14:textId="77777777" w:rsidR="004C6070" w:rsidRPr="006A7ED6" w:rsidRDefault="004C6070" w:rsidP="004C6070">
                        <w:pPr>
                          <w:rPr>
                            <w:sz w:val="28"/>
                            <w:szCs w:val="28"/>
                            <w:lang w:val="uk-UA"/>
                          </w:rPr>
                        </w:pPr>
                        <w:r>
                          <w:rPr>
                            <w:sz w:val="28"/>
                            <w:szCs w:val="28"/>
                            <w:lang w:val="uk-UA"/>
                          </w:rPr>
                          <w:t xml:space="preserve"> </w:t>
                        </w:r>
                        <w:r>
                          <w:rPr>
                            <w:sz w:val="28"/>
                            <w:szCs w:val="28"/>
                            <w:lang w:val="uk-UA"/>
                          </w:rPr>
                          <w:t>Білі гриби</w:t>
                        </w:r>
                      </w:p>
                    </w:txbxContent>
                  </v:textbox>
                </v:rect>
                <v:rect id="Rectangle 36" o:spid="_x0000_s1048" style="position:absolute;left:30861;top:30861;width:137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55632164" w14:textId="77777777" w:rsidR="004C6070" w:rsidRPr="006A7ED6" w:rsidRDefault="004C6070" w:rsidP="004C6070">
                        <w:pPr>
                          <w:jc w:val="center"/>
                          <w:rPr>
                            <w:sz w:val="28"/>
                            <w:szCs w:val="28"/>
                            <w:lang w:val="uk-UA"/>
                          </w:rPr>
                        </w:pPr>
                        <w:r w:rsidRPr="006A7ED6">
                          <w:rPr>
                            <w:sz w:val="28"/>
                            <w:szCs w:val="28"/>
                            <w:lang w:val="uk-UA"/>
                          </w:rPr>
                          <w:t>Шкіра куряча</w:t>
                        </w:r>
                      </w:p>
                    </w:txbxContent>
                  </v:textbox>
                </v:rect>
                <v:rect id="Rectangle 37" o:spid="_x0000_s1049" style="position:absolute;left:45720;top:30861;width:16002;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14:paraId="6F932560" w14:textId="77777777" w:rsidR="004C6070" w:rsidRPr="006A7ED6" w:rsidRDefault="004C6070" w:rsidP="004C6070">
                        <w:pPr>
                          <w:jc w:val="center"/>
                          <w:rPr>
                            <w:sz w:val="28"/>
                            <w:szCs w:val="28"/>
                            <w:lang w:val="uk-UA"/>
                          </w:rPr>
                        </w:pPr>
                        <w:r w:rsidRPr="006A7ED6">
                          <w:rPr>
                            <w:sz w:val="28"/>
                            <w:szCs w:val="28"/>
                            <w:lang w:val="uk-UA"/>
                          </w:rPr>
                          <w:t>Натуральні об</w:t>
                        </w:r>
                        <w:r w:rsidRPr="006A7ED6">
                          <w:rPr>
                            <w:sz w:val="28"/>
                            <w:szCs w:val="28"/>
                            <w:lang w:val="uk-UA"/>
                          </w:rPr>
                          <w:t>о</w:t>
                        </w:r>
                        <w:r w:rsidRPr="006A7ED6">
                          <w:rPr>
                            <w:sz w:val="28"/>
                            <w:szCs w:val="28"/>
                            <w:lang w:val="uk-UA"/>
                          </w:rPr>
                          <w:t>лонки, сіль, сп</w:t>
                        </w:r>
                        <w:r w:rsidRPr="006A7ED6">
                          <w:rPr>
                            <w:sz w:val="28"/>
                            <w:szCs w:val="28"/>
                            <w:lang w:val="uk-UA"/>
                          </w:rPr>
                          <w:t>е</w:t>
                        </w:r>
                        <w:r w:rsidRPr="006A7ED6">
                          <w:rPr>
                            <w:sz w:val="28"/>
                            <w:szCs w:val="28"/>
                            <w:lang w:val="uk-UA"/>
                          </w:rPr>
                          <w:t>ції</w:t>
                        </w:r>
                      </w:p>
                    </w:txbxContent>
                  </v:textbox>
                </v:rect>
                <v:line id="Line 38" o:spid="_x0000_s1050" style="position:absolute;flip:x;visibility:visible;mso-wrap-style:square" from="22860,34290" to="22866,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9" o:spid="_x0000_s1051" style="position:absolute;flip:x;visibility:visible;mso-wrap-style:square" from="38862,34290" to="38868,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w10:anchorlock/>
              </v:group>
            </w:pict>
          </mc:Fallback>
        </mc:AlternateContent>
      </w:r>
      <w:r w:rsidRPr="004C6070">
        <w:rPr>
          <w:rFonts w:ascii="Times New Roman" w:eastAsia="Calibri" w:hAnsi="Times New Roman" w:cs="Times New Roman"/>
          <w:noProof/>
          <w:sz w:val="28"/>
          <w:szCs w:val="28"/>
          <w:lang w:val="uk-UA" w:eastAsia="ru-RU"/>
        </w:rPr>
        <mc:AlternateContent>
          <mc:Choice Requires="wpc">
            <w:drawing>
              <wp:inline distT="0" distB="0" distL="0" distR="0" wp14:anchorId="062E5252" wp14:editId="146D6019">
                <wp:extent cx="5829300" cy="4572000"/>
                <wp:effectExtent l="3810" t="4445" r="0" b="5080"/>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flipH="1">
                            <a:off x="2981325" y="64516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flipH="1">
                            <a:off x="2971800" y="114300"/>
                            <a:ext cx="127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flipH="1">
                            <a:off x="2971800" y="1485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Oval 7"/>
                        <wps:cNvSpPr>
                          <a:spLocks noChangeArrowheads="1"/>
                        </wps:cNvSpPr>
                        <wps:spPr bwMode="auto">
                          <a:xfrm>
                            <a:off x="914400" y="914400"/>
                            <a:ext cx="4000500" cy="571500"/>
                          </a:xfrm>
                          <a:prstGeom prst="ellipse">
                            <a:avLst/>
                          </a:prstGeom>
                          <a:solidFill>
                            <a:srgbClr val="FFFFFF"/>
                          </a:solidFill>
                          <a:ln w="9525">
                            <a:solidFill>
                              <a:srgbClr val="000000"/>
                            </a:solidFill>
                            <a:round/>
                            <a:headEnd/>
                            <a:tailEnd/>
                          </a:ln>
                        </wps:spPr>
                        <wps:txbx>
                          <w:txbxContent>
                            <w:p w14:paraId="5C03DB38" w14:textId="77777777" w:rsidR="004C6070" w:rsidRPr="006A7ED6" w:rsidRDefault="004C6070" w:rsidP="004C6070">
                              <w:pPr>
                                <w:jc w:val="center"/>
                                <w:rPr>
                                  <w:b/>
                                  <w:sz w:val="28"/>
                                  <w:szCs w:val="28"/>
                                  <w:lang w:val="uk-UA"/>
                                </w:rPr>
                              </w:pPr>
                              <w:r w:rsidRPr="006A7ED6">
                                <w:rPr>
                                  <w:b/>
                                  <w:sz w:val="28"/>
                                  <w:szCs w:val="28"/>
                                  <w:lang w:val="uk-UA"/>
                                </w:rPr>
                                <w:t xml:space="preserve">Виготовлення </w:t>
                              </w:r>
                              <w:r>
                                <w:rPr>
                                  <w:b/>
                                  <w:sz w:val="28"/>
                                  <w:szCs w:val="28"/>
                                  <w:lang w:val="uk-UA"/>
                                </w:rPr>
                                <w:t>напівфабрик</w:t>
                              </w:r>
                              <w:r>
                                <w:rPr>
                                  <w:b/>
                                  <w:sz w:val="28"/>
                                  <w:szCs w:val="28"/>
                                  <w:lang w:val="uk-UA"/>
                                </w:rPr>
                                <w:t>а</w:t>
                              </w:r>
                              <w:r>
                                <w:rPr>
                                  <w:b/>
                                  <w:sz w:val="28"/>
                                  <w:szCs w:val="28"/>
                                  <w:lang w:val="uk-UA"/>
                                </w:rPr>
                                <w:t xml:space="preserve">тів </w:t>
                              </w:r>
                            </w:p>
                          </w:txbxContent>
                        </wps:txbx>
                        <wps:bodyPr rot="0" vert="horz" wrap="square" lIns="91440" tIns="45720" rIns="91440" bIns="45720" anchor="t" anchorCtr="0" upright="1">
                          <a:noAutofit/>
                        </wps:bodyPr>
                      </wps:wsp>
                      <wps:wsp>
                        <wps:cNvPr id="5" name="Rectangle 8"/>
                        <wps:cNvSpPr>
                          <a:spLocks noChangeArrowheads="1"/>
                        </wps:cNvSpPr>
                        <wps:spPr bwMode="auto">
                          <a:xfrm>
                            <a:off x="1600200" y="1714500"/>
                            <a:ext cx="2857500" cy="571500"/>
                          </a:xfrm>
                          <a:prstGeom prst="rect">
                            <a:avLst/>
                          </a:prstGeom>
                          <a:solidFill>
                            <a:srgbClr val="FFFFFF"/>
                          </a:solidFill>
                          <a:ln w="9525">
                            <a:solidFill>
                              <a:srgbClr val="000000"/>
                            </a:solidFill>
                            <a:miter lim="800000"/>
                            <a:headEnd/>
                            <a:tailEnd/>
                          </a:ln>
                        </wps:spPr>
                        <wps:txbx>
                          <w:txbxContent>
                            <w:p w14:paraId="17984006" w14:textId="77777777" w:rsidR="004C6070" w:rsidRPr="009F623B" w:rsidRDefault="004C6070" w:rsidP="004C6070">
                              <w:pPr>
                                <w:jc w:val="center"/>
                                <w:rPr>
                                  <w:sz w:val="28"/>
                                  <w:szCs w:val="28"/>
                                </w:rPr>
                              </w:pPr>
                              <w:r w:rsidRPr="009F623B">
                                <w:rPr>
                                  <w:sz w:val="28"/>
                                  <w:szCs w:val="28"/>
                                  <w:lang w:val="uk-UA"/>
                                </w:rPr>
                                <w:t>Визначення якісних показників напівфабрикатів</w:t>
                              </w:r>
                            </w:p>
                            <w:p w14:paraId="46DCD768" w14:textId="77777777" w:rsidR="004C6070" w:rsidRDefault="004C6070" w:rsidP="004C6070">
                              <w:pPr>
                                <w:jc w:val="center"/>
                              </w:pPr>
                            </w:p>
                          </w:txbxContent>
                        </wps:txbx>
                        <wps:bodyPr rot="0" vert="horz" wrap="square" lIns="91440" tIns="45720" rIns="91440" bIns="45720" anchor="t" anchorCtr="0" upright="1">
                          <a:noAutofit/>
                        </wps:bodyPr>
                      </wps:wsp>
                      <wps:wsp>
                        <wps:cNvPr id="6" name="Line 9"/>
                        <wps:cNvCnPr>
                          <a:cxnSpLocks noChangeShapeType="1"/>
                        </wps:cNvCnPr>
                        <wps:spPr bwMode="auto">
                          <a:xfrm flipH="1">
                            <a:off x="2971800" y="2286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10"/>
                        <wps:cNvSpPr>
                          <a:spLocks noChangeArrowheads="1"/>
                        </wps:cNvSpPr>
                        <wps:spPr bwMode="auto">
                          <a:xfrm>
                            <a:off x="1600200" y="2559050"/>
                            <a:ext cx="2857500" cy="527050"/>
                          </a:xfrm>
                          <a:prstGeom prst="rect">
                            <a:avLst/>
                          </a:prstGeom>
                          <a:solidFill>
                            <a:srgbClr val="FFFFFF"/>
                          </a:solidFill>
                          <a:ln w="9525">
                            <a:solidFill>
                              <a:srgbClr val="000000"/>
                            </a:solidFill>
                            <a:miter lim="800000"/>
                            <a:headEnd/>
                            <a:tailEnd/>
                          </a:ln>
                        </wps:spPr>
                        <wps:txbx>
                          <w:txbxContent>
                            <w:p w14:paraId="4604110F" w14:textId="77777777" w:rsidR="004C6070" w:rsidRDefault="004C6070" w:rsidP="004C6070">
                              <w:pPr>
                                <w:jc w:val="center"/>
                                <w:rPr>
                                  <w:sz w:val="28"/>
                                  <w:szCs w:val="28"/>
                                  <w:lang w:val="uk-UA"/>
                                </w:rPr>
                              </w:pPr>
                              <w:r w:rsidRPr="009F623B">
                                <w:rPr>
                                  <w:sz w:val="28"/>
                                  <w:szCs w:val="28"/>
                                  <w:lang w:val="uk-UA"/>
                                </w:rPr>
                                <w:t xml:space="preserve">Зберігання </w:t>
                              </w:r>
                              <w:r>
                                <w:rPr>
                                  <w:sz w:val="28"/>
                                  <w:szCs w:val="28"/>
                                  <w:lang w:val="uk-UA"/>
                                </w:rPr>
                                <w:t xml:space="preserve">при температурі </w:t>
                              </w:r>
                              <w:proofErr w:type="spellStart"/>
                              <w:r w:rsidRPr="0038455A">
                                <w:rPr>
                                  <w:sz w:val="28"/>
                                  <w:szCs w:val="28"/>
                                  <w:vertAlign w:val="superscript"/>
                                  <w:lang w:val="uk-UA"/>
                                </w:rPr>
                                <w:t>о</w:t>
                              </w:r>
                              <w:r>
                                <w:rPr>
                                  <w:sz w:val="28"/>
                                  <w:szCs w:val="28"/>
                                  <w:lang w:val="uk-UA"/>
                                </w:rPr>
                                <w:t>С</w:t>
                              </w:r>
                              <w:proofErr w:type="spellEnd"/>
                            </w:p>
                            <w:p w14:paraId="250F55CD" w14:textId="77777777" w:rsidR="004C6070" w:rsidRPr="009F623B" w:rsidRDefault="004C6070" w:rsidP="004C6070">
                              <w:pPr>
                                <w:jc w:val="center"/>
                                <w:rPr>
                                  <w:sz w:val="28"/>
                                  <w:szCs w:val="28"/>
                                  <w:lang w:val="uk-UA"/>
                                </w:rPr>
                              </w:pPr>
                              <w:r>
                                <w:rPr>
                                  <w:sz w:val="28"/>
                                  <w:szCs w:val="28"/>
                                  <w:lang w:val="uk-UA"/>
                                </w:rPr>
                                <w:t>протягом 10 діб</w:t>
                              </w:r>
                            </w:p>
                          </w:txbxContent>
                        </wps:txbx>
                        <wps:bodyPr rot="0" vert="horz" wrap="square" lIns="91440" tIns="45720" rIns="91440" bIns="45720" anchor="t" anchorCtr="0" upright="1">
                          <a:noAutofit/>
                        </wps:bodyPr>
                      </wps:wsp>
                      <wps:wsp>
                        <wps:cNvPr id="8" name="Line 11"/>
                        <wps:cNvCnPr>
                          <a:cxnSpLocks noChangeShapeType="1"/>
                        </wps:cNvCnPr>
                        <wps:spPr bwMode="auto">
                          <a:xfrm flipH="1">
                            <a:off x="2971800" y="3086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12"/>
                        <wps:cNvSpPr>
                          <a:spLocks noChangeArrowheads="1"/>
                        </wps:cNvSpPr>
                        <wps:spPr bwMode="auto">
                          <a:xfrm>
                            <a:off x="1600200" y="3359150"/>
                            <a:ext cx="2743200" cy="527050"/>
                          </a:xfrm>
                          <a:prstGeom prst="rect">
                            <a:avLst/>
                          </a:prstGeom>
                          <a:solidFill>
                            <a:srgbClr val="FFFFFF"/>
                          </a:solidFill>
                          <a:ln w="9525">
                            <a:solidFill>
                              <a:srgbClr val="000000"/>
                            </a:solidFill>
                            <a:miter lim="800000"/>
                            <a:headEnd/>
                            <a:tailEnd/>
                          </a:ln>
                        </wps:spPr>
                        <wps:txbx>
                          <w:txbxContent>
                            <w:p w14:paraId="43DCFE58" w14:textId="77777777" w:rsidR="004C6070" w:rsidRPr="009F623B" w:rsidRDefault="004C6070" w:rsidP="004C6070">
                              <w:pPr>
                                <w:jc w:val="center"/>
                                <w:rPr>
                                  <w:sz w:val="28"/>
                                  <w:szCs w:val="28"/>
                                </w:rPr>
                              </w:pPr>
                              <w:r w:rsidRPr="009F623B">
                                <w:rPr>
                                  <w:sz w:val="28"/>
                                  <w:szCs w:val="28"/>
                                  <w:lang w:val="uk-UA"/>
                                </w:rPr>
                                <w:t xml:space="preserve">Визначення </w:t>
                              </w:r>
                              <w:r>
                                <w:rPr>
                                  <w:sz w:val="28"/>
                                  <w:szCs w:val="28"/>
                                  <w:lang w:val="uk-UA"/>
                                </w:rPr>
                                <w:t>якісних пока</w:t>
                              </w:r>
                              <w:r>
                                <w:rPr>
                                  <w:sz w:val="28"/>
                                  <w:szCs w:val="28"/>
                                  <w:lang w:val="uk-UA"/>
                                </w:rPr>
                                <w:t>з</w:t>
                              </w:r>
                              <w:r>
                                <w:rPr>
                                  <w:sz w:val="28"/>
                                  <w:szCs w:val="28"/>
                                  <w:lang w:val="uk-UA"/>
                                </w:rPr>
                                <w:t>ників</w:t>
                              </w:r>
                              <w:r w:rsidRPr="009F623B">
                                <w:rPr>
                                  <w:sz w:val="28"/>
                                  <w:szCs w:val="28"/>
                                  <w:lang w:val="uk-UA"/>
                                </w:rPr>
                                <w:t xml:space="preserve"> напівфабрикатів</w:t>
                              </w:r>
                            </w:p>
                            <w:p w14:paraId="10164505" w14:textId="77777777" w:rsidR="004C6070" w:rsidRPr="009F623B" w:rsidRDefault="004C6070" w:rsidP="004C6070"/>
                          </w:txbxContent>
                        </wps:txbx>
                        <wps:bodyPr rot="0" vert="horz" wrap="square" lIns="91440" tIns="45720" rIns="91440" bIns="45720" anchor="t" anchorCtr="0" upright="1">
                          <a:noAutofit/>
                        </wps:bodyPr>
                      </wps:wsp>
                      <wps:wsp>
                        <wps:cNvPr id="10" name="Line 13"/>
                        <wps:cNvCnPr>
                          <a:cxnSpLocks noChangeShapeType="1"/>
                        </wps:cNvCnPr>
                        <wps:spPr bwMode="auto">
                          <a:xfrm flipH="1">
                            <a:off x="2971800" y="3886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Oval 14"/>
                        <wps:cNvSpPr>
                          <a:spLocks noChangeArrowheads="1"/>
                        </wps:cNvSpPr>
                        <wps:spPr bwMode="auto">
                          <a:xfrm>
                            <a:off x="914400" y="4114800"/>
                            <a:ext cx="4000500" cy="457200"/>
                          </a:xfrm>
                          <a:prstGeom prst="ellipse">
                            <a:avLst/>
                          </a:prstGeom>
                          <a:solidFill>
                            <a:srgbClr val="FFFFFF"/>
                          </a:solidFill>
                          <a:ln w="9525">
                            <a:solidFill>
                              <a:srgbClr val="000000"/>
                            </a:solidFill>
                            <a:round/>
                            <a:headEnd/>
                            <a:tailEnd/>
                          </a:ln>
                        </wps:spPr>
                        <wps:txbx>
                          <w:txbxContent>
                            <w:p w14:paraId="7F1A7924" w14:textId="77777777" w:rsidR="004C6070" w:rsidRPr="006A7ED6" w:rsidRDefault="004C6070" w:rsidP="004C6070">
                              <w:pPr>
                                <w:ind w:right="-255" w:hanging="180"/>
                                <w:jc w:val="center"/>
                                <w:rPr>
                                  <w:b/>
                                  <w:sz w:val="28"/>
                                  <w:szCs w:val="28"/>
                                  <w:lang w:val="uk-UA"/>
                                </w:rPr>
                              </w:pPr>
                              <w:r>
                                <w:rPr>
                                  <w:b/>
                                  <w:sz w:val="28"/>
                                  <w:szCs w:val="28"/>
                                  <w:lang w:val="uk-UA"/>
                                </w:rPr>
                                <w:t>ро</w:t>
                              </w:r>
                              <w:r>
                                <w:rPr>
                                  <w:b/>
                                  <w:sz w:val="28"/>
                                  <w:szCs w:val="28"/>
                                  <w:lang w:val="uk-UA"/>
                                </w:rPr>
                                <w:t>з</w:t>
                              </w:r>
                              <w:r>
                                <w:rPr>
                                  <w:b/>
                                  <w:sz w:val="28"/>
                                  <w:szCs w:val="28"/>
                                  <w:lang w:val="uk-UA"/>
                                </w:rPr>
                                <w:t xml:space="preserve">робка проекту технічних  умов  </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1371600" y="370840"/>
                            <a:ext cx="3314700" cy="342900"/>
                          </a:xfrm>
                          <a:prstGeom prst="rect">
                            <a:avLst/>
                          </a:prstGeom>
                          <a:solidFill>
                            <a:srgbClr val="FFFFFF"/>
                          </a:solidFill>
                          <a:ln w="9525">
                            <a:solidFill>
                              <a:srgbClr val="000000"/>
                            </a:solidFill>
                            <a:miter lim="800000"/>
                            <a:headEnd/>
                            <a:tailEnd/>
                          </a:ln>
                        </wps:spPr>
                        <wps:txbx>
                          <w:txbxContent>
                            <w:p w14:paraId="4B8E9A8F" w14:textId="77777777" w:rsidR="004C6070" w:rsidRPr="009F0935" w:rsidRDefault="004C6070" w:rsidP="004C6070">
                              <w:pPr>
                                <w:ind w:right="-120" w:hanging="180"/>
                                <w:jc w:val="center"/>
                                <w:rPr>
                                  <w:sz w:val="28"/>
                                  <w:szCs w:val="28"/>
                                  <w:lang w:val="uk-UA"/>
                                </w:rPr>
                              </w:pPr>
                              <w:r w:rsidRPr="009F0935">
                                <w:rPr>
                                  <w:sz w:val="28"/>
                                  <w:szCs w:val="28"/>
                                  <w:lang w:val="uk-UA"/>
                                </w:rPr>
                                <w:t>Дослідження технологічних властиво</w:t>
                              </w:r>
                              <w:r w:rsidRPr="009F0935">
                                <w:rPr>
                                  <w:sz w:val="28"/>
                                  <w:szCs w:val="28"/>
                                  <w:lang w:val="uk-UA"/>
                                </w:rPr>
                                <w:t>с</w:t>
                              </w:r>
                              <w:r w:rsidRPr="009F0935">
                                <w:rPr>
                                  <w:sz w:val="28"/>
                                  <w:szCs w:val="28"/>
                                  <w:lang w:val="uk-UA"/>
                                </w:rPr>
                                <w:t>тей</w:t>
                              </w:r>
                            </w:p>
                          </w:txbxContent>
                        </wps:txbx>
                        <wps:bodyPr rot="0" vert="horz" wrap="square" lIns="91440" tIns="45720" rIns="91440" bIns="45720" anchor="t" anchorCtr="0" upright="1">
                          <a:noAutofit/>
                        </wps:bodyPr>
                      </wps:wsp>
                    </wpc:wpc>
                  </a:graphicData>
                </a:graphic>
              </wp:inline>
            </w:drawing>
          </mc:Choice>
          <mc:Fallback>
            <w:pict>
              <v:group w14:anchorId="062E5252" id="Полотно 13" o:spid="_x0000_s1052" editas="canvas" style="width:459pt;height:5in;mso-position-horizontal-relative:char;mso-position-vertical-relative:line" coordsize="58293,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">
                <v:shape id="_x0000_s1053" type="#_x0000_t75" style="position:absolute;width:58293;height:45720;visibility:visible;mso-wrap-style:square">
                  <v:fill o:detectmouseclick="t"/>
                  <v:path o:connecttype="none"/>
                </v:shape>
                <v:line id="Line 4" o:spid="_x0000_s1054" style="position:absolute;flip:x;visibility:visible;mso-wrap-style:square" from="29813,6451" to="29819,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">
                  <v:stroke endarrow="block"/>
                </v:line>
                <v:line id="Line 5" o:spid="_x0000_s1055" style="position:absolute;flip:x;visibility:visible;mso-wrap-style:square" from="29718,1143" to="29730,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line id="Line 6" o:spid="_x0000_s1056" style="position:absolute;flip:x;visibility:visible;mso-wrap-style:square" from="29718,14859" to="2972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oval id="Oval 7" o:spid="_x0000_s1057" style="position:absolute;left:9144;top:9144;width:4000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14:paraId="5C03DB38" w14:textId="77777777" w:rsidR="004C6070" w:rsidRPr="006A7ED6" w:rsidRDefault="004C6070" w:rsidP="004C6070">
                        <w:pPr>
                          <w:jc w:val="center"/>
                          <w:rPr>
                            <w:b/>
                            <w:sz w:val="28"/>
                            <w:szCs w:val="28"/>
                            <w:lang w:val="uk-UA"/>
                          </w:rPr>
                        </w:pPr>
                        <w:r w:rsidRPr="006A7ED6">
                          <w:rPr>
                            <w:b/>
                            <w:sz w:val="28"/>
                            <w:szCs w:val="28"/>
                            <w:lang w:val="uk-UA"/>
                          </w:rPr>
                          <w:t xml:space="preserve">Виготовлення </w:t>
                        </w:r>
                        <w:r>
                          <w:rPr>
                            <w:b/>
                            <w:sz w:val="28"/>
                            <w:szCs w:val="28"/>
                            <w:lang w:val="uk-UA"/>
                          </w:rPr>
                          <w:t>напівфабрик</w:t>
                        </w:r>
                        <w:r>
                          <w:rPr>
                            <w:b/>
                            <w:sz w:val="28"/>
                            <w:szCs w:val="28"/>
                            <w:lang w:val="uk-UA"/>
                          </w:rPr>
                          <w:t>а</w:t>
                        </w:r>
                        <w:r>
                          <w:rPr>
                            <w:b/>
                            <w:sz w:val="28"/>
                            <w:szCs w:val="28"/>
                            <w:lang w:val="uk-UA"/>
                          </w:rPr>
                          <w:t xml:space="preserve">тів </w:t>
                        </w:r>
                      </w:p>
                    </w:txbxContent>
                  </v:textbox>
                </v:oval>
                <v:rect id="Rectangle 8" o:spid="_x0000_s1058" style="position:absolute;left:16002;top:17145;width:2857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17984006" w14:textId="77777777" w:rsidR="004C6070" w:rsidRPr="009F623B" w:rsidRDefault="004C6070" w:rsidP="004C6070">
                        <w:pPr>
                          <w:jc w:val="center"/>
                          <w:rPr>
                            <w:sz w:val="28"/>
                            <w:szCs w:val="28"/>
                          </w:rPr>
                        </w:pPr>
                        <w:r w:rsidRPr="009F623B">
                          <w:rPr>
                            <w:sz w:val="28"/>
                            <w:szCs w:val="28"/>
                            <w:lang w:val="uk-UA"/>
                          </w:rPr>
                          <w:t>Визначення якісних показників напівфабрикатів</w:t>
                        </w:r>
                      </w:p>
                      <w:p w14:paraId="46DCD768" w14:textId="77777777" w:rsidR="004C6070" w:rsidRDefault="004C6070" w:rsidP="004C6070">
                        <w:pPr>
                          <w:jc w:val="center"/>
                        </w:pPr>
                      </w:p>
                    </w:txbxContent>
                  </v:textbox>
                </v:rect>
                <v:line id="Line 9" o:spid="_x0000_s1059" style="position:absolute;flip:x;visibility:visible;mso-wrap-style:square" from="29718,22860" to="29724,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rect id="Rectangle 10" o:spid="_x0000_s1060" style="position:absolute;left:16002;top:25590;width:28575;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604110F" w14:textId="77777777" w:rsidR="004C6070" w:rsidRDefault="004C6070" w:rsidP="004C6070">
                        <w:pPr>
                          <w:jc w:val="center"/>
                          <w:rPr>
                            <w:sz w:val="28"/>
                            <w:szCs w:val="28"/>
                            <w:lang w:val="uk-UA"/>
                          </w:rPr>
                        </w:pPr>
                        <w:r w:rsidRPr="009F623B">
                          <w:rPr>
                            <w:sz w:val="28"/>
                            <w:szCs w:val="28"/>
                            <w:lang w:val="uk-UA"/>
                          </w:rPr>
                          <w:t xml:space="preserve">Зберігання </w:t>
                        </w:r>
                        <w:r>
                          <w:rPr>
                            <w:sz w:val="28"/>
                            <w:szCs w:val="28"/>
                            <w:lang w:val="uk-UA"/>
                          </w:rPr>
                          <w:t xml:space="preserve">при температурі </w:t>
                        </w:r>
                        <w:proofErr w:type="spellStart"/>
                        <w:r w:rsidRPr="0038455A">
                          <w:rPr>
                            <w:sz w:val="28"/>
                            <w:szCs w:val="28"/>
                            <w:vertAlign w:val="superscript"/>
                            <w:lang w:val="uk-UA"/>
                          </w:rPr>
                          <w:t>о</w:t>
                        </w:r>
                        <w:r>
                          <w:rPr>
                            <w:sz w:val="28"/>
                            <w:szCs w:val="28"/>
                            <w:lang w:val="uk-UA"/>
                          </w:rPr>
                          <w:t>С</w:t>
                        </w:r>
                        <w:proofErr w:type="spellEnd"/>
                      </w:p>
                      <w:p w14:paraId="250F55CD" w14:textId="77777777" w:rsidR="004C6070" w:rsidRPr="009F623B" w:rsidRDefault="004C6070" w:rsidP="004C6070">
                        <w:pPr>
                          <w:jc w:val="center"/>
                          <w:rPr>
                            <w:sz w:val="28"/>
                            <w:szCs w:val="28"/>
                            <w:lang w:val="uk-UA"/>
                          </w:rPr>
                        </w:pPr>
                        <w:r>
                          <w:rPr>
                            <w:sz w:val="28"/>
                            <w:szCs w:val="28"/>
                            <w:lang w:val="uk-UA"/>
                          </w:rPr>
                          <w:t>протягом 10 діб</w:t>
                        </w:r>
                      </w:p>
                    </w:txbxContent>
                  </v:textbox>
                </v:rect>
                <v:line id="Line 11" o:spid="_x0000_s1061" style="position:absolute;flip:x;visibility:visible;mso-wrap-style:square" from="29718,30861" to="29724,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rect id="Rectangle 12" o:spid="_x0000_s1062" style="position:absolute;left:16002;top:33591;width:27432;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43DCFE58" w14:textId="77777777" w:rsidR="004C6070" w:rsidRPr="009F623B" w:rsidRDefault="004C6070" w:rsidP="004C6070">
                        <w:pPr>
                          <w:jc w:val="center"/>
                          <w:rPr>
                            <w:sz w:val="28"/>
                            <w:szCs w:val="28"/>
                          </w:rPr>
                        </w:pPr>
                        <w:r w:rsidRPr="009F623B">
                          <w:rPr>
                            <w:sz w:val="28"/>
                            <w:szCs w:val="28"/>
                            <w:lang w:val="uk-UA"/>
                          </w:rPr>
                          <w:t xml:space="preserve">Визначення </w:t>
                        </w:r>
                        <w:r>
                          <w:rPr>
                            <w:sz w:val="28"/>
                            <w:szCs w:val="28"/>
                            <w:lang w:val="uk-UA"/>
                          </w:rPr>
                          <w:t>якісних пока</w:t>
                        </w:r>
                        <w:r>
                          <w:rPr>
                            <w:sz w:val="28"/>
                            <w:szCs w:val="28"/>
                            <w:lang w:val="uk-UA"/>
                          </w:rPr>
                          <w:t>з</w:t>
                        </w:r>
                        <w:r>
                          <w:rPr>
                            <w:sz w:val="28"/>
                            <w:szCs w:val="28"/>
                            <w:lang w:val="uk-UA"/>
                          </w:rPr>
                          <w:t>ників</w:t>
                        </w:r>
                        <w:r w:rsidRPr="009F623B">
                          <w:rPr>
                            <w:sz w:val="28"/>
                            <w:szCs w:val="28"/>
                            <w:lang w:val="uk-UA"/>
                          </w:rPr>
                          <w:t xml:space="preserve"> напівфабрикатів</w:t>
                        </w:r>
                      </w:p>
                      <w:p w14:paraId="10164505" w14:textId="77777777" w:rsidR="004C6070" w:rsidRPr="009F623B" w:rsidRDefault="004C6070" w:rsidP="004C6070"/>
                    </w:txbxContent>
                  </v:textbox>
                </v:rect>
                <v:line id="Line 13" o:spid="_x0000_s1063" style="position:absolute;flip:x;visibility:visible;mso-wrap-style:square" from="29718,38862" to="29724,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oval id="Oval 14" o:spid="_x0000_s1064" style="position:absolute;left:9144;top:41148;width:4000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7F1A7924" w14:textId="77777777" w:rsidR="004C6070" w:rsidRPr="006A7ED6" w:rsidRDefault="004C6070" w:rsidP="004C6070">
                        <w:pPr>
                          <w:ind w:right="-255" w:hanging="180"/>
                          <w:jc w:val="center"/>
                          <w:rPr>
                            <w:b/>
                            <w:sz w:val="28"/>
                            <w:szCs w:val="28"/>
                            <w:lang w:val="uk-UA"/>
                          </w:rPr>
                        </w:pPr>
                        <w:r>
                          <w:rPr>
                            <w:b/>
                            <w:sz w:val="28"/>
                            <w:szCs w:val="28"/>
                            <w:lang w:val="uk-UA"/>
                          </w:rPr>
                          <w:t>ро</w:t>
                        </w:r>
                        <w:r>
                          <w:rPr>
                            <w:b/>
                            <w:sz w:val="28"/>
                            <w:szCs w:val="28"/>
                            <w:lang w:val="uk-UA"/>
                          </w:rPr>
                          <w:t>з</w:t>
                        </w:r>
                        <w:r>
                          <w:rPr>
                            <w:b/>
                            <w:sz w:val="28"/>
                            <w:szCs w:val="28"/>
                            <w:lang w:val="uk-UA"/>
                          </w:rPr>
                          <w:t xml:space="preserve">робка проекту технічних  умов  </w:t>
                        </w:r>
                      </w:p>
                    </w:txbxContent>
                  </v:textbox>
                </v:oval>
                <v:rect id="Rectangle 15" o:spid="_x0000_s1065" style="position:absolute;left:13716;top:3708;width:331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4B8E9A8F" w14:textId="77777777" w:rsidR="004C6070" w:rsidRPr="009F0935" w:rsidRDefault="004C6070" w:rsidP="004C6070">
                        <w:pPr>
                          <w:ind w:right="-120" w:hanging="180"/>
                          <w:jc w:val="center"/>
                          <w:rPr>
                            <w:sz w:val="28"/>
                            <w:szCs w:val="28"/>
                            <w:lang w:val="uk-UA"/>
                          </w:rPr>
                        </w:pPr>
                        <w:r w:rsidRPr="009F0935">
                          <w:rPr>
                            <w:sz w:val="28"/>
                            <w:szCs w:val="28"/>
                            <w:lang w:val="uk-UA"/>
                          </w:rPr>
                          <w:t>Дослідження технологічних властиво</w:t>
                        </w:r>
                        <w:r w:rsidRPr="009F0935">
                          <w:rPr>
                            <w:sz w:val="28"/>
                            <w:szCs w:val="28"/>
                            <w:lang w:val="uk-UA"/>
                          </w:rPr>
                          <w:t>с</w:t>
                        </w:r>
                        <w:r w:rsidRPr="009F0935">
                          <w:rPr>
                            <w:sz w:val="28"/>
                            <w:szCs w:val="28"/>
                            <w:lang w:val="uk-UA"/>
                          </w:rPr>
                          <w:t>тей</w:t>
                        </w:r>
                      </w:p>
                    </w:txbxContent>
                  </v:textbox>
                </v:rect>
                <w10:anchorlock/>
              </v:group>
            </w:pict>
          </mc:Fallback>
        </mc:AlternateContent>
      </w:r>
    </w:p>
    <w:p w14:paraId="33E4C879" w14:textId="77777777" w:rsidR="004C6070" w:rsidRPr="004C6070" w:rsidRDefault="004C6070" w:rsidP="004C6070">
      <w:pPr>
        <w:tabs>
          <w:tab w:val="left" w:pos="3285"/>
        </w:tabs>
        <w:spacing w:after="0" w:line="240" w:lineRule="auto"/>
        <w:ind w:firstLine="720"/>
        <w:rPr>
          <w:rFonts w:ascii="Times New Roman" w:eastAsia="Calibri" w:hAnsi="Times New Roman" w:cs="Times New Roman"/>
          <w:bCs/>
          <w:sz w:val="28"/>
          <w:szCs w:val="28"/>
          <w:lang w:val="uk-UA" w:eastAsia="ru-RU"/>
        </w:rPr>
      </w:pPr>
      <w:r w:rsidRPr="004C6070">
        <w:rPr>
          <w:rFonts w:ascii="Times New Roman" w:eastAsia="Calibri" w:hAnsi="Times New Roman" w:cs="Times New Roman"/>
          <w:bCs/>
          <w:sz w:val="28"/>
          <w:szCs w:val="28"/>
          <w:lang w:val="uk-UA" w:eastAsia="ru-RU"/>
        </w:rPr>
        <w:t>Рисунок 2.1 -  Програма проведення  досліджень</w:t>
      </w:r>
    </w:p>
    <w:p w14:paraId="7D22F25B" w14:textId="77777777" w:rsidR="004C6070" w:rsidRDefault="004C6070" w:rsidP="004C6070">
      <w:pPr>
        <w:spacing w:after="0" w:line="360" w:lineRule="auto"/>
        <w:ind w:firstLine="709"/>
        <w:rPr>
          <w:rFonts w:ascii="Times New Roman" w:eastAsia="Calibri" w:hAnsi="Times New Roman" w:cs="Times New Roman"/>
          <w:b/>
          <w:sz w:val="28"/>
          <w:szCs w:val="28"/>
          <w:lang w:val="uk-UA" w:eastAsia="ru-RU"/>
        </w:rPr>
      </w:pPr>
    </w:p>
    <w:p w14:paraId="6AEB9F5F" w14:textId="6BC4EF73" w:rsidR="004C6070" w:rsidRPr="004C6070" w:rsidRDefault="004C6070" w:rsidP="004C6070">
      <w:pPr>
        <w:spacing w:after="0" w:line="360" w:lineRule="auto"/>
        <w:ind w:firstLine="709"/>
        <w:rPr>
          <w:rFonts w:ascii="Times New Roman" w:eastAsia="Calibri" w:hAnsi="Times New Roman" w:cs="Times New Roman"/>
          <w:b/>
          <w:sz w:val="28"/>
          <w:szCs w:val="28"/>
          <w:lang w:val="uk-UA" w:eastAsia="ru-RU"/>
        </w:rPr>
      </w:pPr>
      <w:r w:rsidRPr="004C6070">
        <w:rPr>
          <w:rFonts w:ascii="Times New Roman" w:eastAsia="Calibri" w:hAnsi="Times New Roman" w:cs="Times New Roman"/>
          <w:b/>
          <w:sz w:val="28"/>
          <w:szCs w:val="28"/>
          <w:lang w:val="uk-UA" w:eastAsia="ru-RU"/>
        </w:rPr>
        <w:lastRenderedPageBreak/>
        <w:t xml:space="preserve">2.2. </w:t>
      </w:r>
      <w:r w:rsidRPr="004C6070">
        <w:rPr>
          <w:rFonts w:ascii="Times New Roman" w:eastAsia="Calibri" w:hAnsi="Times New Roman" w:cs="Times New Roman"/>
          <w:b/>
          <w:sz w:val="28"/>
          <w:szCs w:val="28"/>
          <w:lang w:eastAsia="ru-RU"/>
        </w:rPr>
        <w:t>ОБ’ЄКТИ, МЕТОДИ ДОСЛІДЖЕНЬ</w:t>
      </w:r>
    </w:p>
    <w:p w14:paraId="6C4E0269" w14:textId="77777777" w:rsidR="004C6070" w:rsidRPr="004C6070" w:rsidRDefault="004C6070" w:rsidP="004C6070">
      <w:pPr>
        <w:spacing w:after="0" w:line="360" w:lineRule="auto"/>
        <w:ind w:firstLine="709"/>
        <w:jc w:val="both"/>
        <w:rPr>
          <w:rFonts w:ascii="Times New Roman" w:eastAsia="Calibri" w:hAnsi="Times New Roman" w:cs="Times New Roman"/>
          <w:b/>
          <w:sz w:val="28"/>
          <w:szCs w:val="28"/>
          <w:lang w:val="uk-UA" w:eastAsia="ru-RU"/>
        </w:rPr>
      </w:pPr>
    </w:p>
    <w:p w14:paraId="07BF5C93" w14:textId="77777777" w:rsidR="004C6070" w:rsidRPr="004C6070" w:rsidRDefault="004C6070" w:rsidP="004C6070">
      <w:pPr>
        <w:spacing w:after="0" w:line="360" w:lineRule="auto"/>
        <w:ind w:firstLine="709"/>
        <w:jc w:val="both"/>
        <w:rPr>
          <w:rFonts w:ascii="Times New Roman" w:eastAsia="Calibri" w:hAnsi="Times New Roman" w:cs="Times New Roman"/>
          <w:sz w:val="28"/>
          <w:szCs w:val="28"/>
          <w:lang w:val="uk-UA" w:eastAsia="ru-RU"/>
        </w:rPr>
      </w:pPr>
      <w:bookmarkStart w:id="19" w:name="_Hlk215760729"/>
      <w:r w:rsidRPr="004C6070">
        <w:rPr>
          <w:rFonts w:ascii="Times New Roman" w:eastAsia="Calibri" w:hAnsi="Times New Roman" w:cs="Times New Roman"/>
          <w:b/>
          <w:sz w:val="28"/>
          <w:szCs w:val="28"/>
          <w:lang w:val="uk-UA" w:eastAsia="ru-RU"/>
        </w:rPr>
        <w:t xml:space="preserve">Об’єкт дослідження – </w:t>
      </w:r>
      <w:r w:rsidRPr="004C6070">
        <w:rPr>
          <w:rFonts w:ascii="Times New Roman" w:eastAsia="Calibri" w:hAnsi="Times New Roman" w:cs="Times New Roman"/>
          <w:bCs/>
          <w:sz w:val="28"/>
          <w:szCs w:val="28"/>
          <w:lang w:val="uk-UA" w:eastAsia="ru-RU"/>
        </w:rPr>
        <w:t>білково-жирові емульсії</w:t>
      </w:r>
      <w:r w:rsidRPr="004C6070">
        <w:rPr>
          <w:rFonts w:ascii="Times New Roman" w:eastAsia="Calibri" w:hAnsi="Times New Roman" w:cs="Times New Roman"/>
          <w:b/>
          <w:sz w:val="28"/>
          <w:szCs w:val="28"/>
          <w:lang w:val="uk-UA" w:eastAsia="ru-RU"/>
        </w:rPr>
        <w:t xml:space="preserve"> </w:t>
      </w:r>
      <w:r w:rsidRPr="004C6070">
        <w:rPr>
          <w:rFonts w:ascii="Times New Roman" w:eastAsia="Calibri" w:hAnsi="Times New Roman" w:cs="Times New Roman"/>
          <w:sz w:val="28"/>
          <w:szCs w:val="28"/>
          <w:lang w:val="uk-UA" w:eastAsia="ru-RU"/>
        </w:rPr>
        <w:t>із шкіри курячої та гідратованих білих грибів, м’ясні січені напівфабрикати в натуральній оболонці «ковбаски для гриля» з курятини із додаванням білково-жирової емульсії із шкіри курячої та гідратованих білих грибів.</w:t>
      </w:r>
    </w:p>
    <w:p w14:paraId="534F3291" w14:textId="77777777" w:rsidR="004C6070" w:rsidRPr="004C6070" w:rsidRDefault="004C6070" w:rsidP="004C6070">
      <w:pPr>
        <w:spacing w:after="0" w:line="360" w:lineRule="auto"/>
        <w:ind w:firstLine="709"/>
        <w:rPr>
          <w:rFonts w:ascii="Times New Roman" w:eastAsia="Calibri" w:hAnsi="Times New Roman" w:cs="Times New Roman"/>
          <w:sz w:val="28"/>
          <w:szCs w:val="28"/>
          <w:lang w:val="uk-UA" w:eastAsia="ru-RU"/>
        </w:rPr>
      </w:pPr>
      <w:r w:rsidRPr="004C6070">
        <w:rPr>
          <w:rFonts w:ascii="Times New Roman" w:eastAsia="Calibri" w:hAnsi="Times New Roman" w:cs="Times New Roman"/>
          <w:b/>
          <w:sz w:val="28"/>
          <w:szCs w:val="28"/>
          <w:lang w:val="uk-UA" w:eastAsia="ru-RU"/>
        </w:rPr>
        <w:t>Предмет дослідження</w:t>
      </w:r>
      <w:r w:rsidRPr="004C6070">
        <w:rPr>
          <w:rFonts w:ascii="Times New Roman" w:eastAsia="Calibri" w:hAnsi="Times New Roman" w:cs="Times New Roman"/>
          <w:sz w:val="28"/>
          <w:szCs w:val="28"/>
          <w:lang w:val="uk-UA" w:eastAsia="ru-RU"/>
        </w:rPr>
        <w:t xml:space="preserve"> – технологія м’ясних напівфабрикатів «ковбаски для гриля».</w:t>
      </w:r>
    </w:p>
    <w:bookmarkEnd w:id="19"/>
    <w:p w14:paraId="2053C33D" w14:textId="77777777" w:rsidR="004C6070" w:rsidRPr="004C6070" w:rsidRDefault="004C6070" w:rsidP="004C6070">
      <w:pPr>
        <w:spacing w:after="0" w:line="360" w:lineRule="auto"/>
        <w:ind w:firstLine="709"/>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Білково-жирова емульсія виготовлялися за технологічною схемою (Додаток Б) та рецептурою (табл. 3.1).</w:t>
      </w:r>
    </w:p>
    <w:p w14:paraId="4875B77A" w14:textId="77777777" w:rsidR="004C6070" w:rsidRPr="004C6070" w:rsidRDefault="004C6070" w:rsidP="004C6070">
      <w:pPr>
        <w:spacing w:after="0" w:line="360" w:lineRule="auto"/>
        <w:ind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М’ясні напівфабрикати виготовлялися за технологічною схемою (Додаток А) та рецептурою (Додаток  В).</w:t>
      </w:r>
    </w:p>
    <w:p w14:paraId="670CA5A0" w14:textId="77777777" w:rsidR="004C6070" w:rsidRPr="004C6070" w:rsidRDefault="004C6070" w:rsidP="004C6070">
      <w:pPr>
        <w:spacing w:after="0" w:line="360" w:lineRule="auto"/>
        <w:ind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b/>
          <w:sz w:val="28"/>
          <w:szCs w:val="28"/>
          <w:lang w:val="uk-UA" w:eastAsia="ru-RU"/>
        </w:rPr>
        <w:t>Методи дослідження</w:t>
      </w:r>
      <w:r w:rsidRPr="004C6070">
        <w:rPr>
          <w:rFonts w:ascii="Times New Roman" w:eastAsia="Calibri" w:hAnsi="Times New Roman" w:cs="Times New Roman"/>
          <w:sz w:val="28"/>
          <w:szCs w:val="28"/>
          <w:lang w:val="uk-UA" w:eastAsia="ru-RU"/>
        </w:rPr>
        <w:t xml:space="preserve"> – органолептичні, фізико-хімічні,  методи планування та математичної обробки експериментальних даних (табл. 2.2).</w:t>
      </w:r>
    </w:p>
    <w:p w14:paraId="6B3AD0F3" w14:textId="77777777" w:rsidR="004C6070" w:rsidRPr="004C6070" w:rsidRDefault="004C6070" w:rsidP="004C6070">
      <w:pPr>
        <w:spacing w:after="0" w:line="360" w:lineRule="auto"/>
        <w:ind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У зразках БЖЕ визначали: вміст вологи, вміст білку, вміст жиру, золи, вологозв’язуючу та вологоутримуючу здатності, </w:t>
      </w:r>
      <w:proofErr w:type="spellStart"/>
      <w:r w:rsidRPr="004C6070">
        <w:rPr>
          <w:rFonts w:ascii="Times New Roman" w:eastAsia="Calibri" w:hAnsi="Times New Roman" w:cs="Times New Roman"/>
          <w:sz w:val="28"/>
          <w:szCs w:val="28"/>
          <w:lang w:val="uk-UA" w:eastAsia="ru-RU"/>
        </w:rPr>
        <w:t>рН</w:t>
      </w:r>
      <w:proofErr w:type="spellEnd"/>
      <w:r w:rsidRPr="004C6070">
        <w:rPr>
          <w:rFonts w:ascii="Times New Roman" w:eastAsia="Calibri" w:hAnsi="Times New Roman" w:cs="Times New Roman"/>
          <w:sz w:val="28"/>
          <w:szCs w:val="28"/>
          <w:lang w:val="uk-UA" w:eastAsia="ru-RU"/>
        </w:rPr>
        <w:t xml:space="preserve">. </w:t>
      </w:r>
    </w:p>
    <w:p w14:paraId="4A6EF4B6" w14:textId="77777777" w:rsidR="004C6070" w:rsidRPr="004C6070" w:rsidRDefault="004C6070" w:rsidP="004C6070">
      <w:pPr>
        <w:spacing w:after="0" w:line="360" w:lineRule="auto"/>
        <w:ind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У м'ясних напівфабрикатах визначали: вміст вологи, вміст білку, вміст жиру, солі, вологозв’язуючу та вологоутримуючу здатність. </w:t>
      </w:r>
    </w:p>
    <w:p w14:paraId="1DAEBC77" w14:textId="77777777" w:rsidR="004C6070" w:rsidRPr="004C6070" w:rsidRDefault="004C6070" w:rsidP="004C6070">
      <w:pPr>
        <w:spacing w:after="0" w:line="360" w:lineRule="auto"/>
        <w:ind w:firstLine="720"/>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У процесі зберігання м'ясних напівфабрикатів визначали технологічні показники: </w:t>
      </w:r>
      <w:proofErr w:type="spellStart"/>
      <w:r w:rsidRPr="004C6070">
        <w:rPr>
          <w:rFonts w:ascii="Times New Roman" w:eastAsia="Calibri" w:hAnsi="Times New Roman" w:cs="Times New Roman"/>
          <w:sz w:val="28"/>
          <w:szCs w:val="28"/>
          <w:lang w:val="uk-UA" w:eastAsia="ru-RU"/>
        </w:rPr>
        <w:t>рН</w:t>
      </w:r>
      <w:proofErr w:type="spellEnd"/>
      <w:r w:rsidRPr="004C6070">
        <w:rPr>
          <w:rFonts w:ascii="Times New Roman" w:eastAsia="Calibri" w:hAnsi="Times New Roman" w:cs="Times New Roman"/>
          <w:sz w:val="28"/>
          <w:szCs w:val="28"/>
          <w:lang w:val="uk-UA" w:eastAsia="ru-RU"/>
        </w:rPr>
        <w:t xml:space="preserve">,  вміст </w:t>
      </w:r>
      <w:proofErr w:type="spellStart"/>
      <w:r w:rsidRPr="004C6070">
        <w:rPr>
          <w:rFonts w:ascii="Times New Roman" w:eastAsia="Calibri" w:hAnsi="Times New Roman" w:cs="Times New Roman"/>
          <w:sz w:val="28"/>
          <w:szCs w:val="28"/>
          <w:lang w:val="uk-UA" w:eastAsia="ru-RU"/>
        </w:rPr>
        <w:t>аміно</w:t>
      </w:r>
      <w:proofErr w:type="spellEnd"/>
      <w:r w:rsidRPr="004C6070">
        <w:rPr>
          <w:rFonts w:ascii="Times New Roman" w:eastAsia="Calibri" w:hAnsi="Times New Roman" w:cs="Times New Roman"/>
          <w:sz w:val="28"/>
          <w:szCs w:val="28"/>
          <w:lang w:val="uk-UA" w:eastAsia="ru-RU"/>
        </w:rPr>
        <w:t xml:space="preserve">-аміачного азоту, реакція із сірчанокислою міддю. Термін та умови зберігання  - згідно з діючими технічними умовами для аналогічних виробів </w:t>
      </w: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w:t>
      </w:r>
      <w:r w:rsidRPr="004C6070">
        <w:rPr>
          <w:rFonts w:ascii="Times New Roman" w:eastAsia="Calibri" w:hAnsi="Times New Roman" w:cs="Times New Roman"/>
          <w:sz w:val="28"/>
          <w:szCs w:val="28"/>
          <w:lang w:eastAsia="ru-RU"/>
        </w:rPr>
        <w:t>4]</w:t>
      </w:r>
      <w:r w:rsidRPr="004C6070">
        <w:rPr>
          <w:rFonts w:ascii="Times New Roman" w:eastAsia="Calibri" w:hAnsi="Times New Roman" w:cs="Times New Roman"/>
          <w:sz w:val="28"/>
          <w:szCs w:val="28"/>
          <w:lang w:val="uk-UA" w:eastAsia="ru-RU"/>
        </w:rPr>
        <w:t>.</w:t>
      </w:r>
    </w:p>
    <w:p w14:paraId="5380EC9C" w14:textId="77777777" w:rsidR="004C6070" w:rsidRPr="004C6070" w:rsidRDefault="004C6070" w:rsidP="004C6070">
      <w:pPr>
        <w:spacing w:after="0" w:line="360" w:lineRule="auto"/>
        <w:ind w:firstLine="720"/>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У м’ясних напівфабрикатах після теплової обробки визначали: вихід, стандартні органолептичні показники. </w:t>
      </w:r>
    </w:p>
    <w:p w14:paraId="1401EC2C" w14:textId="77777777" w:rsidR="004C6070" w:rsidRPr="004C6070" w:rsidRDefault="004C6070" w:rsidP="004C6070">
      <w:pPr>
        <w:spacing w:after="0" w:line="360" w:lineRule="auto"/>
        <w:ind w:firstLine="720"/>
        <w:jc w:val="both"/>
        <w:rPr>
          <w:rFonts w:ascii="Times New Roman" w:eastAsia="Calibri" w:hAnsi="Times New Roman" w:cs="Times New Roman"/>
          <w:sz w:val="28"/>
          <w:szCs w:val="28"/>
          <w:lang w:eastAsia="ru-RU"/>
        </w:rPr>
      </w:pPr>
      <w:proofErr w:type="spellStart"/>
      <w:r w:rsidRPr="004C6070">
        <w:rPr>
          <w:rFonts w:ascii="Times New Roman" w:eastAsia="Calibri" w:hAnsi="Times New Roman" w:cs="Times New Roman"/>
          <w:sz w:val="28"/>
          <w:szCs w:val="28"/>
          <w:lang w:eastAsia="ru-RU"/>
        </w:rPr>
        <w:t>Дегустаційну</w:t>
      </w:r>
      <w:proofErr w:type="spellEnd"/>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оцінку</w:t>
      </w:r>
      <w:proofErr w:type="spellEnd"/>
      <w:r w:rsidRPr="004C6070">
        <w:rPr>
          <w:rFonts w:ascii="Times New Roman" w:eastAsia="Calibri" w:hAnsi="Times New Roman" w:cs="Times New Roman"/>
          <w:sz w:val="28"/>
          <w:szCs w:val="28"/>
          <w:lang w:eastAsia="ru-RU"/>
        </w:rPr>
        <w:t xml:space="preserve"> </w:t>
      </w:r>
      <w:r w:rsidRPr="004C6070">
        <w:rPr>
          <w:rFonts w:ascii="Times New Roman" w:eastAsia="Calibri" w:hAnsi="Times New Roman" w:cs="Times New Roman"/>
          <w:sz w:val="28"/>
          <w:szCs w:val="28"/>
          <w:lang w:val="uk-UA" w:eastAsia="ru-RU"/>
        </w:rPr>
        <w:t xml:space="preserve">напівфабрикатів після теплової обробки </w:t>
      </w:r>
      <w:r w:rsidRPr="004C6070">
        <w:rPr>
          <w:rFonts w:ascii="Times New Roman" w:eastAsia="Calibri" w:hAnsi="Times New Roman" w:cs="Times New Roman"/>
          <w:sz w:val="28"/>
          <w:szCs w:val="28"/>
          <w:lang w:eastAsia="ru-RU"/>
        </w:rPr>
        <w:t xml:space="preserve">проводили за </w:t>
      </w:r>
      <w:r w:rsidRPr="004C6070">
        <w:rPr>
          <w:rFonts w:ascii="Times New Roman" w:eastAsia="Calibri" w:hAnsi="Times New Roman" w:cs="Times New Roman"/>
          <w:sz w:val="28"/>
          <w:szCs w:val="28"/>
          <w:lang w:val="uk-UA" w:eastAsia="ru-RU"/>
        </w:rPr>
        <w:t>100</w:t>
      </w:r>
      <w:r w:rsidRPr="004C6070">
        <w:rPr>
          <w:rFonts w:ascii="Times New Roman" w:eastAsia="Calibri" w:hAnsi="Times New Roman" w:cs="Times New Roman"/>
          <w:sz w:val="28"/>
          <w:szCs w:val="28"/>
          <w:lang w:eastAsia="ru-RU"/>
        </w:rPr>
        <w:t xml:space="preserve"> бал</w:t>
      </w:r>
      <w:proofErr w:type="spellStart"/>
      <w:r w:rsidRPr="004C6070">
        <w:rPr>
          <w:rFonts w:ascii="Times New Roman" w:eastAsia="Calibri" w:hAnsi="Times New Roman" w:cs="Times New Roman"/>
          <w:sz w:val="28"/>
          <w:szCs w:val="28"/>
          <w:lang w:val="uk-UA" w:eastAsia="ru-RU"/>
        </w:rPr>
        <w:t>ов</w:t>
      </w:r>
      <w:r w:rsidRPr="004C6070">
        <w:rPr>
          <w:rFonts w:ascii="Times New Roman" w:eastAsia="Calibri" w:hAnsi="Times New Roman" w:cs="Times New Roman"/>
          <w:sz w:val="28"/>
          <w:szCs w:val="28"/>
          <w:lang w:eastAsia="ru-RU"/>
        </w:rPr>
        <w:t>ою</w:t>
      </w:r>
      <w:proofErr w:type="spellEnd"/>
      <w:r w:rsidRPr="004C6070">
        <w:rPr>
          <w:rFonts w:ascii="Times New Roman" w:eastAsia="Calibri" w:hAnsi="Times New Roman" w:cs="Times New Roman"/>
          <w:sz w:val="28"/>
          <w:szCs w:val="28"/>
          <w:lang w:eastAsia="ru-RU"/>
        </w:rPr>
        <w:t xml:space="preserve"> </w:t>
      </w:r>
      <w:r w:rsidRPr="004C6070">
        <w:rPr>
          <w:rFonts w:ascii="Times New Roman" w:eastAsia="Calibri" w:hAnsi="Times New Roman" w:cs="Times New Roman"/>
          <w:sz w:val="28"/>
          <w:szCs w:val="28"/>
          <w:lang w:val="uk-UA" w:eastAsia="ru-RU"/>
        </w:rPr>
        <w:t>системою з врахування коефіцієнтів вагомості</w:t>
      </w:r>
      <w:r w:rsidRPr="004C6070">
        <w:rPr>
          <w:rFonts w:ascii="Times New Roman" w:eastAsia="Calibri" w:hAnsi="Times New Roman" w:cs="Times New Roman"/>
          <w:sz w:val="28"/>
          <w:szCs w:val="28"/>
          <w:lang w:eastAsia="ru-RU"/>
        </w:rPr>
        <w:t>.</w:t>
      </w:r>
    </w:p>
    <w:p w14:paraId="28CE231C" w14:textId="77777777" w:rsidR="004C6070" w:rsidRPr="004C6070" w:rsidRDefault="004C6070" w:rsidP="004C6070">
      <w:pPr>
        <w:spacing w:after="0" w:line="360" w:lineRule="auto"/>
        <w:jc w:val="right"/>
        <w:rPr>
          <w:rFonts w:ascii="Times New Roman" w:eastAsia="Calibri" w:hAnsi="Times New Roman" w:cs="Times New Roman"/>
          <w:b/>
          <w:sz w:val="28"/>
          <w:szCs w:val="28"/>
          <w:lang w:val="uk-UA" w:eastAsia="ru-RU"/>
        </w:rPr>
      </w:pPr>
    </w:p>
    <w:p w14:paraId="0725BBD2" w14:textId="77777777" w:rsidR="004C6070" w:rsidRPr="004C6070" w:rsidRDefault="004C6070" w:rsidP="004C6070">
      <w:pPr>
        <w:spacing w:after="0" w:line="360" w:lineRule="auto"/>
        <w:jc w:val="right"/>
        <w:rPr>
          <w:rFonts w:ascii="Times New Roman" w:eastAsia="Calibri" w:hAnsi="Times New Roman" w:cs="Times New Roman"/>
          <w:b/>
          <w:sz w:val="28"/>
          <w:szCs w:val="28"/>
          <w:lang w:val="uk-UA" w:eastAsia="ru-RU"/>
        </w:rPr>
      </w:pPr>
    </w:p>
    <w:p w14:paraId="4DA3282D" w14:textId="77777777" w:rsidR="004C6070" w:rsidRPr="004C6070" w:rsidRDefault="004C6070" w:rsidP="004C6070">
      <w:pPr>
        <w:spacing w:after="0" w:line="360" w:lineRule="auto"/>
        <w:jc w:val="right"/>
        <w:rPr>
          <w:rFonts w:ascii="Times New Roman" w:eastAsia="Calibri" w:hAnsi="Times New Roman" w:cs="Times New Roman"/>
          <w:b/>
          <w:sz w:val="28"/>
          <w:szCs w:val="28"/>
          <w:lang w:val="uk-UA" w:eastAsia="ru-RU"/>
        </w:rPr>
      </w:pPr>
    </w:p>
    <w:p w14:paraId="07492BBB" w14:textId="77777777" w:rsidR="004C6070" w:rsidRPr="004C6070" w:rsidRDefault="004C6070" w:rsidP="004C6070">
      <w:pPr>
        <w:spacing w:after="0" w:line="360" w:lineRule="auto"/>
        <w:jc w:val="right"/>
        <w:rPr>
          <w:rFonts w:ascii="Times New Roman" w:eastAsia="Calibri" w:hAnsi="Times New Roman" w:cs="Times New Roman"/>
          <w:b/>
          <w:sz w:val="28"/>
          <w:szCs w:val="28"/>
          <w:lang w:val="uk-UA" w:eastAsia="ru-RU"/>
        </w:rPr>
      </w:pPr>
    </w:p>
    <w:p w14:paraId="1D1F4F32" w14:textId="77777777" w:rsidR="004C6070" w:rsidRPr="004C6070" w:rsidRDefault="004C6070" w:rsidP="004C6070">
      <w:pPr>
        <w:spacing w:after="0" w:line="360" w:lineRule="auto"/>
        <w:jc w:val="right"/>
        <w:rPr>
          <w:rFonts w:ascii="Times New Roman" w:eastAsia="Calibri" w:hAnsi="Times New Roman" w:cs="Times New Roman"/>
          <w:b/>
          <w:sz w:val="28"/>
          <w:szCs w:val="28"/>
          <w:lang w:val="uk-UA" w:eastAsia="ru-RU"/>
        </w:rPr>
      </w:pPr>
    </w:p>
    <w:p w14:paraId="552DF5B9" w14:textId="77777777" w:rsidR="004C6070" w:rsidRPr="004C6070" w:rsidRDefault="004C6070" w:rsidP="004C6070">
      <w:pPr>
        <w:spacing w:after="0" w:line="360" w:lineRule="auto"/>
        <w:ind w:firstLine="709"/>
        <w:rPr>
          <w:rFonts w:ascii="Times New Roman" w:eastAsia="Calibri" w:hAnsi="Times New Roman" w:cs="Times New Roman"/>
          <w:bCs/>
          <w:sz w:val="28"/>
          <w:szCs w:val="28"/>
          <w:lang w:val="uk-UA" w:eastAsia="ru-RU"/>
        </w:rPr>
      </w:pPr>
      <w:r w:rsidRPr="004C6070">
        <w:rPr>
          <w:rFonts w:ascii="Times New Roman" w:eastAsia="Calibri" w:hAnsi="Times New Roman" w:cs="Times New Roman"/>
          <w:bCs/>
          <w:sz w:val="28"/>
          <w:szCs w:val="28"/>
          <w:lang w:val="uk-UA" w:eastAsia="ru-RU"/>
        </w:rPr>
        <w:lastRenderedPageBreak/>
        <w:t xml:space="preserve">Таблиця 2.1 - </w:t>
      </w:r>
      <w:proofErr w:type="spellStart"/>
      <w:r w:rsidRPr="004C6070">
        <w:rPr>
          <w:rFonts w:ascii="Times New Roman" w:eastAsia="Calibri" w:hAnsi="Times New Roman" w:cs="Times New Roman"/>
          <w:bCs/>
          <w:sz w:val="28"/>
          <w:szCs w:val="28"/>
          <w:lang w:eastAsia="ru-RU"/>
        </w:rPr>
        <w:t>Методи</w:t>
      </w:r>
      <w:proofErr w:type="spellEnd"/>
      <w:r w:rsidRPr="004C6070">
        <w:rPr>
          <w:rFonts w:ascii="Times New Roman" w:eastAsia="Calibri" w:hAnsi="Times New Roman" w:cs="Times New Roman"/>
          <w:bCs/>
          <w:sz w:val="28"/>
          <w:szCs w:val="28"/>
          <w:lang w:eastAsia="ru-RU"/>
        </w:rPr>
        <w:t xml:space="preserve"> </w:t>
      </w:r>
      <w:proofErr w:type="spellStart"/>
      <w:r w:rsidRPr="004C6070">
        <w:rPr>
          <w:rFonts w:ascii="Times New Roman" w:eastAsia="Calibri" w:hAnsi="Times New Roman" w:cs="Times New Roman"/>
          <w:bCs/>
          <w:sz w:val="28"/>
          <w:szCs w:val="28"/>
          <w:lang w:eastAsia="ru-RU"/>
        </w:rPr>
        <w:t>досліджень</w:t>
      </w:r>
      <w:proofErr w:type="spellEnd"/>
      <w:r w:rsidRPr="004C6070">
        <w:rPr>
          <w:rFonts w:ascii="Times New Roman" w:eastAsia="Calibri" w:hAnsi="Times New Roman" w:cs="Times New Roman"/>
          <w:bCs/>
          <w:sz w:val="28"/>
          <w:szCs w:val="28"/>
          <w:lang w:eastAsia="ru-RU"/>
        </w:rPr>
        <w:t xml:space="preserve"> при </w:t>
      </w:r>
      <w:proofErr w:type="spellStart"/>
      <w:r w:rsidRPr="004C6070">
        <w:rPr>
          <w:rFonts w:ascii="Times New Roman" w:eastAsia="Calibri" w:hAnsi="Times New Roman" w:cs="Times New Roman"/>
          <w:bCs/>
          <w:sz w:val="28"/>
          <w:szCs w:val="28"/>
          <w:lang w:eastAsia="ru-RU"/>
        </w:rPr>
        <w:t>виконанні</w:t>
      </w:r>
      <w:proofErr w:type="spellEnd"/>
      <w:r w:rsidRPr="004C6070">
        <w:rPr>
          <w:rFonts w:ascii="Times New Roman" w:eastAsia="Calibri" w:hAnsi="Times New Roman" w:cs="Times New Roman"/>
          <w:bCs/>
          <w:sz w:val="28"/>
          <w:szCs w:val="28"/>
          <w:lang w:eastAsia="ru-RU"/>
        </w:rPr>
        <w:t xml:space="preserve"> </w:t>
      </w:r>
      <w:proofErr w:type="spellStart"/>
      <w:r w:rsidRPr="004C6070">
        <w:rPr>
          <w:rFonts w:ascii="Times New Roman" w:eastAsia="Calibri" w:hAnsi="Times New Roman" w:cs="Times New Roman"/>
          <w:bCs/>
          <w:sz w:val="28"/>
          <w:szCs w:val="28"/>
          <w:lang w:eastAsia="ru-RU"/>
        </w:rPr>
        <w:t>експерименту</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1"/>
        <w:gridCol w:w="3479"/>
        <w:gridCol w:w="2561"/>
      </w:tblGrid>
      <w:tr w:rsidR="004C6070" w:rsidRPr="004C6070" w14:paraId="734CA793" w14:textId="77777777" w:rsidTr="00E72D67">
        <w:trPr>
          <w:trHeight w:val="661"/>
          <w:tblHeader/>
        </w:trPr>
        <w:tc>
          <w:tcPr>
            <w:tcW w:w="2814" w:type="dxa"/>
          </w:tcPr>
          <w:p w14:paraId="5F389BC3" w14:textId="77777777" w:rsidR="004C6070" w:rsidRPr="004C6070" w:rsidRDefault="004C6070" w:rsidP="004C6070">
            <w:pPr>
              <w:spacing w:after="0" w:line="360" w:lineRule="auto"/>
              <w:jc w:val="center"/>
              <w:rPr>
                <w:rFonts w:ascii="Times New Roman" w:eastAsia="Calibri" w:hAnsi="Times New Roman" w:cs="Times New Roman"/>
                <w:bCs/>
                <w:sz w:val="28"/>
                <w:szCs w:val="28"/>
                <w:lang w:val="uk-UA" w:eastAsia="ru-RU"/>
              </w:rPr>
            </w:pPr>
            <w:r w:rsidRPr="004C6070">
              <w:rPr>
                <w:rFonts w:ascii="Times New Roman" w:eastAsia="Calibri" w:hAnsi="Times New Roman" w:cs="Times New Roman"/>
                <w:bCs/>
                <w:sz w:val="28"/>
                <w:szCs w:val="28"/>
                <w:lang w:val="uk-UA" w:eastAsia="ru-RU"/>
              </w:rPr>
              <w:t xml:space="preserve">Досліджувані </w:t>
            </w:r>
          </w:p>
          <w:p w14:paraId="19BC74B7" w14:textId="77777777" w:rsidR="004C6070" w:rsidRPr="004C6070" w:rsidRDefault="004C6070" w:rsidP="004C6070">
            <w:pPr>
              <w:spacing w:after="0" w:line="360" w:lineRule="auto"/>
              <w:jc w:val="center"/>
              <w:rPr>
                <w:rFonts w:ascii="Times New Roman" w:eastAsia="Calibri" w:hAnsi="Times New Roman" w:cs="Times New Roman"/>
                <w:bCs/>
                <w:sz w:val="28"/>
                <w:szCs w:val="28"/>
                <w:lang w:val="uk-UA" w:eastAsia="ru-RU"/>
              </w:rPr>
            </w:pPr>
            <w:r w:rsidRPr="004C6070">
              <w:rPr>
                <w:rFonts w:ascii="Times New Roman" w:eastAsia="Calibri" w:hAnsi="Times New Roman" w:cs="Times New Roman"/>
                <w:bCs/>
                <w:sz w:val="28"/>
                <w:szCs w:val="28"/>
                <w:lang w:val="uk-UA" w:eastAsia="ru-RU"/>
              </w:rPr>
              <w:t>показники</w:t>
            </w:r>
          </w:p>
        </w:tc>
        <w:tc>
          <w:tcPr>
            <w:tcW w:w="3564" w:type="dxa"/>
          </w:tcPr>
          <w:p w14:paraId="6DD64108" w14:textId="77777777" w:rsidR="004C6070" w:rsidRPr="004C6070" w:rsidRDefault="004C6070" w:rsidP="004C6070">
            <w:pPr>
              <w:spacing w:after="0" w:line="360" w:lineRule="auto"/>
              <w:jc w:val="center"/>
              <w:rPr>
                <w:rFonts w:ascii="Times New Roman" w:eastAsia="Calibri" w:hAnsi="Times New Roman" w:cs="Times New Roman"/>
                <w:bCs/>
                <w:sz w:val="28"/>
                <w:szCs w:val="28"/>
                <w:lang w:val="uk-UA" w:eastAsia="ru-RU"/>
              </w:rPr>
            </w:pPr>
            <w:r w:rsidRPr="004C6070">
              <w:rPr>
                <w:rFonts w:ascii="Times New Roman" w:eastAsia="Calibri" w:hAnsi="Times New Roman" w:cs="Times New Roman"/>
                <w:bCs/>
                <w:sz w:val="28"/>
                <w:szCs w:val="28"/>
                <w:lang w:val="uk-UA" w:eastAsia="ru-RU"/>
              </w:rPr>
              <w:t>Метод досліджень, принцип, специфіка</w:t>
            </w:r>
          </w:p>
        </w:tc>
        <w:tc>
          <w:tcPr>
            <w:tcW w:w="2659" w:type="dxa"/>
          </w:tcPr>
          <w:p w14:paraId="4F89C4B8" w14:textId="77777777" w:rsidR="004C6070" w:rsidRPr="004C6070" w:rsidRDefault="004C6070" w:rsidP="004C6070">
            <w:pPr>
              <w:spacing w:after="0" w:line="360" w:lineRule="auto"/>
              <w:jc w:val="center"/>
              <w:rPr>
                <w:rFonts w:ascii="Times New Roman" w:eastAsia="Calibri" w:hAnsi="Times New Roman" w:cs="Times New Roman"/>
                <w:bCs/>
                <w:sz w:val="28"/>
                <w:szCs w:val="28"/>
                <w:lang w:val="uk-UA" w:eastAsia="ru-RU"/>
              </w:rPr>
            </w:pPr>
            <w:r w:rsidRPr="004C6070">
              <w:rPr>
                <w:rFonts w:ascii="Times New Roman" w:eastAsia="Calibri" w:hAnsi="Times New Roman" w:cs="Times New Roman"/>
                <w:bCs/>
                <w:sz w:val="28"/>
                <w:szCs w:val="28"/>
                <w:lang w:val="uk-UA" w:eastAsia="ru-RU"/>
              </w:rPr>
              <w:t>Літературні джерела</w:t>
            </w:r>
          </w:p>
        </w:tc>
      </w:tr>
      <w:tr w:rsidR="004C6070" w:rsidRPr="004C6070" w14:paraId="2A44204D" w14:textId="77777777" w:rsidTr="00E72D67">
        <w:trPr>
          <w:trHeight w:val="707"/>
        </w:trPr>
        <w:tc>
          <w:tcPr>
            <w:tcW w:w="2814" w:type="dxa"/>
          </w:tcPr>
          <w:p w14:paraId="5EC59F59"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Вміст вологи</w:t>
            </w:r>
          </w:p>
        </w:tc>
        <w:tc>
          <w:tcPr>
            <w:tcW w:w="3564" w:type="dxa"/>
          </w:tcPr>
          <w:p w14:paraId="5E7EF75E"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Арбітражним методом (висушування зразка до постійної маси)</w:t>
            </w:r>
          </w:p>
        </w:tc>
        <w:tc>
          <w:tcPr>
            <w:tcW w:w="2659" w:type="dxa"/>
          </w:tcPr>
          <w:p w14:paraId="47E4A96A"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w:t>
            </w:r>
            <w:r w:rsidRPr="004C6070">
              <w:rPr>
                <w:rFonts w:ascii="Times New Roman" w:eastAsia="Calibri" w:hAnsi="Times New Roman" w:cs="Times New Roman"/>
                <w:sz w:val="28"/>
                <w:szCs w:val="28"/>
                <w:lang w:eastAsia="ru-RU"/>
              </w:rPr>
              <w:t>4]</w:t>
            </w:r>
          </w:p>
        </w:tc>
      </w:tr>
      <w:tr w:rsidR="004C6070" w:rsidRPr="004C6070" w14:paraId="5E329031" w14:textId="77777777" w:rsidTr="00E72D67">
        <w:trPr>
          <w:trHeight w:val="485"/>
        </w:trPr>
        <w:tc>
          <w:tcPr>
            <w:tcW w:w="2814" w:type="dxa"/>
          </w:tcPr>
          <w:p w14:paraId="1297E6D1"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Вміст жиру</w:t>
            </w:r>
          </w:p>
        </w:tc>
        <w:tc>
          <w:tcPr>
            <w:tcW w:w="3564" w:type="dxa"/>
          </w:tcPr>
          <w:p w14:paraId="687EA648"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Рефрактометричним методом</w:t>
            </w:r>
          </w:p>
        </w:tc>
        <w:tc>
          <w:tcPr>
            <w:tcW w:w="2659" w:type="dxa"/>
          </w:tcPr>
          <w:p w14:paraId="5DBE0780"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22</w:t>
            </w:r>
            <w:r w:rsidRPr="004C6070">
              <w:rPr>
                <w:rFonts w:ascii="Times New Roman" w:eastAsia="Calibri" w:hAnsi="Times New Roman" w:cs="Times New Roman"/>
                <w:sz w:val="28"/>
                <w:szCs w:val="28"/>
                <w:lang w:eastAsia="ru-RU"/>
              </w:rPr>
              <w:t>]</w:t>
            </w:r>
          </w:p>
        </w:tc>
      </w:tr>
      <w:tr w:rsidR="004C6070" w:rsidRPr="004C6070" w14:paraId="08E3443B" w14:textId="77777777" w:rsidTr="00E72D67">
        <w:trPr>
          <w:trHeight w:val="535"/>
        </w:trPr>
        <w:tc>
          <w:tcPr>
            <w:tcW w:w="2814" w:type="dxa"/>
          </w:tcPr>
          <w:p w14:paraId="54D287B5"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Вміст білку</w:t>
            </w:r>
          </w:p>
        </w:tc>
        <w:tc>
          <w:tcPr>
            <w:tcW w:w="3564" w:type="dxa"/>
          </w:tcPr>
          <w:p w14:paraId="2BAD17C7"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Методом </w:t>
            </w:r>
            <w:proofErr w:type="spellStart"/>
            <w:r w:rsidRPr="004C6070">
              <w:rPr>
                <w:rFonts w:ascii="Times New Roman" w:eastAsia="Calibri" w:hAnsi="Times New Roman" w:cs="Times New Roman"/>
                <w:sz w:val="28"/>
                <w:szCs w:val="28"/>
                <w:lang w:val="uk-UA" w:eastAsia="ru-RU"/>
              </w:rPr>
              <w:t>Лоурі</w:t>
            </w:r>
            <w:proofErr w:type="spellEnd"/>
          </w:p>
        </w:tc>
        <w:tc>
          <w:tcPr>
            <w:tcW w:w="2659" w:type="dxa"/>
          </w:tcPr>
          <w:p w14:paraId="2A75EBC9"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22</w:t>
            </w:r>
            <w:r w:rsidRPr="004C6070">
              <w:rPr>
                <w:rFonts w:ascii="Times New Roman" w:eastAsia="Calibri" w:hAnsi="Times New Roman" w:cs="Times New Roman"/>
                <w:sz w:val="28"/>
                <w:szCs w:val="28"/>
                <w:lang w:eastAsia="ru-RU"/>
              </w:rPr>
              <w:t>]</w:t>
            </w:r>
          </w:p>
        </w:tc>
      </w:tr>
      <w:tr w:rsidR="004C6070" w:rsidRPr="004C6070" w14:paraId="1B2C22A2" w14:textId="77777777" w:rsidTr="00E72D67">
        <w:trPr>
          <w:trHeight w:val="535"/>
        </w:trPr>
        <w:tc>
          <w:tcPr>
            <w:tcW w:w="2814" w:type="dxa"/>
          </w:tcPr>
          <w:p w14:paraId="11BD467B"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Вміст золи</w:t>
            </w:r>
          </w:p>
        </w:tc>
        <w:tc>
          <w:tcPr>
            <w:tcW w:w="3564" w:type="dxa"/>
          </w:tcPr>
          <w:p w14:paraId="25459542"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Методом </w:t>
            </w:r>
            <w:proofErr w:type="spellStart"/>
            <w:r w:rsidRPr="004C6070">
              <w:rPr>
                <w:rFonts w:ascii="Times New Roman" w:eastAsia="Calibri" w:hAnsi="Times New Roman" w:cs="Times New Roman"/>
                <w:sz w:val="28"/>
                <w:szCs w:val="28"/>
                <w:lang w:val="uk-UA" w:eastAsia="ru-RU"/>
              </w:rPr>
              <w:t>озолення</w:t>
            </w:r>
            <w:proofErr w:type="spellEnd"/>
          </w:p>
        </w:tc>
        <w:tc>
          <w:tcPr>
            <w:tcW w:w="2659" w:type="dxa"/>
          </w:tcPr>
          <w:p w14:paraId="797BBDC5" w14:textId="77777777" w:rsidR="004C6070" w:rsidRPr="004C6070" w:rsidRDefault="004C6070" w:rsidP="004C6070">
            <w:pPr>
              <w:spacing w:after="0" w:line="360" w:lineRule="auto"/>
              <w:jc w:val="center"/>
              <w:rPr>
                <w:rFonts w:ascii="Times New Roman" w:eastAsia="Calibri" w:hAnsi="Times New Roman" w:cs="Times New Roman"/>
                <w:sz w:val="28"/>
                <w:szCs w:val="28"/>
                <w:lang w:eastAsia="ru-RU"/>
              </w:rPr>
            </w:pPr>
          </w:p>
        </w:tc>
      </w:tr>
      <w:tr w:rsidR="004C6070" w:rsidRPr="004C6070" w14:paraId="1ADBC6F5" w14:textId="77777777" w:rsidTr="00E72D67">
        <w:trPr>
          <w:trHeight w:val="807"/>
        </w:trPr>
        <w:tc>
          <w:tcPr>
            <w:tcW w:w="2814" w:type="dxa"/>
          </w:tcPr>
          <w:p w14:paraId="07396245"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Активна кислотність (</w:t>
            </w:r>
            <w:proofErr w:type="spellStart"/>
            <w:r w:rsidRPr="004C6070">
              <w:rPr>
                <w:rFonts w:ascii="Times New Roman" w:eastAsia="Calibri" w:hAnsi="Times New Roman" w:cs="Times New Roman"/>
                <w:sz w:val="28"/>
                <w:szCs w:val="28"/>
                <w:lang w:val="uk-UA" w:eastAsia="ru-RU"/>
              </w:rPr>
              <w:t>рН</w:t>
            </w:r>
            <w:proofErr w:type="spellEnd"/>
            <w:r w:rsidRPr="004C6070">
              <w:rPr>
                <w:rFonts w:ascii="Times New Roman" w:eastAsia="Calibri" w:hAnsi="Times New Roman" w:cs="Times New Roman"/>
                <w:sz w:val="28"/>
                <w:szCs w:val="28"/>
                <w:lang w:val="uk-UA" w:eastAsia="ru-RU"/>
              </w:rPr>
              <w:t>)</w:t>
            </w:r>
          </w:p>
        </w:tc>
        <w:tc>
          <w:tcPr>
            <w:tcW w:w="3564" w:type="dxa"/>
          </w:tcPr>
          <w:p w14:paraId="3F7B9422"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Потенціометричним  методом при допомозі </w:t>
            </w:r>
            <w:proofErr w:type="spellStart"/>
            <w:r w:rsidRPr="004C6070">
              <w:rPr>
                <w:rFonts w:ascii="Times New Roman" w:eastAsia="Calibri" w:hAnsi="Times New Roman" w:cs="Times New Roman"/>
                <w:sz w:val="28"/>
                <w:szCs w:val="28"/>
                <w:lang w:val="uk-UA" w:eastAsia="ru-RU"/>
              </w:rPr>
              <w:t>рН</w:t>
            </w:r>
            <w:proofErr w:type="spellEnd"/>
            <w:r w:rsidRPr="004C6070">
              <w:rPr>
                <w:rFonts w:ascii="Times New Roman" w:eastAsia="Calibri" w:hAnsi="Times New Roman" w:cs="Times New Roman"/>
                <w:sz w:val="28"/>
                <w:szCs w:val="28"/>
                <w:lang w:val="uk-UA" w:eastAsia="ru-RU"/>
              </w:rPr>
              <w:t>-метра</w:t>
            </w:r>
          </w:p>
        </w:tc>
        <w:tc>
          <w:tcPr>
            <w:tcW w:w="2659" w:type="dxa"/>
          </w:tcPr>
          <w:p w14:paraId="02EEB67F"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w:t>
            </w:r>
            <w:r w:rsidRPr="004C6070">
              <w:rPr>
                <w:rFonts w:ascii="Times New Roman" w:eastAsia="Calibri" w:hAnsi="Times New Roman" w:cs="Times New Roman"/>
                <w:sz w:val="28"/>
                <w:szCs w:val="28"/>
                <w:lang w:eastAsia="ru-RU"/>
              </w:rPr>
              <w:t>4]</w:t>
            </w:r>
          </w:p>
        </w:tc>
      </w:tr>
      <w:tr w:rsidR="004C6070" w:rsidRPr="004C6070" w14:paraId="0881844D" w14:textId="77777777" w:rsidTr="00E72D67">
        <w:trPr>
          <w:trHeight w:val="687"/>
        </w:trPr>
        <w:tc>
          <w:tcPr>
            <w:tcW w:w="2814" w:type="dxa"/>
          </w:tcPr>
          <w:p w14:paraId="7C6C6DE8"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proofErr w:type="spellStart"/>
            <w:r w:rsidRPr="004C6070">
              <w:rPr>
                <w:rFonts w:ascii="Times New Roman" w:eastAsia="Calibri" w:hAnsi="Times New Roman" w:cs="Times New Roman"/>
                <w:sz w:val="28"/>
                <w:szCs w:val="28"/>
                <w:lang w:val="uk-UA" w:eastAsia="ru-RU"/>
              </w:rPr>
              <w:t>Вологозв</w:t>
            </w:r>
            <w:proofErr w:type="spellEnd"/>
            <w:r w:rsidRPr="004C6070">
              <w:rPr>
                <w:rFonts w:ascii="Times New Roman" w:eastAsia="Calibri" w:hAnsi="Times New Roman" w:cs="Times New Roman"/>
                <w:sz w:val="28"/>
                <w:szCs w:val="28"/>
                <w:lang w:val="en-US" w:eastAsia="ru-RU"/>
              </w:rPr>
              <w:t>’</w:t>
            </w:r>
            <w:proofErr w:type="spellStart"/>
            <w:r w:rsidRPr="004C6070">
              <w:rPr>
                <w:rFonts w:ascii="Times New Roman" w:eastAsia="Calibri" w:hAnsi="Times New Roman" w:cs="Times New Roman"/>
                <w:sz w:val="28"/>
                <w:szCs w:val="28"/>
                <w:lang w:val="uk-UA" w:eastAsia="ru-RU"/>
              </w:rPr>
              <w:t>язуючої</w:t>
            </w:r>
            <w:proofErr w:type="spellEnd"/>
            <w:r w:rsidRPr="004C6070">
              <w:rPr>
                <w:rFonts w:ascii="Times New Roman" w:eastAsia="Calibri" w:hAnsi="Times New Roman" w:cs="Times New Roman"/>
                <w:sz w:val="28"/>
                <w:szCs w:val="28"/>
                <w:lang w:val="uk-UA" w:eastAsia="ru-RU"/>
              </w:rPr>
              <w:t xml:space="preserve"> здатності</w:t>
            </w:r>
          </w:p>
        </w:tc>
        <w:tc>
          <w:tcPr>
            <w:tcW w:w="3564" w:type="dxa"/>
          </w:tcPr>
          <w:p w14:paraId="66C16A5F"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Методом пресування по </w:t>
            </w:r>
            <w:proofErr w:type="spellStart"/>
            <w:r w:rsidRPr="004C6070">
              <w:rPr>
                <w:rFonts w:ascii="Times New Roman" w:eastAsia="Calibri" w:hAnsi="Times New Roman" w:cs="Times New Roman"/>
                <w:sz w:val="28"/>
                <w:szCs w:val="28"/>
                <w:lang w:val="uk-UA" w:eastAsia="ru-RU"/>
              </w:rPr>
              <w:t>Грау</w:t>
            </w:r>
            <w:proofErr w:type="spellEnd"/>
            <w:r w:rsidRPr="004C6070">
              <w:rPr>
                <w:rFonts w:ascii="Times New Roman" w:eastAsia="Calibri" w:hAnsi="Times New Roman" w:cs="Times New Roman"/>
                <w:sz w:val="28"/>
                <w:szCs w:val="28"/>
                <w:lang w:val="uk-UA" w:eastAsia="ru-RU"/>
              </w:rPr>
              <w:t xml:space="preserve"> і </w:t>
            </w:r>
            <w:proofErr w:type="spellStart"/>
            <w:r w:rsidRPr="004C6070">
              <w:rPr>
                <w:rFonts w:ascii="Times New Roman" w:eastAsia="Calibri" w:hAnsi="Times New Roman" w:cs="Times New Roman"/>
                <w:sz w:val="28"/>
                <w:szCs w:val="28"/>
                <w:lang w:val="uk-UA" w:eastAsia="ru-RU"/>
              </w:rPr>
              <w:t>Хамму</w:t>
            </w:r>
            <w:proofErr w:type="spellEnd"/>
          </w:p>
        </w:tc>
        <w:tc>
          <w:tcPr>
            <w:tcW w:w="2659" w:type="dxa"/>
          </w:tcPr>
          <w:p w14:paraId="251A998D"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w:t>
            </w:r>
            <w:r w:rsidRPr="004C6070">
              <w:rPr>
                <w:rFonts w:ascii="Times New Roman" w:eastAsia="Calibri" w:hAnsi="Times New Roman" w:cs="Times New Roman"/>
                <w:sz w:val="28"/>
                <w:szCs w:val="28"/>
                <w:lang w:eastAsia="ru-RU"/>
              </w:rPr>
              <w:t>4]</w:t>
            </w:r>
          </w:p>
        </w:tc>
      </w:tr>
      <w:tr w:rsidR="004C6070" w:rsidRPr="004C6070" w14:paraId="2C6D46D4" w14:textId="77777777" w:rsidTr="00E72D67">
        <w:trPr>
          <w:trHeight w:val="687"/>
        </w:trPr>
        <w:tc>
          <w:tcPr>
            <w:tcW w:w="2814" w:type="dxa"/>
          </w:tcPr>
          <w:p w14:paraId="6BBD3BC9"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proofErr w:type="spellStart"/>
            <w:r w:rsidRPr="004C6070">
              <w:rPr>
                <w:rFonts w:ascii="Times New Roman" w:eastAsia="Calibri" w:hAnsi="Times New Roman" w:cs="Times New Roman"/>
                <w:sz w:val="28"/>
                <w:szCs w:val="28"/>
                <w:lang w:val="uk-UA" w:eastAsia="ru-RU"/>
              </w:rPr>
              <w:t>Водоутримуюча</w:t>
            </w:r>
            <w:proofErr w:type="spellEnd"/>
            <w:r w:rsidRPr="004C6070">
              <w:rPr>
                <w:rFonts w:ascii="Times New Roman" w:eastAsia="Calibri" w:hAnsi="Times New Roman" w:cs="Times New Roman"/>
                <w:sz w:val="28"/>
                <w:szCs w:val="28"/>
                <w:lang w:val="uk-UA" w:eastAsia="ru-RU"/>
              </w:rPr>
              <w:t xml:space="preserve"> здатність</w:t>
            </w:r>
          </w:p>
        </w:tc>
        <w:tc>
          <w:tcPr>
            <w:tcW w:w="3564" w:type="dxa"/>
          </w:tcPr>
          <w:p w14:paraId="55AB889A"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Визначається ступеню виділення вологи при тепловій обробці</w:t>
            </w:r>
          </w:p>
        </w:tc>
        <w:tc>
          <w:tcPr>
            <w:tcW w:w="2659" w:type="dxa"/>
          </w:tcPr>
          <w:p w14:paraId="30A45C14"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22</w:t>
            </w:r>
            <w:r w:rsidRPr="004C6070">
              <w:rPr>
                <w:rFonts w:ascii="Times New Roman" w:eastAsia="Calibri" w:hAnsi="Times New Roman" w:cs="Times New Roman"/>
                <w:sz w:val="28"/>
                <w:szCs w:val="28"/>
                <w:lang w:eastAsia="ru-RU"/>
              </w:rPr>
              <w:t>]</w:t>
            </w:r>
          </w:p>
        </w:tc>
      </w:tr>
      <w:tr w:rsidR="004C6070" w:rsidRPr="004C6070" w14:paraId="2DAAF03B" w14:textId="77777777" w:rsidTr="00E72D67">
        <w:trPr>
          <w:trHeight w:val="768"/>
        </w:trPr>
        <w:tc>
          <w:tcPr>
            <w:tcW w:w="2814" w:type="dxa"/>
          </w:tcPr>
          <w:p w14:paraId="77430B81"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Реакція із сірчанокислою міддю</w:t>
            </w:r>
          </w:p>
        </w:tc>
        <w:tc>
          <w:tcPr>
            <w:tcW w:w="3564" w:type="dxa"/>
          </w:tcPr>
          <w:p w14:paraId="621D418E"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За реакцією бульйону </w:t>
            </w:r>
          </w:p>
        </w:tc>
        <w:tc>
          <w:tcPr>
            <w:tcW w:w="2659" w:type="dxa"/>
          </w:tcPr>
          <w:p w14:paraId="1768E1CB"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22</w:t>
            </w:r>
            <w:r w:rsidRPr="004C6070">
              <w:rPr>
                <w:rFonts w:ascii="Times New Roman" w:eastAsia="Calibri" w:hAnsi="Times New Roman" w:cs="Times New Roman"/>
                <w:sz w:val="28"/>
                <w:szCs w:val="28"/>
                <w:lang w:eastAsia="ru-RU"/>
              </w:rPr>
              <w:t>]</w:t>
            </w:r>
          </w:p>
        </w:tc>
      </w:tr>
      <w:tr w:rsidR="004C6070" w:rsidRPr="004C6070" w14:paraId="0CCDA7C2" w14:textId="77777777" w:rsidTr="00E72D67">
        <w:trPr>
          <w:trHeight w:val="768"/>
        </w:trPr>
        <w:tc>
          <w:tcPr>
            <w:tcW w:w="2814" w:type="dxa"/>
          </w:tcPr>
          <w:p w14:paraId="11CEC5DA"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proofErr w:type="spellStart"/>
            <w:r w:rsidRPr="004C6070">
              <w:rPr>
                <w:rFonts w:ascii="Times New Roman" w:eastAsia="Calibri" w:hAnsi="Times New Roman" w:cs="Times New Roman"/>
                <w:sz w:val="28"/>
                <w:szCs w:val="28"/>
                <w:lang w:val="uk-UA" w:eastAsia="ru-RU"/>
              </w:rPr>
              <w:t>Аміно</w:t>
            </w:r>
            <w:proofErr w:type="spellEnd"/>
            <w:r w:rsidRPr="004C6070">
              <w:rPr>
                <w:rFonts w:ascii="Times New Roman" w:eastAsia="Calibri" w:hAnsi="Times New Roman" w:cs="Times New Roman"/>
                <w:sz w:val="28"/>
                <w:szCs w:val="28"/>
                <w:lang w:val="uk-UA" w:eastAsia="ru-RU"/>
              </w:rPr>
              <w:t>-аміачний азот</w:t>
            </w:r>
          </w:p>
        </w:tc>
        <w:tc>
          <w:tcPr>
            <w:tcW w:w="3564" w:type="dxa"/>
          </w:tcPr>
          <w:p w14:paraId="4488FB6F"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eastAsia="ru-RU"/>
              </w:rPr>
              <w:t xml:space="preserve">Методом </w:t>
            </w:r>
            <w:proofErr w:type="spellStart"/>
            <w:r w:rsidRPr="004C6070">
              <w:rPr>
                <w:rFonts w:ascii="Times New Roman" w:eastAsia="Calibri" w:hAnsi="Times New Roman" w:cs="Times New Roman"/>
                <w:sz w:val="28"/>
                <w:szCs w:val="28"/>
                <w:lang w:eastAsia="ru-RU"/>
              </w:rPr>
              <w:t>титрування</w:t>
            </w:r>
            <w:proofErr w:type="spellEnd"/>
            <w:r w:rsidRPr="004C6070">
              <w:rPr>
                <w:rFonts w:ascii="Times New Roman" w:eastAsia="Calibri" w:hAnsi="Times New Roman" w:cs="Times New Roman"/>
                <w:sz w:val="28"/>
                <w:szCs w:val="28"/>
                <w:lang w:eastAsia="ru-RU"/>
              </w:rPr>
              <w:t xml:space="preserve"> </w:t>
            </w:r>
            <w:smartTag w:uri="urn:schemas-microsoft-com:office:smarttags" w:element="metricconverter">
              <w:smartTagPr>
                <w:attr w:name="ProductID" w:val="0,1 М"/>
              </w:smartTagPr>
              <w:r w:rsidRPr="004C6070">
                <w:rPr>
                  <w:rFonts w:ascii="Times New Roman" w:eastAsia="Calibri" w:hAnsi="Times New Roman" w:cs="Times New Roman"/>
                  <w:sz w:val="28"/>
                  <w:szCs w:val="28"/>
                  <w:lang w:eastAsia="ru-RU"/>
                </w:rPr>
                <w:t>0,1 М</w:t>
              </w:r>
            </w:smartTag>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розчином</w:t>
            </w:r>
            <w:proofErr w:type="spellEnd"/>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їдкого</w:t>
            </w:r>
            <w:proofErr w:type="spellEnd"/>
            <w:r w:rsidRPr="004C6070">
              <w:rPr>
                <w:rFonts w:ascii="Times New Roman" w:eastAsia="Calibri" w:hAnsi="Times New Roman" w:cs="Times New Roman"/>
                <w:sz w:val="28"/>
                <w:szCs w:val="28"/>
                <w:lang w:eastAsia="ru-RU"/>
              </w:rPr>
              <w:t xml:space="preserve"> </w:t>
            </w:r>
            <w:proofErr w:type="spellStart"/>
            <w:r w:rsidRPr="004C6070">
              <w:rPr>
                <w:rFonts w:ascii="Times New Roman" w:eastAsia="Calibri" w:hAnsi="Times New Roman" w:cs="Times New Roman"/>
                <w:sz w:val="28"/>
                <w:szCs w:val="28"/>
                <w:lang w:eastAsia="ru-RU"/>
              </w:rPr>
              <w:t>натрію</w:t>
            </w:r>
            <w:proofErr w:type="spellEnd"/>
          </w:p>
        </w:tc>
        <w:tc>
          <w:tcPr>
            <w:tcW w:w="2659" w:type="dxa"/>
          </w:tcPr>
          <w:p w14:paraId="5622B6DA" w14:textId="77777777" w:rsidR="004C6070" w:rsidRPr="004C6070" w:rsidRDefault="004C6070" w:rsidP="004C6070">
            <w:pPr>
              <w:spacing w:after="0" w:line="360" w:lineRule="auto"/>
              <w:jc w:val="center"/>
              <w:rPr>
                <w:rFonts w:ascii="Times New Roman" w:eastAsia="Calibri" w:hAnsi="Times New Roman" w:cs="Times New Roman"/>
                <w:sz w:val="28"/>
                <w:szCs w:val="28"/>
                <w:lang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22</w:t>
            </w:r>
            <w:r w:rsidRPr="004C6070">
              <w:rPr>
                <w:rFonts w:ascii="Times New Roman" w:eastAsia="Calibri" w:hAnsi="Times New Roman" w:cs="Times New Roman"/>
                <w:sz w:val="28"/>
                <w:szCs w:val="28"/>
                <w:lang w:eastAsia="ru-RU"/>
              </w:rPr>
              <w:t>]</w:t>
            </w:r>
          </w:p>
        </w:tc>
      </w:tr>
      <w:tr w:rsidR="004C6070" w:rsidRPr="004C6070" w14:paraId="3004084B" w14:textId="77777777" w:rsidTr="00E72D67">
        <w:trPr>
          <w:trHeight w:val="649"/>
        </w:trPr>
        <w:tc>
          <w:tcPr>
            <w:tcW w:w="2814" w:type="dxa"/>
          </w:tcPr>
          <w:p w14:paraId="48A979CB"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 xml:space="preserve">Вміст солі </w:t>
            </w:r>
          </w:p>
        </w:tc>
        <w:tc>
          <w:tcPr>
            <w:tcW w:w="3564" w:type="dxa"/>
          </w:tcPr>
          <w:p w14:paraId="28B2430E"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proofErr w:type="spellStart"/>
            <w:r w:rsidRPr="004C6070">
              <w:rPr>
                <w:rFonts w:ascii="Times New Roman" w:eastAsia="Calibri" w:hAnsi="Times New Roman" w:cs="Times New Roman"/>
                <w:sz w:val="28"/>
                <w:szCs w:val="28"/>
                <w:lang w:val="uk-UA" w:eastAsia="ru-RU"/>
              </w:rPr>
              <w:t>Аргентометричним</w:t>
            </w:r>
            <w:proofErr w:type="spellEnd"/>
            <w:r w:rsidRPr="004C6070">
              <w:rPr>
                <w:rFonts w:ascii="Times New Roman" w:eastAsia="Calibri" w:hAnsi="Times New Roman" w:cs="Times New Roman"/>
                <w:sz w:val="28"/>
                <w:szCs w:val="28"/>
                <w:lang w:val="uk-UA" w:eastAsia="ru-RU"/>
              </w:rPr>
              <w:t xml:space="preserve"> методом</w:t>
            </w:r>
          </w:p>
        </w:tc>
        <w:tc>
          <w:tcPr>
            <w:tcW w:w="2659" w:type="dxa"/>
          </w:tcPr>
          <w:p w14:paraId="59C32F8D" w14:textId="77777777" w:rsidR="004C6070" w:rsidRPr="004C6070" w:rsidRDefault="004C6070" w:rsidP="004C6070">
            <w:pPr>
              <w:spacing w:after="0" w:line="360" w:lineRule="auto"/>
              <w:jc w:val="center"/>
              <w:rPr>
                <w:rFonts w:ascii="Times New Roman" w:eastAsia="Calibri" w:hAnsi="Times New Roman" w:cs="Times New Roman"/>
                <w:sz w:val="28"/>
                <w:szCs w:val="28"/>
                <w:lang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2</w:t>
            </w:r>
            <w:r w:rsidRPr="004C6070">
              <w:rPr>
                <w:rFonts w:ascii="Times New Roman" w:eastAsia="Calibri" w:hAnsi="Times New Roman" w:cs="Times New Roman"/>
                <w:sz w:val="28"/>
                <w:szCs w:val="28"/>
                <w:lang w:eastAsia="ru-RU"/>
              </w:rPr>
              <w:t>4]</w:t>
            </w:r>
          </w:p>
        </w:tc>
      </w:tr>
      <w:tr w:rsidR="004C6070" w:rsidRPr="004C6070" w14:paraId="40EB7259" w14:textId="77777777" w:rsidTr="00E72D67">
        <w:trPr>
          <w:trHeight w:val="986"/>
        </w:trPr>
        <w:tc>
          <w:tcPr>
            <w:tcW w:w="2814" w:type="dxa"/>
          </w:tcPr>
          <w:p w14:paraId="25BEF772"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Органолептичні показники</w:t>
            </w:r>
          </w:p>
        </w:tc>
        <w:tc>
          <w:tcPr>
            <w:tcW w:w="3564" w:type="dxa"/>
          </w:tcPr>
          <w:p w14:paraId="2A278DDB" w14:textId="77777777" w:rsidR="004C6070" w:rsidRPr="004C6070" w:rsidRDefault="004C6070" w:rsidP="004C6070">
            <w:pPr>
              <w:spacing w:after="0" w:line="360" w:lineRule="auto"/>
              <w:rPr>
                <w:rFonts w:ascii="Times New Roman" w:eastAsia="Calibri" w:hAnsi="Times New Roman" w:cs="Times New Roman"/>
                <w:sz w:val="28"/>
                <w:szCs w:val="28"/>
                <w:lang w:val="uk-UA" w:eastAsia="ru-RU"/>
              </w:rPr>
            </w:pPr>
            <w:r w:rsidRPr="004C6070">
              <w:rPr>
                <w:rFonts w:ascii="Times New Roman" w:eastAsia="Calibri" w:hAnsi="Times New Roman" w:cs="Times New Roman"/>
                <w:sz w:val="28"/>
                <w:szCs w:val="28"/>
                <w:lang w:val="uk-UA" w:eastAsia="ru-RU"/>
              </w:rPr>
              <w:t>За результатом дегустаційної оцінки</w:t>
            </w:r>
          </w:p>
        </w:tc>
        <w:tc>
          <w:tcPr>
            <w:tcW w:w="2659" w:type="dxa"/>
          </w:tcPr>
          <w:p w14:paraId="4A79E24D" w14:textId="77777777" w:rsidR="004C6070" w:rsidRPr="004C6070" w:rsidRDefault="004C6070" w:rsidP="004C6070">
            <w:pPr>
              <w:spacing w:after="0" w:line="360" w:lineRule="auto"/>
              <w:jc w:val="center"/>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eastAsia="ru-RU"/>
              </w:rPr>
              <w:t>[</w:t>
            </w:r>
            <w:r w:rsidRPr="004C6070">
              <w:rPr>
                <w:rFonts w:ascii="Times New Roman" w:eastAsia="Calibri" w:hAnsi="Times New Roman" w:cs="Times New Roman"/>
                <w:sz w:val="28"/>
                <w:szCs w:val="28"/>
                <w:lang w:val="uk-UA" w:eastAsia="ru-RU"/>
              </w:rPr>
              <w:t>12</w:t>
            </w:r>
            <w:r w:rsidRPr="004C6070">
              <w:rPr>
                <w:rFonts w:ascii="Times New Roman" w:eastAsia="Calibri" w:hAnsi="Times New Roman" w:cs="Times New Roman"/>
                <w:sz w:val="28"/>
                <w:szCs w:val="28"/>
                <w:lang w:eastAsia="ru-RU"/>
              </w:rPr>
              <w:t>]</w:t>
            </w:r>
          </w:p>
        </w:tc>
      </w:tr>
    </w:tbl>
    <w:p w14:paraId="238E9A06" w14:textId="77777777" w:rsidR="004C6070" w:rsidRPr="004C6070" w:rsidRDefault="004C6070" w:rsidP="004C6070">
      <w:pPr>
        <w:overflowPunct w:val="0"/>
        <w:autoSpaceDE w:val="0"/>
        <w:autoSpaceDN w:val="0"/>
        <w:adjustRightInd w:val="0"/>
        <w:spacing w:after="0" w:line="360" w:lineRule="auto"/>
        <w:ind w:firstLine="720"/>
        <w:jc w:val="center"/>
        <w:textAlignment w:val="baseline"/>
        <w:rPr>
          <w:rFonts w:ascii="Times New Roman" w:eastAsia="Calibri" w:hAnsi="Times New Roman" w:cs="Times New Roman"/>
          <w:b/>
          <w:sz w:val="28"/>
          <w:szCs w:val="28"/>
          <w:lang w:val="uk-UA" w:eastAsia="ru-RU"/>
        </w:rPr>
      </w:pPr>
    </w:p>
    <w:p w14:paraId="30B79BEB" w14:textId="77777777" w:rsidR="004C6070" w:rsidRPr="004C6070" w:rsidRDefault="004C6070" w:rsidP="004C6070">
      <w:pPr>
        <w:overflowPunct w:val="0"/>
        <w:autoSpaceDE w:val="0"/>
        <w:autoSpaceDN w:val="0"/>
        <w:adjustRightInd w:val="0"/>
        <w:spacing w:after="0" w:line="360" w:lineRule="auto"/>
        <w:ind w:firstLine="720"/>
        <w:jc w:val="center"/>
        <w:textAlignment w:val="baseline"/>
        <w:rPr>
          <w:rFonts w:ascii="Times New Roman" w:eastAsia="Calibri" w:hAnsi="Times New Roman" w:cs="Times New Roman"/>
          <w:b/>
          <w:sz w:val="28"/>
          <w:szCs w:val="28"/>
          <w:lang w:val="uk-UA" w:eastAsia="ru-RU"/>
        </w:rPr>
      </w:pPr>
    </w:p>
    <w:p w14:paraId="0EE541A5" w14:textId="77777777" w:rsidR="004C6070" w:rsidRPr="004C6070" w:rsidRDefault="004C6070" w:rsidP="004C6070">
      <w:pPr>
        <w:overflowPunct w:val="0"/>
        <w:autoSpaceDE w:val="0"/>
        <w:autoSpaceDN w:val="0"/>
        <w:adjustRightInd w:val="0"/>
        <w:spacing w:after="0" w:line="360" w:lineRule="auto"/>
        <w:ind w:firstLine="720"/>
        <w:jc w:val="center"/>
        <w:textAlignment w:val="baseline"/>
        <w:rPr>
          <w:rFonts w:ascii="Times New Roman" w:eastAsia="Calibri" w:hAnsi="Times New Roman" w:cs="Times New Roman"/>
          <w:b/>
          <w:sz w:val="28"/>
          <w:szCs w:val="28"/>
          <w:lang w:val="uk-UA" w:eastAsia="ru-RU"/>
        </w:rPr>
      </w:pPr>
    </w:p>
    <w:p w14:paraId="0C13FE0F" w14:textId="77777777" w:rsidR="004C6070" w:rsidRPr="004C6070" w:rsidRDefault="004C6070" w:rsidP="004C6070">
      <w:pPr>
        <w:overflowPunct w:val="0"/>
        <w:autoSpaceDE w:val="0"/>
        <w:autoSpaceDN w:val="0"/>
        <w:adjustRightInd w:val="0"/>
        <w:spacing w:after="0" w:line="360" w:lineRule="auto"/>
        <w:ind w:firstLine="720"/>
        <w:textAlignment w:val="baseline"/>
        <w:rPr>
          <w:rFonts w:ascii="Times New Roman" w:eastAsia="Calibri" w:hAnsi="Times New Roman" w:cs="Times New Roman"/>
          <w:bCs/>
          <w:sz w:val="28"/>
          <w:szCs w:val="28"/>
          <w:lang w:val="uk-UA" w:eastAsia="ru-RU"/>
        </w:rPr>
      </w:pPr>
    </w:p>
    <w:p w14:paraId="760631E1" w14:textId="77777777" w:rsidR="004C6070" w:rsidRPr="004C6070" w:rsidRDefault="004C6070" w:rsidP="004C6070">
      <w:pPr>
        <w:overflowPunct w:val="0"/>
        <w:autoSpaceDE w:val="0"/>
        <w:autoSpaceDN w:val="0"/>
        <w:adjustRightInd w:val="0"/>
        <w:spacing w:after="0" w:line="360" w:lineRule="auto"/>
        <w:ind w:firstLine="720"/>
        <w:textAlignment w:val="baseline"/>
        <w:rPr>
          <w:rFonts w:ascii="Times New Roman" w:eastAsia="Calibri" w:hAnsi="Times New Roman" w:cs="Times New Roman"/>
          <w:b/>
          <w:sz w:val="28"/>
          <w:szCs w:val="28"/>
          <w:lang w:eastAsia="ru-RU"/>
        </w:rPr>
      </w:pPr>
      <w:r w:rsidRPr="004C6070">
        <w:rPr>
          <w:rFonts w:ascii="Times New Roman" w:eastAsia="Calibri" w:hAnsi="Times New Roman" w:cs="Times New Roman"/>
          <w:b/>
          <w:sz w:val="28"/>
          <w:szCs w:val="28"/>
          <w:lang w:val="uk-UA" w:eastAsia="ru-RU"/>
        </w:rPr>
        <w:lastRenderedPageBreak/>
        <w:t>ВИСНОВКИ</w:t>
      </w:r>
      <w:r w:rsidRPr="004C6070">
        <w:rPr>
          <w:rFonts w:ascii="Times New Roman" w:eastAsia="Calibri" w:hAnsi="Times New Roman" w:cs="Times New Roman"/>
          <w:b/>
          <w:sz w:val="28"/>
          <w:szCs w:val="28"/>
          <w:lang w:eastAsia="ru-RU"/>
        </w:rPr>
        <w:t xml:space="preserve"> ДО РОЗДІЛУ 2</w:t>
      </w:r>
    </w:p>
    <w:p w14:paraId="66B479ED" w14:textId="77777777" w:rsidR="004C6070" w:rsidRPr="004C6070" w:rsidRDefault="004C6070" w:rsidP="004C6070">
      <w:pPr>
        <w:spacing w:after="0" w:line="360" w:lineRule="auto"/>
        <w:ind w:right="49" w:firstLine="660"/>
        <w:jc w:val="center"/>
        <w:rPr>
          <w:rFonts w:ascii="Times New Roman" w:eastAsia="Calibri" w:hAnsi="Times New Roman" w:cs="Times New Roman"/>
          <w:b/>
          <w:bCs/>
          <w:color w:val="000000"/>
          <w:sz w:val="28"/>
          <w:szCs w:val="28"/>
          <w:lang w:val="uk-UA" w:eastAsia="ru-RU"/>
        </w:rPr>
      </w:pPr>
    </w:p>
    <w:p w14:paraId="34B6563C" w14:textId="77777777" w:rsidR="004C6070" w:rsidRPr="004C6070" w:rsidRDefault="004C6070" w:rsidP="004C6070">
      <w:pPr>
        <w:numPr>
          <w:ilvl w:val="0"/>
          <w:numId w:val="23"/>
        </w:numPr>
        <w:overflowPunct w:val="0"/>
        <w:autoSpaceDE w:val="0"/>
        <w:autoSpaceDN w:val="0"/>
        <w:adjustRightInd w:val="0"/>
        <w:spacing w:after="0" w:line="360" w:lineRule="auto"/>
        <w:ind w:left="0" w:right="49" w:firstLine="709"/>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color w:val="000000"/>
          <w:sz w:val="28"/>
          <w:szCs w:val="28"/>
          <w:lang w:val="uk-UA" w:eastAsia="ru-RU"/>
        </w:rPr>
        <w:t>У розділі 2 розроблено програму експериментальних досліджень.</w:t>
      </w:r>
    </w:p>
    <w:p w14:paraId="52170D2B" w14:textId="77777777" w:rsidR="004C6070" w:rsidRPr="004C6070" w:rsidRDefault="004C6070" w:rsidP="004C6070">
      <w:pPr>
        <w:numPr>
          <w:ilvl w:val="0"/>
          <w:numId w:val="23"/>
        </w:numPr>
        <w:overflowPunct w:val="0"/>
        <w:autoSpaceDE w:val="0"/>
        <w:autoSpaceDN w:val="0"/>
        <w:adjustRightInd w:val="0"/>
        <w:spacing w:after="0" w:line="360" w:lineRule="auto"/>
        <w:ind w:left="0" w:right="49" w:firstLine="709"/>
        <w:jc w:val="both"/>
        <w:rPr>
          <w:rFonts w:ascii="Times New Roman" w:eastAsia="Calibri" w:hAnsi="Times New Roman" w:cs="Times New Roman"/>
          <w:sz w:val="28"/>
          <w:szCs w:val="28"/>
          <w:lang w:val="uk-UA" w:eastAsia="ru-RU"/>
        </w:rPr>
      </w:pPr>
      <w:r w:rsidRPr="004C6070">
        <w:rPr>
          <w:rFonts w:ascii="Times New Roman" w:eastAsia="Calibri" w:hAnsi="Times New Roman" w:cs="Times New Roman"/>
          <w:color w:val="000000"/>
          <w:sz w:val="28"/>
          <w:szCs w:val="28"/>
          <w:lang w:val="uk-UA" w:eastAsia="ru-RU"/>
        </w:rPr>
        <w:t xml:space="preserve">Об’єктом дослідження визначено </w:t>
      </w:r>
      <w:r w:rsidRPr="004C6070">
        <w:rPr>
          <w:rFonts w:ascii="Times New Roman" w:eastAsia="Calibri" w:hAnsi="Times New Roman" w:cs="Times New Roman"/>
          <w:bCs/>
          <w:sz w:val="28"/>
          <w:szCs w:val="28"/>
          <w:lang w:val="uk-UA" w:eastAsia="ru-RU"/>
        </w:rPr>
        <w:t>білково-жирові емульсії</w:t>
      </w:r>
      <w:r w:rsidRPr="004C6070">
        <w:rPr>
          <w:rFonts w:ascii="Times New Roman" w:eastAsia="Calibri" w:hAnsi="Times New Roman" w:cs="Times New Roman"/>
          <w:b/>
          <w:sz w:val="28"/>
          <w:szCs w:val="28"/>
          <w:lang w:val="uk-UA" w:eastAsia="ru-RU"/>
        </w:rPr>
        <w:t xml:space="preserve"> </w:t>
      </w:r>
      <w:r w:rsidRPr="004C6070">
        <w:rPr>
          <w:rFonts w:ascii="Times New Roman" w:eastAsia="Calibri" w:hAnsi="Times New Roman" w:cs="Times New Roman"/>
          <w:sz w:val="28"/>
          <w:szCs w:val="28"/>
          <w:lang w:val="uk-UA" w:eastAsia="ru-RU"/>
        </w:rPr>
        <w:t>із шкіри курячої та гідратованих білих грибів, м’ясні січені напівфабрикати в натуральній оболонці «ковбаски для гриля» з курятини із додаванням білково-жирової емульсії із шкіри курячої та гідратованих білих грибів.</w:t>
      </w:r>
    </w:p>
    <w:p w14:paraId="59610E80" w14:textId="77777777" w:rsidR="004C6070" w:rsidRPr="004C6070" w:rsidRDefault="004C6070" w:rsidP="004C6070">
      <w:pPr>
        <w:numPr>
          <w:ilvl w:val="0"/>
          <w:numId w:val="23"/>
        </w:numPr>
        <w:overflowPunct w:val="0"/>
        <w:autoSpaceDE w:val="0"/>
        <w:autoSpaceDN w:val="0"/>
        <w:adjustRightInd w:val="0"/>
        <w:spacing w:after="0" w:line="360" w:lineRule="auto"/>
        <w:ind w:left="0" w:right="49" w:firstLine="709"/>
        <w:jc w:val="both"/>
        <w:rPr>
          <w:rFonts w:ascii="Times New Roman" w:eastAsia="Calibri" w:hAnsi="Times New Roman" w:cs="Times New Roman"/>
          <w:b/>
          <w:sz w:val="28"/>
          <w:szCs w:val="28"/>
          <w:lang w:val="uk-UA" w:eastAsia="ru-RU"/>
        </w:rPr>
      </w:pPr>
      <w:r w:rsidRPr="004C6070">
        <w:rPr>
          <w:rFonts w:ascii="Times New Roman" w:eastAsia="Calibri" w:hAnsi="Times New Roman" w:cs="Times New Roman"/>
          <w:sz w:val="28"/>
          <w:szCs w:val="28"/>
          <w:lang w:val="uk-UA" w:eastAsia="ru-RU"/>
        </w:rPr>
        <w:t>Предметом дослідження обрано</w:t>
      </w:r>
      <w:r w:rsidRPr="004C6070">
        <w:rPr>
          <w:rFonts w:ascii="Times New Roman" w:eastAsia="Calibri" w:hAnsi="Times New Roman" w:cs="Times New Roman"/>
          <w:sz w:val="28"/>
          <w:szCs w:val="28"/>
          <w:lang w:eastAsia="ru-RU"/>
        </w:rPr>
        <w:t xml:space="preserve"> </w:t>
      </w:r>
      <w:r w:rsidRPr="004C6070">
        <w:rPr>
          <w:rFonts w:ascii="Times New Roman" w:eastAsia="Calibri" w:hAnsi="Times New Roman" w:cs="Times New Roman"/>
          <w:sz w:val="28"/>
          <w:szCs w:val="28"/>
          <w:lang w:val="uk-UA" w:eastAsia="ru-RU"/>
        </w:rPr>
        <w:t>технологія м’ясних напівфабрикатів «ковбаски для гриля».</w:t>
      </w:r>
    </w:p>
    <w:p w14:paraId="7B762335" w14:textId="77777777" w:rsidR="004C6070" w:rsidRPr="004C6070" w:rsidRDefault="004C6070" w:rsidP="004C6070">
      <w:pPr>
        <w:numPr>
          <w:ilvl w:val="0"/>
          <w:numId w:val="23"/>
        </w:numPr>
        <w:overflowPunct w:val="0"/>
        <w:autoSpaceDE w:val="0"/>
        <w:autoSpaceDN w:val="0"/>
        <w:adjustRightInd w:val="0"/>
        <w:spacing w:after="0" w:line="360" w:lineRule="auto"/>
        <w:ind w:left="0" w:right="49" w:firstLine="709"/>
        <w:jc w:val="both"/>
        <w:rPr>
          <w:rFonts w:ascii="Times New Roman" w:eastAsia="Calibri" w:hAnsi="Times New Roman" w:cs="Times New Roman"/>
          <w:b/>
          <w:sz w:val="28"/>
          <w:szCs w:val="28"/>
          <w:lang w:val="uk-UA" w:eastAsia="ru-RU"/>
        </w:rPr>
      </w:pPr>
      <w:r w:rsidRPr="004C6070">
        <w:rPr>
          <w:rFonts w:ascii="Times New Roman" w:eastAsia="Calibri" w:hAnsi="Times New Roman" w:cs="Times New Roman"/>
          <w:color w:val="000000"/>
          <w:sz w:val="28"/>
          <w:szCs w:val="28"/>
          <w:lang w:val="uk-UA" w:eastAsia="ru-RU"/>
        </w:rPr>
        <w:t>Для проведення експериментальних робіт були відібрані та у подальшому використовувалися загальноприйняті та стандартні методики досліджень, які дозволяли визначити фізико-хімічні, технологічні показники білково-жирових емульсій, м'ясних напівфабрикатів, також вихід і органолептичні показники готових кулінарних виробів.</w:t>
      </w:r>
    </w:p>
    <w:p w14:paraId="7E3198DE" w14:textId="77777777" w:rsidR="004C6070" w:rsidRPr="004C6070" w:rsidRDefault="004C6070" w:rsidP="004C6070">
      <w:pPr>
        <w:overflowPunct w:val="0"/>
        <w:autoSpaceDE w:val="0"/>
        <w:autoSpaceDN w:val="0"/>
        <w:adjustRightInd w:val="0"/>
        <w:spacing w:after="0" w:line="360" w:lineRule="auto"/>
        <w:ind w:firstLine="720"/>
        <w:textAlignment w:val="baseline"/>
        <w:rPr>
          <w:rFonts w:ascii="Times New Roman" w:eastAsia="Calibri" w:hAnsi="Times New Roman" w:cs="Times New Roman"/>
          <w:bCs/>
          <w:sz w:val="28"/>
          <w:szCs w:val="28"/>
          <w:lang w:val="uk-UA" w:eastAsia="ru-RU"/>
        </w:rPr>
      </w:pPr>
    </w:p>
    <w:p w14:paraId="1CBF8610" w14:textId="7A86E841" w:rsidR="00DC7174" w:rsidRDefault="00DC7174" w:rsidP="00DC7174">
      <w:pPr>
        <w:spacing w:after="0" w:line="360" w:lineRule="auto"/>
        <w:ind w:firstLine="709"/>
        <w:jc w:val="both"/>
        <w:rPr>
          <w:rFonts w:ascii="Times New Roman" w:hAnsi="Times New Roman"/>
          <w:sz w:val="28"/>
          <w:szCs w:val="28"/>
          <w:lang w:val="uk-UA"/>
        </w:rPr>
      </w:pPr>
    </w:p>
    <w:p w14:paraId="2488FAA7" w14:textId="3604A805" w:rsidR="00DC7174" w:rsidRDefault="00DC7174" w:rsidP="00DC7174">
      <w:pPr>
        <w:spacing w:after="0" w:line="360" w:lineRule="auto"/>
        <w:ind w:firstLine="709"/>
        <w:jc w:val="both"/>
        <w:rPr>
          <w:rFonts w:ascii="Times New Roman" w:hAnsi="Times New Roman"/>
          <w:sz w:val="28"/>
          <w:szCs w:val="28"/>
          <w:lang w:val="uk-UA"/>
        </w:rPr>
      </w:pPr>
    </w:p>
    <w:p w14:paraId="6BAE8900" w14:textId="21CAC641" w:rsidR="00DC7174" w:rsidRDefault="00DC7174" w:rsidP="00DC7174">
      <w:pPr>
        <w:spacing w:after="0" w:line="360" w:lineRule="auto"/>
        <w:ind w:firstLine="709"/>
        <w:jc w:val="both"/>
        <w:rPr>
          <w:rFonts w:ascii="Times New Roman" w:hAnsi="Times New Roman"/>
          <w:sz w:val="28"/>
          <w:szCs w:val="28"/>
          <w:lang w:val="uk-UA"/>
        </w:rPr>
      </w:pPr>
    </w:p>
    <w:p w14:paraId="7B246BD3" w14:textId="3F49710B" w:rsidR="00DC7174" w:rsidRDefault="00DC7174" w:rsidP="00DC7174">
      <w:pPr>
        <w:spacing w:after="0" w:line="360" w:lineRule="auto"/>
        <w:ind w:firstLine="709"/>
        <w:jc w:val="both"/>
        <w:rPr>
          <w:rFonts w:ascii="Times New Roman" w:hAnsi="Times New Roman"/>
          <w:sz w:val="28"/>
          <w:szCs w:val="28"/>
          <w:lang w:val="uk-UA"/>
        </w:rPr>
      </w:pPr>
    </w:p>
    <w:p w14:paraId="7F828257" w14:textId="4CCF5185" w:rsidR="00DC7174" w:rsidRDefault="00DC7174" w:rsidP="00DC7174">
      <w:pPr>
        <w:spacing w:after="0" w:line="360" w:lineRule="auto"/>
        <w:ind w:firstLine="709"/>
        <w:jc w:val="both"/>
        <w:rPr>
          <w:rFonts w:ascii="Times New Roman" w:hAnsi="Times New Roman"/>
          <w:sz w:val="28"/>
          <w:szCs w:val="28"/>
          <w:lang w:val="uk-UA"/>
        </w:rPr>
      </w:pPr>
    </w:p>
    <w:p w14:paraId="4877365B" w14:textId="206D0F23" w:rsidR="00DC7174" w:rsidRDefault="00DC7174" w:rsidP="00DC7174">
      <w:pPr>
        <w:spacing w:after="0" w:line="360" w:lineRule="auto"/>
        <w:ind w:firstLine="709"/>
        <w:jc w:val="both"/>
        <w:rPr>
          <w:rFonts w:ascii="Times New Roman" w:hAnsi="Times New Roman"/>
          <w:sz w:val="28"/>
          <w:szCs w:val="28"/>
          <w:lang w:val="uk-UA"/>
        </w:rPr>
      </w:pPr>
    </w:p>
    <w:p w14:paraId="12EA6F89" w14:textId="46C588A0" w:rsidR="00DC7174" w:rsidRDefault="00DC7174" w:rsidP="00DC7174">
      <w:pPr>
        <w:spacing w:after="0" w:line="360" w:lineRule="auto"/>
        <w:ind w:firstLine="709"/>
        <w:jc w:val="both"/>
        <w:rPr>
          <w:rFonts w:ascii="Times New Roman" w:hAnsi="Times New Roman"/>
          <w:sz w:val="28"/>
          <w:szCs w:val="28"/>
          <w:lang w:val="uk-UA"/>
        </w:rPr>
      </w:pPr>
    </w:p>
    <w:p w14:paraId="23174243" w14:textId="4E55B98A" w:rsidR="00DC7174" w:rsidRDefault="00DC7174" w:rsidP="00DC7174">
      <w:pPr>
        <w:spacing w:after="0" w:line="360" w:lineRule="auto"/>
        <w:ind w:firstLine="709"/>
        <w:jc w:val="both"/>
        <w:rPr>
          <w:rFonts w:ascii="Times New Roman" w:hAnsi="Times New Roman"/>
          <w:sz w:val="28"/>
          <w:szCs w:val="28"/>
          <w:lang w:val="uk-UA"/>
        </w:rPr>
      </w:pPr>
    </w:p>
    <w:p w14:paraId="49BBBB9F" w14:textId="4219B075" w:rsidR="00DC7174" w:rsidRDefault="00DC7174" w:rsidP="00DC7174">
      <w:pPr>
        <w:spacing w:after="0" w:line="360" w:lineRule="auto"/>
        <w:ind w:firstLine="709"/>
        <w:jc w:val="both"/>
        <w:rPr>
          <w:rFonts w:ascii="Times New Roman" w:hAnsi="Times New Roman"/>
          <w:sz w:val="28"/>
          <w:szCs w:val="28"/>
          <w:lang w:val="uk-UA"/>
        </w:rPr>
      </w:pPr>
    </w:p>
    <w:p w14:paraId="6E934F58" w14:textId="2457D0D1" w:rsidR="00DC7174" w:rsidRDefault="00DC7174" w:rsidP="00DC7174">
      <w:pPr>
        <w:spacing w:after="0" w:line="360" w:lineRule="auto"/>
        <w:ind w:firstLine="709"/>
        <w:jc w:val="both"/>
        <w:rPr>
          <w:rFonts w:ascii="Times New Roman" w:hAnsi="Times New Roman"/>
          <w:sz w:val="28"/>
          <w:szCs w:val="28"/>
          <w:lang w:val="uk-UA"/>
        </w:rPr>
      </w:pPr>
    </w:p>
    <w:p w14:paraId="57F2A07D" w14:textId="1203CEF4" w:rsidR="00DC7174" w:rsidRDefault="00DC7174" w:rsidP="00DC7174">
      <w:pPr>
        <w:spacing w:after="0" w:line="360" w:lineRule="auto"/>
        <w:ind w:firstLine="709"/>
        <w:jc w:val="both"/>
        <w:rPr>
          <w:rFonts w:ascii="Times New Roman" w:hAnsi="Times New Roman"/>
          <w:sz w:val="28"/>
          <w:szCs w:val="28"/>
          <w:lang w:val="uk-UA"/>
        </w:rPr>
      </w:pPr>
    </w:p>
    <w:p w14:paraId="37271D90" w14:textId="72A5FC9E" w:rsidR="00DC7174" w:rsidRDefault="00DC7174" w:rsidP="00DC7174">
      <w:pPr>
        <w:spacing w:after="0" w:line="360" w:lineRule="auto"/>
        <w:ind w:firstLine="709"/>
        <w:jc w:val="both"/>
        <w:rPr>
          <w:rFonts w:ascii="Times New Roman" w:hAnsi="Times New Roman"/>
          <w:sz w:val="28"/>
          <w:szCs w:val="28"/>
          <w:lang w:val="uk-UA"/>
        </w:rPr>
      </w:pPr>
    </w:p>
    <w:p w14:paraId="64D93B66" w14:textId="7CC89796" w:rsidR="00DC7174" w:rsidRDefault="00DC7174" w:rsidP="00DC7174">
      <w:pPr>
        <w:spacing w:after="0" w:line="360" w:lineRule="auto"/>
        <w:ind w:firstLine="709"/>
        <w:jc w:val="both"/>
        <w:rPr>
          <w:rFonts w:ascii="Times New Roman" w:hAnsi="Times New Roman"/>
          <w:sz w:val="28"/>
          <w:szCs w:val="28"/>
          <w:lang w:val="uk-UA"/>
        </w:rPr>
      </w:pPr>
    </w:p>
    <w:p w14:paraId="366C4609" w14:textId="72C79A83" w:rsidR="00DC7174" w:rsidRDefault="00DC7174" w:rsidP="00DC7174">
      <w:pPr>
        <w:spacing w:after="0" w:line="360" w:lineRule="auto"/>
        <w:ind w:firstLine="709"/>
        <w:jc w:val="both"/>
        <w:rPr>
          <w:rFonts w:ascii="Times New Roman" w:hAnsi="Times New Roman"/>
          <w:sz w:val="28"/>
          <w:szCs w:val="28"/>
          <w:lang w:val="uk-UA"/>
        </w:rPr>
      </w:pPr>
    </w:p>
    <w:p w14:paraId="6E7F8C39" w14:textId="2E3351A2" w:rsidR="00DC7174" w:rsidRDefault="00DC7174" w:rsidP="00DC7174">
      <w:pPr>
        <w:spacing w:after="0" w:line="360" w:lineRule="auto"/>
        <w:ind w:firstLine="709"/>
        <w:jc w:val="both"/>
        <w:rPr>
          <w:rFonts w:ascii="Times New Roman" w:hAnsi="Times New Roman"/>
          <w:sz w:val="28"/>
          <w:szCs w:val="28"/>
          <w:lang w:val="uk-UA"/>
        </w:rPr>
      </w:pPr>
    </w:p>
    <w:p w14:paraId="01CF6F20" w14:textId="0DE6C5BE" w:rsidR="00DC7174" w:rsidRDefault="00DC7174" w:rsidP="00DC7174">
      <w:pPr>
        <w:spacing w:after="0" w:line="360" w:lineRule="auto"/>
        <w:ind w:firstLine="709"/>
        <w:jc w:val="both"/>
        <w:rPr>
          <w:rFonts w:ascii="Times New Roman" w:hAnsi="Times New Roman"/>
          <w:sz w:val="28"/>
          <w:szCs w:val="28"/>
          <w:lang w:val="uk-UA"/>
        </w:rPr>
      </w:pPr>
    </w:p>
    <w:p w14:paraId="6EC815AF" w14:textId="77777777" w:rsidR="004C6070" w:rsidRPr="004C6070" w:rsidRDefault="004C6070" w:rsidP="004C6070">
      <w:pPr>
        <w:autoSpaceDE w:val="0"/>
        <w:autoSpaceDN w:val="0"/>
        <w:adjustRightInd w:val="0"/>
        <w:spacing w:after="0" w:line="360" w:lineRule="auto"/>
        <w:jc w:val="center"/>
        <w:rPr>
          <w:rFonts w:ascii="Times New Roman" w:eastAsia="Times New Roman" w:hAnsi="Times New Roman" w:cs="Times New Roman"/>
          <w:b/>
          <w:sz w:val="28"/>
          <w:szCs w:val="28"/>
          <w:shd w:val="clear" w:color="auto" w:fill="FFFFFF"/>
          <w:lang w:val="uk-UA" w:eastAsia="ru-RU"/>
        </w:rPr>
      </w:pPr>
      <w:r w:rsidRPr="004C6070">
        <w:rPr>
          <w:rFonts w:ascii="Times New Roman" w:eastAsia="ArialMT" w:hAnsi="Times New Roman" w:cs="ArialMT"/>
          <w:b/>
          <w:sz w:val="28"/>
          <w:szCs w:val="28"/>
          <w:lang w:val="uk-UA" w:eastAsia="uk-UA"/>
        </w:rPr>
        <w:lastRenderedPageBreak/>
        <w:t xml:space="preserve">РОЗДІЛ 3. </w:t>
      </w:r>
      <w:r w:rsidRPr="004C6070">
        <w:rPr>
          <w:rFonts w:ascii="Times New Roman" w:eastAsia="Times New Roman" w:hAnsi="Times New Roman" w:cs="Times New Roman"/>
          <w:b/>
          <w:sz w:val="28"/>
          <w:szCs w:val="28"/>
          <w:shd w:val="clear" w:color="auto" w:fill="FFFFFF"/>
          <w:lang w:val="uk-UA" w:eastAsia="ru-RU"/>
        </w:rPr>
        <w:t xml:space="preserve">РЕЗУЛЬТАТИ ДОСЛІДЖЕНЬ. </w:t>
      </w:r>
    </w:p>
    <w:p w14:paraId="0CF4DC0E" w14:textId="77777777" w:rsidR="004C6070" w:rsidRPr="004C6070" w:rsidRDefault="004C6070" w:rsidP="004C6070">
      <w:pPr>
        <w:autoSpaceDE w:val="0"/>
        <w:autoSpaceDN w:val="0"/>
        <w:adjustRightInd w:val="0"/>
        <w:spacing w:after="0" w:line="360" w:lineRule="auto"/>
        <w:jc w:val="center"/>
        <w:rPr>
          <w:rFonts w:ascii="Times New Roman" w:eastAsia="Times New Roman" w:hAnsi="Times New Roman" w:cs="Times New Roman"/>
          <w:b/>
          <w:sz w:val="28"/>
          <w:szCs w:val="28"/>
          <w:shd w:val="clear" w:color="auto" w:fill="FFFFFF"/>
          <w:lang w:val="uk-UA" w:eastAsia="ru-RU"/>
        </w:rPr>
      </w:pPr>
      <w:r w:rsidRPr="004C6070">
        <w:rPr>
          <w:rFonts w:ascii="Times New Roman" w:eastAsia="Times New Roman" w:hAnsi="Times New Roman" w:cs="Times New Roman"/>
          <w:b/>
          <w:sz w:val="28"/>
          <w:szCs w:val="28"/>
          <w:shd w:val="clear" w:color="auto" w:fill="FFFFFF"/>
          <w:lang w:val="uk-UA" w:eastAsia="ru-RU"/>
        </w:rPr>
        <w:t>ДОСЛІДЖЕННЯ ВЛАСТИВОСТЕЙ БІЛКОВО-ЖИРОВИХ            ЕМУЛЬСІЙ З ГРИБАМИ ТА «КОВБАСОК ДЛЯ ГРИЛЯ»</w:t>
      </w:r>
    </w:p>
    <w:p w14:paraId="28AAB3C5" w14:textId="77777777" w:rsidR="004C6070" w:rsidRPr="004C6070" w:rsidRDefault="004C6070" w:rsidP="004C6070">
      <w:pPr>
        <w:autoSpaceDE w:val="0"/>
        <w:autoSpaceDN w:val="0"/>
        <w:adjustRightInd w:val="0"/>
        <w:spacing w:after="0" w:line="360" w:lineRule="auto"/>
        <w:ind w:firstLine="709"/>
        <w:rPr>
          <w:rFonts w:ascii="Times New Roman" w:eastAsia="Times New Roman" w:hAnsi="Times New Roman" w:cs="Times New Roman"/>
          <w:b/>
          <w:sz w:val="28"/>
          <w:szCs w:val="28"/>
          <w:shd w:val="clear" w:color="auto" w:fill="FFFFFF"/>
          <w:lang w:val="uk-UA" w:eastAsia="ru-RU"/>
        </w:rPr>
      </w:pPr>
      <w:r w:rsidRPr="004C6070">
        <w:rPr>
          <w:rFonts w:ascii="Times New Roman" w:eastAsia="Times New Roman" w:hAnsi="Times New Roman" w:cs="Times New Roman"/>
          <w:b/>
          <w:sz w:val="28"/>
          <w:szCs w:val="28"/>
          <w:shd w:val="clear" w:color="auto" w:fill="FFFFFF"/>
          <w:lang w:val="uk-UA" w:eastAsia="ru-RU"/>
        </w:rPr>
        <w:t xml:space="preserve">3.1. ПІДБІР РЕЦЕПТУРИ, ВИГОТОВЛЕННЯ БЖЕ З ГРИБАМИ, </w:t>
      </w:r>
    </w:p>
    <w:p w14:paraId="37BF4643" w14:textId="77777777" w:rsidR="004C6070" w:rsidRPr="004C6070" w:rsidRDefault="004C6070" w:rsidP="004C6070">
      <w:pPr>
        <w:autoSpaceDE w:val="0"/>
        <w:autoSpaceDN w:val="0"/>
        <w:adjustRightInd w:val="0"/>
        <w:spacing w:after="0" w:line="360" w:lineRule="auto"/>
        <w:jc w:val="center"/>
        <w:rPr>
          <w:rFonts w:ascii="Times New Roman" w:eastAsia="Times New Roman" w:hAnsi="Times New Roman" w:cs="Times New Roman"/>
          <w:b/>
          <w:sz w:val="28"/>
          <w:szCs w:val="28"/>
          <w:shd w:val="clear" w:color="auto" w:fill="FFFFFF"/>
          <w:lang w:val="uk-UA" w:eastAsia="ru-RU"/>
        </w:rPr>
      </w:pPr>
      <w:r w:rsidRPr="004C6070">
        <w:rPr>
          <w:rFonts w:ascii="Times New Roman" w:eastAsia="Times New Roman" w:hAnsi="Times New Roman" w:cs="Times New Roman"/>
          <w:b/>
          <w:sz w:val="28"/>
          <w:szCs w:val="28"/>
          <w:shd w:val="clear" w:color="auto" w:fill="FFFFFF"/>
          <w:lang w:val="uk-UA" w:eastAsia="ru-RU"/>
        </w:rPr>
        <w:t>ДОСЛІДЖЕННЯ ЇХ ВЛАСТИВОСТЕЙ</w:t>
      </w:r>
    </w:p>
    <w:p w14:paraId="3FF74CEF" w14:textId="77777777" w:rsidR="004C6070" w:rsidRPr="004C6070" w:rsidRDefault="004C6070" w:rsidP="004C6070">
      <w:pPr>
        <w:autoSpaceDE w:val="0"/>
        <w:autoSpaceDN w:val="0"/>
        <w:adjustRightInd w:val="0"/>
        <w:spacing w:after="0" w:line="360" w:lineRule="auto"/>
        <w:jc w:val="center"/>
        <w:rPr>
          <w:rFonts w:ascii="Times New Roman" w:eastAsia="Times New Roman" w:hAnsi="Times New Roman" w:cs="Times New Roman"/>
          <w:b/>
          <w:sz w:val="28"/>
          <w:szCs w:val="28"/>
          <w:shd w:val="clear" w:color="auto" w:fill="FFFFFF"/>
          <w:lang w:val="uk-UA" w:eastAsia="ru-RU"/>
        </w:rPr>
      </w:pPr>
    </w:p>
    <w:p w14:paraId="0D4F4970"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Для визначення доцільності використання у складі напівфабрикатів «ковбаски для гриля» відходів сушених білих грибів розробили кілька варіантів білково-жирової емульсії на основі шкіри курячої та гідратованих подрібнених білих грибів.</w:t>
      </w:r>
    </w:p>
    <w:p w14:paraId="35C114A5"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лабораторних досліджень запропонували наступні рецептури дослідних зразків білково-жирової емульсії з грибами - таблиця 3.1. </w:t>
      </w:r>
    </w:p>
    <w:p w14:paraId="4B41D84E" w14:textId="77777777" w:rsidR="004C6070" w:rsidRPr="004C6070" w:rsidRDefault="004C6070" w:rsidP="004C6070">
      <w:pPr>
        <w:spacing w:after="0" w:line="360" w:lineRule="auto"/>
        <w:ind w:firstLine="709"/>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bCs/>
          <w:sz w:val="28"/>
          <w:szCs w:val="28"/>
          <w:lang w:val="uk-UA" w:eastAsia="ru-RU"/>
        </w:rPr>
        <w:t xml:space="preserve">Таблиця 3.1 - Рецептура дослідних зразків </w:t>
      </w:r>
      <w:r w:rsidRPr="004C6070">
        <w:rPr>
          <w:rFonts w:ascii="Times New Roman" w:eastAsia="Times New Roman" w:hAnsi="Times New Roman" w:cs="Times New Roman"/>
          <w:sz w:val="28"/>
          <w:szCs w:val="28"/>
          <w:lang w:val="uk-UA" w:eastAsia="ru-RU"/>
        </w:rPr>
        <w:t>білково-жирової емульсії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312"/>
        <w:gridCol w:w="1452"/>
        <w:gridCol w:w="1339"/>
        <w:gridCol w:w="1339"/>
        <w:gridCol w:w="1289"/>
      </w:tblGrid>
      <w:tr w:rsidR="004C6070" w:rsidRPr="004C6070" w14:paraId="0FF8E3EE" w14:textId="77777777" w:rsidTr="00E72D67">
        <w:tc>
          <w:tcPr>
            <w:tcW w:w="2669" w:type="dxa"/>
            <w:vMerge w:val="restart"/>
            <w:shd w:val="clear" w:color="auto" w:fill="auto"/>
          </w:tcPr>
          <w:p w14:paraId="3814046C"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Найменування компонентів</w:t>
            </w:r>
          </w:p>
        </w:tc>
        <w:tc>
          <w:tcPr>
            <w:tcW w:w="6901" w:type="dxa"/>
            <w:gridSpan w:val="5"/>
          </w:tcPr>
          <w:p w14:paraId="72FA8623"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Варіанти дослідних зразків </w:t>
            </w:r>
            <w:r w:rsidRPr="004C6070">
              <w:rPr>
                <w:rFonts w:ascii="Times New Roman" w:eastAsia="Times New Roman" w:hAnsi="Times New Roman" w:cs="Times New Roman"/>
                <w:sz w:val="28"/>
                <w:szCs w:val="28"/>
                <w:lang w:val="uk-UA" w:eastAsia="ru-RU"/>
              </w:rPr>
              <w:t>білково-жирової емульсії</w:t>
            </w:r>
          </w:p>
        </w:tc>
      </w:tr>
      <w:tr w:rsidR="004C6070" w:rsidRPr="004C6070" w14:paraId="5EB3D310" w14:textId="77777777" w:rsidTr="00E72D67">
        <w:tc>
          <w:tcPr>
            <w:tcW w:w="2669" w:type="dxa"/>
            <w:vMerge/>
            <w:shd w:val="clear" w:color="auto" w:fill="auto"/>
          </w:tcPr>
          <w:p w14:paraId="5A4CD4A3"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p>
        </w:tc>
        <w:tc>
          <w:tcPr>
            <w:tcW w:w="1312" w:type="dxa"/>
          </w:tcPr>
          <w:p w14:paraId="50864D60"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контроль</w:t>
            </w:r>
          </w:p>
        </w:tc>
        <w:tc>
          <w:tcPr>
            <w:tcW w:w="1503" w:type="dxa"/>
            <w:shd w:val="clear" w:color="auto" w:fill="auto"/>
          </w:tcPr>
          <w:p w14:paraId="4B5345C0"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w:t>
            </w:r>
          </w:p>
        </w:tc>
        <w:tc>
          <w:tcPr>
            <w:tcW w:w="1380" w:type="dxa"/>
            <w:shd w:val="clear" w:color="auto" w:fill="auto"/>
          </w:tcPr>
          <w:p w14:paraId="54A7A37A"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1380" w:type="dxa"/>
            <w:shd w:val="clear" w:color="auto" w:fill="auto"/>
          </w:tcPr>
          <w:p w14:paraId="3E375929"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3</w:t>
            </w:r>
          </w:p>
        </w:tc>
        <w:tc>
          <w:tcPr>
            <w:tcW w:w="1326" w:type="dxa"/>
            <w:shd w:val="clear" w:color="auto" w:fill="auto"/>
          </w:tcPr>
          <w:p w14:paraId="6C644B90"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r>
      <w:tr w:rsidR="004C6070" w:rsidRPr="004C6070" w14:paraId="3BACF5DA" w14:textId="77777777" w:rsidTr="00E72D67">
        <w:tc>
          <w:tcPr>
            <w:tcW w:w="2669" w:type="dxa"/>
            <w:shd w:val="clear" w:color="auto" w:fill="auto"/>
          </w:tcPr>
          <w:p w14:paraId="33B5017A"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Шкіра куряча, г </w:t>
            </w:r>
          </w:p>
        </w:tc>
        <w:tc>
          <w:tcPr>
            <w:tcW w:w="1312" w:type="dxa"/>
          </w:tcPr>
          <w:p w14:paraId="4206780B"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503" w:type="dxa"/>
            <w:shd w:val="clear" w:color="auto" w:fill="auto"/>
          </w:tcPr>
          <w:p w14:paraId="0D3805DB"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90,0</w:t>
            </w:r>
          </w:p>
        </w:tc>
        <w:tc>
          <w:tcPr>
            <w:tcW w:w="1380" w:type="dxa"/>
            <w:shd w:val="clear" w:color="auto" w:fill="auto"/>
          </w:tcPr>
          <w:p w14:paraId="39455D74"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80,0</w:t>
            </w:r>
          </w:p>
        </w:tc>
        <w:tc>
          <w:tcPr>
            <w:tcW w:w="1380" w:type="dxa"/>
            <w:shd w:val="clear" w:color="auto" w:fill="auto"/>
          </w:tcPr>
          <w:p w14:paraId="351EFC24"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70,0</w:t>
            </w:r>
          </w:p>
        </w:tc>
        <w:tc>
          <w:tcPr>
            <w:tcW w:w="1326" w:type="dxa"/>
            <w:shd w:val="clear" w:color="auto" w:fill="auto"/>
          </w:tcPr>
          <w:p w14:paraId="00BBB21F"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60,0</w:t>
            </w:r>
          </w:p>
        </w:tc>
      </w:tr>
      <w:tr w:rsidR="004C6070" w:rsidRPr="004C6070" w14:paraId="2A513690" w14:textId="77777777" w:rsidTr="00E72D67">
        <w:tc>
          <w:tcPr>
            <w:tcW w:w="2669" w:type="dxa"/>
            <w:shd w:val="clear" w:color="auto" w:fill="auto"/>
          </w:tcPr>
          <w:p w14:paraId="75607493"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Гідратовані подрібнені сушені білі гриби, г</w:t>
            </w:r>
          </w:p>
        </w:tc>
        <w:tc>
          <w:tcPr>
            <w:tcW w:w="1312" w:type="dxa"/>
          </w:tcPr>
          <w:p w14:paraId="1065228B"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1503" w:type="dxa"/>
            <w:shd w:val="clear" w:color="auto" w:fill="auto"/>
          </w:tcPr>
          <w:p w14:paraId="12EADAC8"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w:t>
            </w:r>
          </w:p>
        </w:tc>
        <w:tc>
          <w:tcPr>
            <w:tcW w:w="1380" w:type="dxa"/>
            <w:shd w:val="clear" w:color="auto" w:fill="auto"/>
          </w:tcPr>
          <w:p w14:paraId="56D7EB8B"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20,0</w:t>
            </w:r>
          </w:p>
        </w:tc>
        <w:tc>
          <w:tcPr>
            <w:tcW w:w="1380" w:type="dxa"/>
            <w:shd w:val="clear" w:color="auto" w:fill="auto"/>
          </w:tcPr>
          <w:p w14:paraId="347418E0"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30,0</w:t>
            </w:r>
          </w:p>
        </w:tc>
        <w:tc>
          <w:tcPr>
            <w:tcW w:w="1326" w:type="dxa"/>
            <w:shd w:val="clear" w:color="auto" w:fill="auto"/>
          </w:tcPr>
          <w:p w14:paraId="64EB19FF"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40,0</w:t>
            </w:r>
          </w:p>
        </w:tc>
      </w:tr>
      <w:tr w:rsidR="004C6070" w:rsidRPr="004C6070" w14:paraId="7E1EE8E1" w14:textId="77777777" w:rsidTr="00E72D67">
        <w:tc>
          <w:tcPr>
            <w:tcW w:w="2669" w:type="dxa"/>
            <w:shd w:val="clear" w:color="auto" w:fill="auto"/>
          </w:tcPr>
          <w:p w14:paraId="08A6ED82"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Всього, г </w:t>
            </w:r>
          </w:p>
        </w:tc>
        <w:tc>
          <w:tcPr>
            <w:tcW w:w="1312" w:type="dxa"/>
          </w:tcPr>
          <w:p w14:paraId="06F25ABD"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503" w:type="dxa"/>
            <w:shd w:val="clear" w:color="auto" w:fill="auto"/>
          </w:tcPr>
          <w:p w14:paraId="1A8FB537"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380" w:type="dxa"/>
            <w:shd w:val="clear" w:color="auto" w:fill="auto"/>
          </w:tcPr>
          <w:p w14:paraId="1627CD6F"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380" w:type="dxa"/>
            <w:shd w:val="clear" w:color="auto" w:fill="auto"/>
          </w:tcPr>
          <w:p w14:paraId="1000D59F"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326" w:type="dxa"/>
            <w:shd w:val="clear" w:color="auto" w:fill="auto"/>
          </w:tcPr>
          <w:p w14:paraId="0B0FF461"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r>
    </w:tbl>
    <w:p w14:paraId="02D8F00F" w14:textId="77777777" w:rsidR="004C6070" w:rsidRPr="004C6070" w:rsidRDefault="004C6070" w:rsidP="004C6070">
      <w:pPr>
        <w:spacing w:after="0" w:line="360" w:lineRule="auto"/>
        <w:ind w:firstLine="709"/>
        <w:jc w:val="right"/>
        <w:rPr>
          <w:rFonts w:ascii="Times New Roman" w:eastAsia="Times New Roman" w:hAnsi="Times New Roman" w:cs="Times New Roman"/>
          <w:b/>
          <w:sz w:val="28"/>
          <w:szCs w:val="28"/>
          <w:lang w:val="uk-UA" w:eastAsia="ru-RU"/>
        </w:rPr>
      </w:pPr>
    </w:p>
    <w:p w14:paraId="577E2DB7"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Для виготовлення білково-жирової емульсії використовували наступну сировину:</w:t>
      </w:r>
    </w:p>
    <w:p w14:paraId="1EAC9D27"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шкіру курячу, отриману при обвалюванні стегна курячого охолодженого – ДСТУ 3143:2013. НАЦІОНАЛЬНИЙ СТАНДАРТ УКРАЇНИ. М'ЯСО ПТИЦІ. Загальні технічні умови;</w:t>
      </w:r>
    </w:p>
    <w:p w14:paraId="5F159936"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відходи сушених білих грибів - Гриби білі сушені 2 сорт. Виробник фермерське господарство «</w:t>
      </w:r>
      <w:proofErr w:type="spellStart"/>
      <w:r w:rsidRPr="004C6070">
        <w:rPr>
          <w:rFonts w:ascii="Times New Roman" w:eastAsia="Times New Roman" w:hAnsi="Times New Roman" w:cs="Times New Roman"/>
          <w:sz w:val="28"/>
          <w:szCs w:val="28"/>
          <w:lang w:val="uk-UA" w:eastAsia="ru-RU"/>
        </w:rPr>
        <w:t>Агроекотехнології</w:t>
      </w:r>
      <w:proofErr w:type="spellEnd"/>
      <w:r w:rsidRPr="004C6070">
        <w:rPr>
          <w:rFonts w:ascii="Times New Roman" w:eastAsia="Times New Roman" w:hAnsi="Times New Roman" w:cs="Times New Roman"/>
          <w:sz w:val="28"/>
          <w:szCs w:val="28"/>
          <w:lang w:val="uk-UA" w:eastAsia="ru-RU"/>
        </w:rPr>
        <w:t>», м. Яремче Івано-Франківської області</w:t>
      </w:r>
    </w:p>
    <w:p w14:paraId="5AA3A7B9"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 Виготовлення здійснювали за технологічною схемою - додаток Б. </w:t>
      </w:r>
    </w:p>
    <w:p w14:paraId="53664EC1"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Підготовка шкіри курячої:</w:t>
      </w:r>
    </w:p>
    <w:p w14:paraId="16E82732"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 xml:space="preserve">охолоджені курячі стегна для санітарного оброблення </w:t>
      </w:r>
      <w:proofErr w:type="spellStart"/>
      <w:r w:rsidRPr="004C6070">
        <w:rPr>
          <w:rFonts w:ascii="Times New Roman" w:eastAsia="Times New Roman" w:hAnsi="Times New Roman" w:cs="Times New Roman"/>
          <w:sz w:val="28"/>
          <w:szCs w:val="28"/>
          <w:lang w:eastAsia="ru-RU"/>
        </w:rPr>
        <w:t>промивали</w:t>
      </w:r>
      <w:proofErr w:type="spellEnd"/>
      <w:r w:rsidRPr="004C6070">
        <w:rPr>
          <w:rFonts w:ascii="Times New Roman" w:eastAsia="Times New Roman" w:hAnsi="Times New Roman" w:cs="Times New Roman"/>
          <w:sz w:val="28"/>
          <w:szCs w:val="28"/>
          <w:lang w:eastAsia="ru-RU"/>
        </w:rPr>
        <w:t xml:space="preserve"> в </w:t>
      </w:r>
      <w:proofErr w:type="spellStart"/>
      <w:r w:rsidRPr="004C6070">
        <w:rPr>
          <w:rFonts w:ascii="Times New Roman" w:eastAsia="Times New Roman" w:hAnsi="Times New Roman" w:cs="Times New Roman"/>
          <w:sz w:val="28"/>
          <w:szCs w:val="28"/>
          <w:lang w:eastAsia="ru-RU"/>
        </w:rPr>
        <w:t>холодній</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проточній</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воді</w:t>
      </w:r>
      <w:proofErr w:type="spellEnd"/>
      <w:r w:rsidRPr="004C6070">
        <w:rPr>
          <w:rFonts w:ascii="Times New Roman" w:eastAsia="Times New Roman" w:hAnsi="Times New Roman" w:cs="Times New Roman"/>
          <w:sz w:val="28"/>
          <w:szCs w:val="28"/>
          <w:lang w:eastAsia="ru-RU"/>
        </w:rPr>
        <w:t xml:space="preserve">, зачищали </w:t>
      </w:r>
      <w:proofErr w:type="spellStart"/>
      <w:r w:rsidRPr="004C6070">
        <w:rPr>
          <w:rFonts w:ascii="Times New Roman" w:eastAsia="Times New Roman" w:hAnsi="Times New Roman" w:cs="Times New Roman"/>
          <w:sz w:val="28"/>
          <w:szCs w:val="28"/>
          <w:lang w:eastAsia="ru-RU"/>
        </w:rPr>
        <w:t>ножем</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від</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забруднень</w:t>
      </w:r>
      <w:proofErr w:type="spellEnd"/>
      <w:r w:rsidRPr="004C6070">
        <w:rPr>
          <w:rFonts w:ascii="Times New Roman" w:eastAsia="Times New Roman" w:hAnsi="Times New Roman" w:cs="Times New Roman"/>
          <w:sz w:val="28"/>
          <w:szCs w:val="28"/>
          <w:lang w:val="uk-UA" w:eastAsia="ru-RU"/>
        </w:rPr>
        <w:t>;</w:t>
      </w:r>
    </w:p>
    <w:p w14:paraId="63345DE9"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розрізали на частини і знімали вручну шкіру;</w:t>
      </w:r>
    </w:p>
    <w:p w14:paraId="6B03AF0D"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курячу шкіру подрібнювали на лабораторному </w:t>
      </w:r>
      <w:proofErr w:type="spellStart"/>
      <w:r w:rsidRPr="004C6070">
        <w:rPr>
          <w:rFonts w:ascii="Times New Roman" w:eastAsia="Times New Roman" w:hAnsi="Times New Roman" w:cs="Times New Roman"/>
          <w:sz w:val="28"/>
          <w:szCs w:val="28"/>
          <w:lang w:val="uk-UA" w:eastAsia="ru-RU"/>
        </w:rPr>
        <w:t>кутері</w:t>
      </w:r>
      <w:proofErr w:type="spellEnd"/>
      <w:r w:rsidRPr="004C6070">
        <w:rPr>
          <w:rFonts w:ascii="Times New Roman" w:eastAsia="Times New Roman" w:hAnsi="Times New Roman" w:cs="Times New Roman"/>
          <w:sz w:val="28"/>
          <w:szCs w:val="28"/>
          <w:lang w:val="uk-UA" w:eastAsia="ru-RU"/>
        </w:rPr>
        <w:t xml:space="preserve"> до отримання однорідної маси.</w:t>
      </w:r>
    </w:p>
    <w:p w14:paraId="075F65C9" w14:textId="77777777" w:rsidR="004C6070" w:rsidRPr="004C6070" w:rsidRDefault="004C6070" w:rsidP="004C6070">
      <w:pPr>
        <w:tabs>
          <w:tab w:val="left" w:pos="18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Підготовка грибів:</w:t>
      </w:r>
    </w:p>
    <w:p w14:paraId="71D07E66"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залишки білих грибів (ломані та дрібні частинки, які непридатні для використання у стравах)</w:t>
      </w:r>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 xml:space="preserve">подрібнювали на </w:t>
      </w:r>
      <w:proofErr w:type="spellStart"/>
      <w:r w:rsidRPr="004C6070">
        <w:rPr>
          <w:rFonts w:ascii="Times New Roman" w:eastAsia="Times New Roman" w:hAnsi="Times New Roman" w:cs="Times New Roman"/>
          <w:sz w:val="28"/>
          <w:szCs w:val="28"/>
          <w:lang w:val="uk-UA" w:eastAsia="ru-RU"/>
        </w:rPr>
        <w:t>кавомольці</w:t>
      </w:r>
      <w:proofErr w:type="spellEnd"/>
      <w:r w:rsidRPr="004C6070">
        <w:rPr>
          <w:rFonts w:ascii="Times New Roman" w:eastAsia="Times New Roman" w:hAnsi="Times New Roman" w:cs="Times New Roman"/>
          <w:sz w:val="28"/>
          <w:szCs w:val="28"/>
          <w:lang w:val="uk-UA" w:eastAsia="ru-RU"/>
        </w:rPr>
        <w:t>, просіювали через сито з отворами 2-3 мм;</w:t>
      </w:r>
    </w:p>
    <w:p w14:paraId="668DF99A"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для гідратація подрібнених грибів використовували гарячу питну воду t=60-65 °С, гідромодуль 1:7, ретельно перемішували і залишали для набухання τ=40-45 хв.</w:t>
      </w:r>
    </w:p>
    <w:p w14:paraId="6FAD6E2C" w14:textId="77777777" w:rsidR="004C6070" w:rsidRPr="004C6070" w:rsidRDefault="004C6070" w:rsidP="004C6070">
      <w:pPr>
        <w:tabs>
          <w:tab w:val="left" w:pos="18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приготування дослідних зразків білково-жирової емульсії подрібнену курячу шкіру та гідратовані білі гриби окремо зважували (табл. 3.1), поєднували та проводили гомогенізацію на </w:t>
      </w:r>
      <w:proofErr w:type="spellStart"/>
      <w:r w:rsidRPr="004C6070">
        <w:rPr>
          <w:rFonts w:ascii="Times New Roman" w:eastAsia="Times New Roman" w:hAnsi="Times New Roman" w:cs="Times New Roman"/>
          <w:sz w:val="28"/>
          <w:szCs w:val="28"/>
          <w:lang w:val="uk-UA" w:eastAsia="ru-RU"/>
        </w:rPr>
        <w:t>кутері</w:t>
      </w:r>
      <w:proofErr w:type="spellEnd"/>
      <w:r w:rsidRPr="004C6070">
        <w:rPr>
          <w:rFonts w:ascii="Times New Roman" w:eastAsia="Times New Roman" w:hAnsi="Times New Roman" w:cs="Times New Roman"/>
          <w:sz w:val="24"/>
          <w:szCs w:val="24"/>
          <w:lang w:eastAsia="ru-RU"/>
        </w:rPr>
        <w:t xml:space="preserve"> </w:t>
      </w:r>
      <w:r w:rsidRPr="004C6070">
        <w:rPr>
          <w:rFonts w:ascii="Times New Roman" w:eastAsia="Times New Roman" w:hAnsi="Times New Roman" w:cs="Times New Roman"/>
          <w:sz w:val="28"/>
          <w:szCs w:val="28"/>
          <w:lang w:val="uk-UA" w:eastAsia="ru-RU"/>
        </w:rPr>
        <w:t xml:space="preserve">τ=5-7 хв (додаток Б). </w:t>
      </w:r>
    </w:p>
    <w:p w14:paraId="6B687708"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uk-UA"/>
        </w:rPr>
      </w:pPr>
      <w:r w:rsidRPr="004C6070">
        <w:rPr>
          <w:rFonts w:ascii="Times New Roman" w:eastAsia="Times New Roman" w:hAnsi="Times New Roman" w:cs="Times New Roman"/>
          <w:sz w:val="28"/>
          <w:szCs w:val="24"/>
          <w:lang w:val="uk-UA" w:eastAsia="ru-RU"/>
        </w:rPr>
        <w:t>При</w:t>
      </w:r>
      <w:r w:rsidRPr="004C6070">
        <w:rPr>
          <w:rFonts w:ascii="Times New Roman" w:eastAsia="Times New Roman" w:hAnsi="Times New Roman" w:cs="Times New Roman"/>
          <w:sz w:val="28"/>
          <w:szCs w:val="28"/>
          <w:lang w:val="uk-UA" w:eastAsia="uk-UA"/>
        </w:rPr>
        <w:t>готовлені дослідні зразки білково-жирової емульсії мали характеристики:</w:t>
      </w:r>
    </w:p>
    <w:p w14:paraId="21AB6139"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uk-UA"/>
        </w:rPr>
        <w:t xml:space="preserve">- консистенція - однорідна пастоподібна </w:t>
      </w:r>
      <w:r w:rsidRPr="004C6070">
        <w:rPr>
          <w:rFonts w:ascii="Times New Roman" w:eastAsia="Times New Roman" w:hAnsi="Times New Roman" w:cs="Times New Roman"/>
          <w:sz w:val="28"/>
          <w:szCs w:val="28"/>
          <w:lang w:val="uk-UA" w:eastAsia="ru-RU"/>
        </w:rPr>
        <w:t>без видимих шматочків шкіри чи грибів, без відшарування вологи;</w:t>
      </w:r>
    </w:p>
    <w:p w14:paraId="46BD902A"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забарвлення – від блідо бежевого до бежевого.</w:t>
      </w:r>
    </w:p>
    <w:p w14:paraId="71506788"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Виготовлені дослідні зразки не зберігали, відразу використовували для проведення лабораторних досліджень.</w:t>
      </w:r>
    </w:p>
    <w:p w14:paraId="34A0C92A"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Зважаючи на те, що дослідні зразки білково-жирової емульсії з додаванням гідратованих білих грибів утворює малодосліджену складну гетерогенну систему, тому є потреба дослідження їх хімічного складу у залежності від вмісту грибів – масової частки вологи, білку, жиру та золи. </w:t>
      </w:r>
    </w:p>
    <w:p w14:paraId="1752145F" w14:textId="77777777" w:rsidR="004C6070" w:rsidRPr="004C6070" w:rsidRDefault="004C6070" w:rsidP="004C6070">
      <w:pPr>
        <w:overflowPunct w:val="0"/>
        <w:autoSpaceDE w:val="0"/>
        <w:autoSpaceDN w:val="0"/>
        <w:adjustRightInd w:val="0"/>
        <w:spacing w:after="0" w:line="360" w:lineRule="auto"/>
        <w:ind w:left="-57" w:firstLine="743"/>
        <w:jc w:val="both"/>
        <w:textAlignment w:val="baseline"/>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Від складу цих компонентів у м’ясних продуктах залежать всі функціонально-технологічні властивості виробів - вологозв’язуюча та вологоутримуюча здатності, вихід готових виробів та більшість органолептичних показників готових продуктів – консистенція, монолітність, ніжність, соковитість. </w:t>
      </w:r>
    </w:p>
    <w:p w14:paraId="42E43842" w14:textId="77777777" w:rsidR="004C6070" w:rsidRPr="004C6070" w:rsidRDefault="004C6070" w:rsidP="004C6070">
      <w:pPr>
        <w:overflowPunct w:val="0"/>
        <w:autoSpaceDE w:val="0"/>
        <w:autoSpaceDN w:val="0"/>
        <w:adjustRightInd w:val="0"/>
        <w:spacing w:after="0" w:line="360" w:lineRule="auto"/>
        <w:ind w:left="-57" w:firstLine="743"/>
        <w:jc w:val="both"/>
        <w:textAlignment w:val="baseline"/>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При визначенні хімічного складу використовували стандартні методики: масова частка</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вологи</w:t>
      </w:r>
      <w:proofErr w:type="spellEnd"/>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w:t>
      </w:r>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 xml:space="preserve">арбітражним методом; масова частка білку – методом </w:t>
      </w:r>
      <w:proofErr w:type="spellStart"/>
      <w:r w:rsidRPr="004C6070">
        <w:rPr>
          <w:rFonts w:ascii="Times New Roman" w:eastAsia="Times New Roman" w:hAnsi="Times New Roman" w:cs="Times New Roman"/>
          <w:sz w:val="28"/>
          <w:szCs w:val="28"/>
          <w:lang w:val="uk-UA" w:eastAsia="ru-RU"/>
        </w:rPr>
        <w:t>Лоурі</w:t>
      </w:r>
      <w:proofErr w:type="spellEnd"/>
      <w:r w:rsidRPr="004C6070">
        <w:rPr>
          <w:rFonts w:ascii="Times New Roman" w:eastAsia="Times New Roman" w:hAnsi="Times New Roman" w:cs="Times New Roman"/>
          <w:sz w:val="28"/>
          <w:szCs w:val="28"/>
          <w:lang w:val="uk-UA" w:eastAsia="ru-RU"/>
        </w:rPr>
        <w:t xml:space="preserve">; масову частку жиру - рефрактометричним методом;  масову частку золи - методом </w:t>
      </w:r>
      <w:proofErr w:type="spellStart"/>
      <w:r w:rsidRPr="004C6070">
        <w:rPr>
          <w:rFonts w:ascii="Times New Roman" w:eastAsia="Times New Roman" w:hAnsi="Times New Roman" w:cs="Times New Roman"/>
          <w:sz w:val="28"/>
          <w:szCs w:val="28"/>
          <w:lang w:val="uk-UA" w:eastAsia="ru-RU"/>
        </w:rPr>
        <w:t>озолення</w:t>
      </w:r>
      <w:proofErr w:type="spellEnd"/>
      <w:r w:rsidRPr="004C6070">
        <w:rPr>
          <w:rFonts w:ascii="Times New Roman" w:eastAsia="Times New Roman" w:hAnsi="Times New Roman" w:cs="Times New Roman"/>
          <w:sz w:val="28"/>
          <w:szCs w:val="28"/>
          <w:lang w:val="uk-UA" w:eastAsia="ru-RU"/>
        </w:rPr>
        <w:t xml:space="preserve">. </w:t>
      </w:r>
    </w:p>
    <w:p w14:paraId="484F1B36" w14:textId="77777777" w:rsidR="004C6070" w:rsidRPr="004C6070" w:rsidRDefault="004C6070" w:rsidP="004C6070">
      <w:pPr>
        <w:overflowPunct w:val="0"/>
        <w:autoSpaceDE w:val="0"/>
        <w:autoSpaceDN w:val="0"/>
        <w:adjustRightInd w:val="0"/>
        <w:spacing w:after="0" w:line="360" w:lineRule="auto"/>
        <w:ind w:left="-57" w:firstLine="743"/>
        <w:jc w:val="both"/>
        <w:textAlignment w:val="baseline"/>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Дані проведених експериментів </w:t>
      </w:r>
      <w:proofErr w:type="spellStart"/>
      <w:r w:rsidRPr="004C6070">
        <w:rPr>
          <w:rFonts w:ascii="Times New Roman" w:eastAsia="Times New Roman" w:hAnsi="Times New Roman" w:cs="Times New Roman"/>
          <w:sz w:val="28"/>
          <w:szCs w:val="28"/>
          <w:lang w:eastAsia="ru-RU"/>
        </w:rPr>
        <w:t>наведені</w:t>
      </w:r>
      <w:proofErr w:type="spellEnd"/>
      <w:r w:rsidRPr="004C6070">
        <w:rPr>
          <w:rFonts w:ascii="Times New Roman" w:eastAsia="Times New Roman" w:hAnsi="Times New Roman" w:cs="Times New Roman"/>
          <w:sz w:val="28"/>
          <w:szCs w:val="28"/>
          <w:lang w:eastAsia="ru-RU"/>
        </w:rPr>
        <w:t xml:space="preserve"> у табл. 3.</w:t>
      </w:r>
      <w:r w:rsidRPr="004C6070">
        <w:rPr>
          <w:rFonts w:ascii="Times New Roman" w:eastAsia="Times New Roman" w:hAnsi="Times New Roman" w:cs="Times New Roman"/>
          <w:sz w:val="28"/>
          <w:szCs w:val="28"/>
          <w:lang w:val="uk-UA" w:eastAsia="ru-RU"/>
        </w:rPr>
        <w:t>2.</w:t>
      </w:r>
    </w:p>
    <w:p w14:paraId="1DD3BB4A" w14:textId="77777777" w:rsidR="004C6070" w:rsidRPr="004C6070" w:rsidRDefault="004C6070" w:rsidP="004C6070">
      <w:pPr>
        <w:overflowPunct w:val="0"/>
        <w:autoSpaceDE w:val="0"/>
        <w:autoSpaceDN w:val="0"/>
        <w:adjustRightInd w:val="0"/>
        <w:spacing w:after="0" w:line="360" w:lineRule="auto"/>
        <w:ind w:left="-57" w:firstLine="743"/>
        <w:textAlignment w:val="baseline"/>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Таблиця 3.2 - Склад дослідних зразків білково-жирової емульсії,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312"/>
        <w:gridCol w:w="1059"/>
        <w:gridCol w:w="1523"/>
        <w:gridCol w:w="1510"/>
        <w:gridCol w:w="1510"/>
      </w:tblGrid>
      <w:tr w:rsidR="004C6070" w:rsidRPr="004C6070" w14:paraId="1288C7E6" w14:textId="77777777" w:rsidTr="00E72D67">
        <w:tc>
          <w:tcPr>
            <w:tcW w:w="2024" w:type="dxa"/>
            <w:vMerge w:val="restart"/>
            <w:shd w:val="clear" w:color="auto" w:fill="auto"/>
          </w:tcPr>
          <w:p w14:paraId="5EC4C319"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Показники </w:t>
            </w:r>
          </w:p>
        </w:tc>
        <w:tc>
          <w:tcPr>
            <w:tcW w:w="7078" w:type="dxa"/>
            <w:gridSpan w:val="5"/>
          </w:tcPr>
          <w:p w14:paraId="3D7D7F48"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Варіанти дослідних зразків білково-жирової емульсії</w:t>
            </w:r>
          </w:p>
        </w:tc>
      </w:tr>
      <w:tr w:rsidR="004C6070" w:rsidRPr="004C6070" w14:paraId="6FCD4C66" w14:textId="77777777" w:rsidTr="00E72D67">
        <w:tc>
          <w:tcPr>
            <w:tcW w:w="2024" w:type="dxa"/>
            <w:vMerge/>
            <w:shd w:val="clear" w:color="auto" w:fill="auto"/>
          </w:tcPr>
          <w:p w14:paraId="246974C2"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p>
        </w:tc>
        <w:tc>
          <w:tcPr>
            <w:tcW w:w="1106" w:type="dxa"/>
          </w:tcPr>
          <w:p w14:paraId="7CB104C6"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контроль</w:t>
            </w:r>
          </w:p>
        </w:tc>
        <w:tc>
          <w:tcPr>
            <w:tcW w:w="1106" w:type="dxa"/>
            <w:shd w:val="clear" w:color="auto" w:fill="auto"/>
          </w:tcPr>
          <w:p w14:paraId="2E111904"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w:t>
            </w:r>
          </w:p>
        </w:tc>
        <w:tc>
          <w:tcPr>
            <w:tcW w:w="1632" w:type="dxa"/>
            <w:shd w:val="clear" w:color="auto" w:fill="auto"/>
          </w:tcPr>
          <w:p w14:paraId="60F9764F"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1617" w:type="dxa"/>
            <w:shd w:val="clear" w:color="auto" w:fill="auto"/>
          </w:tcPr>
          <w:p w14:paraId="5D3C95F4"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3</w:t>
            </w:r>
          </w:p>
        </w:tc>
        <w:tc>
          <w:tcPr>
            <w:tcW w:w="1617" w:type="dxa"/>
            <w:shd w:val="clear" w:color="auto" w:fill="auto"/>
          </w:tcPr>
          <w:p w14:paraId="7851A900"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r>
      <w:tr w:rsidR="004C6070" w:rsidRPr="004C6070" w14:paraId="11263409" w14:textId="77777777" w:rsidTr="00E72D67">
        <w:tc>
          <w:tcPr>
            <w:tcW w:w="2024" w:type="dxa"/>
            <w:shd w:val="clear" w:color="auto" w:fill="auto"/>
            <w:vAlign w:val="center"/>
          </w:tcPr>
          <w:p w14:paraId="31F8D85F"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Вміст вологи</w:t>
            </w:r>
          </w:p>
        </w:tc>
        <w:tc>
          <w:tcPr>
            <w:tcW w:w="1106" w:type="dxa"/>
            <w:tcBorders>
              <w:top w:val="single" w:sz="8" w:space="0" w:color="auto"/>
              <w:left w:val="nil"/>
              <w:bottom w:val="single" w:sz="8" w:space="0" w:color="auto"/>
              <w:right w:val="single" w:sz="8" w:space="0" w:color="auto"/>
            </w:tcBorders>
            <w:shd w:val="clear" w:color="auto" w:fill="auto"/>
            <w:vAlign w:val="center"/>
          </w:tcPr>
          <w:p w14:paraId="32917CF8"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54,2</w:t>
            </w:r>
          </w:p>
        </w:tc>
        <w:tc>
          <w:tcPr>
            <w:tcW w:w="1106" w:type="dxa"/>
            <w:tcBorders>
              <w:top w:val="single" w:sz="8" w:space="0" w:color="auto"/>
              <w:left w:val="nil"/>
              <w:bottom w:val="single" w:sz="8" w:space="0" w:color="auto"/>
              <w:right w:val="single" w:sz="8" w:space="0" w:color="auto"/>
            </w:tcBorders>
            <w:shd w:val="clear" w:color="auto" w:fill="auto"/>
            <w:vAlign w:val="center"/>
          </w:tcPr>
          <w:p w14:paraId="12740260"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57,2</w:t>
            </w:r>
          </w:p>
        </w:tc>
        <w:tc>
          <w:tcPr>
            <w:tcW w:w="1632" w:type="dxa"/>
            <w:tcBorders>
              <w:top w:val="single" w:sz="8" w:space="0" w:color="auto"/>
              <w:left w:val="nil"/>
              <w:bottom w:val="single" w:sz="8" w:space="0" w:color="auto"/>
              <w:right w:val="single" w:sz="8" w:space="0" w:color="auto"/>
            </w:tcBorders>
            <w:shd w:val="clear" w:color="auto" w:fill="auto"/>
            <w:vAlign w:val="center"/>
          </w:tcPr>
          <w:p w14:paraId="078BCCE8"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60,3</w:t>
            </w:r>
          </w:p>
        </w:tc>
        <w:tc>
          <w:tcPr>
            <w:tcW w:w="1617" w:type="dxa"/>
            <w:tcBorders>
              <w:top w:val="single" w:sz="8" w:space="0" w:color="auto"/>
              <w:left w:val="nil"/>
              <w:bottom w:val="single" w:sz="8" w:space="0" w:color="auto"/>
              <w:right w:val="single" w:sz="8" w:space="0" w:color="auto"/>
            </w:tcBorders>
            <w:shd w:val="clear" w:color="auto" w:fill="auto"/>
            <w:vAlign w:val="center"/>
          </w:tcPr>
          <w:p w14:paraId="1940A452"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63,3</w:t>
            </w:r>
          </w:p>
        </w:tc>
        <w:tc>
          <w:tcPr>
            <w:tcW w:w="1617" w:type="dxa"/>
            <w:tcBorders>
              <w:top w:val="single" w:sz="8" w:space="0" w:color="auto"/>
              <w:left w:val="nil"/>
              <w:bottom w:val="single" w:sz="8" w:space="0" w:color="auto"/>
              <w:right w:val="single" w:sz="8" w:space="0" w:color="auto"/>
            </w:tcBorders>
            <w:shd w:val="clear" w:color="auto" w:fill="auto"/>
            <w:vAlign w:val="center"/>
          </w:tcPr>
          <w:p w14:paraId="5FEC8E91"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66,4</w:t>
            </w:r>
          </w:p>
        </w:tc>
      </w:tr>
      <w:tr w:rsidR="004C6070" w:rsidRPr="004C6070" w14:paraId="2B2BBEE6" w14:textId="77777777" w:rsidTr="00E72D67">
        <w:tc>
          <w:tcPr>
            <w:tcW w:w="2024" w:type="dxa"/>
            <w:shd w:val="clear" w:color="auto" w:fill="auto"/>
            <w:vAlign w:val="center"/>
          </w:tcPr>
          <w:p w14:paraId="01A6EB34"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Вміст жиру</w:t>
            </w:r>
          </w:p>
        </w:tc>
        <w:tc>
          <w:tcPr>
            <w:tcW w:w="1106" w:type="dxa"/>
            <w:tcBorders>
              <w:top w:val="nil"/>
              <w:left w:val="nil"/>
              <w:bottom w:val="single" w:sz="8" w:space="0" w:color="auto"/>
              <w:right w:val="single" w:sz="8" w:space="0" w:color="auto"/>
            </w:tcBorders>
            <w:shd w:val="clear" w:color="auto" w:fill="auto"/>
            <w:vAlign w:val="center"/>
          </w:tcPr>
          <w:p w14:paraId="7B99EAA0"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32,2</w:t>
            </w:r>
          </w:p>
        </w:tc>
        <w:tc>
          <w:tcPr>
            <w:tcW w:w="1106" w:type="dxa"/>
            <w:tcBorders>
              <w:top w:val="nil"/>
              <w:left w:val="nil"/>
              <w:bottom w:val="single" w:sz="8" w:space="0" w:color="auto"/>
              <w:right w:val="single" w:sz="8" w:space="0" w:color="auto"/>
            </w:tcBorders>
            <w:shd w:val="clear" w:color="auto" w:fill="auto"/>
            <w:vAlign w:val="center"/>
          </w:tcPr>
          <w:p w14:paraId="5ACAF9EE"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29,2</w:t>
            </w:r>
          </w:p>
        </w:tc>
        <w:tc>
          <w:tcPr>
            <w:tcW w:w="1632" w:type="dxa"/>
            <w:tcBorders>
              <w:top w:val="nil"/>
              <w:left w:val="nil"/>
              <w:bottom w:val="single" w:sz="8" w:space="0" w:color="auto"/>
              <w:right w:val="single" w:sz="8" w:space="0" w:color="auto"/>
            </w:tcBorders>
            <w:shd w:val="clear" w:color="auto" w:fill="auto"/>
            <w:vAlign w:val="center"/>
          </w:tcPr>
          <w:p w14:paraId="37E303F1"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26,1</w:t>
            </w:r>
          </w:p>
        </w:tc>
        <w:tc>
          <w:tcPr>
            <w:tcW w:w="1617" w:type="dxa"/>
            <w:tcBorders>
              <w:top w:val="nil"/>
              <w:left w:val="nil"/>
              <w:bottom w:val="single" w:sz="8" w:space="0" w:color="auto"/>
              <w:right w:val="single" w:sz="8" w:space="0" w:color="auto"/>
            </w:tcBorders>
            <w:shd w:val="clear" w:color="auto" w:fill="auto"/>
            <w:vAlign w:val="center"/>
          </w:tcPr>
          <w:p w14:paraId="1B1AFE48"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23,1</w:t>
            </w:r>
          </w:p>
        </w:tc>
        <w:tc>
          <w:tcPr>
            <w:tcW w:w="1617" w:type="dxa"/>
            <w:tcBorders>
              <w:top w:val="nil"/>
              <w:left w:val="nil"/>
              <w:bottom w:val="single" w:sz="8" w:space="0" w:color="auto"/>
              <w:right w:val="single" w:sz="8" w:space="0" w:color="auto"/>
            </w:tcBorders>
            <w:shd w:val="clear" w:color="auto" w:fill="auto"/>
            <w:vAlign w:val="center"/>
          </w:tcPr>
          <w:p w14:paraId="7599DFCD"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20,0</w:t>
            </w:r>
          </w:p>
        </w:tc>
      </w:tr>
      <w:tr w:rsidR="004C6070" w:rsidRPr="004C6070" w14:paraId="0408D1CE" w14:textId="77777777" w:rsidTr="00E72D67">
        <w:tc>
          <w:tcPr>
            <w:tcW w:w="2024" w:type="dxa"/>
            <w:shd w:val="clear" w:color="auto" w:fill="auto"/>
            <w:vAlign w:val="center"/>
          </w:tcPr>
          <w:p w14:paraId="4847481C"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Вмісту білку</w:t>
            </w:r>
          </w:p>
        </w:tc>
        <w:tc>
          <w:tcPr>
            <w:tcW w:w="1106" w:type="dxa"/>
            <w:tcBorders>
              <w:top w:val="nil"/>
              <w:left w:val="nil"/>
              <w:bottom w:val="single" w:sz="8" w:space="0" w:color="auto"/>
              <w:right w:val="single" w:sz="8" w:space="0" w:color="auto"/>
            </w:tcBorders>
            <w:shd w:val="clear" w:color="auto" w:fill="auto"/>
            <w:vAlign w:val="center"/>
          </w:tcPr>
          <w:p w14:paraId="71A629BE"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13,2</w:t>
            </w:r>
          </w:p>
        </w:tc>
        <w:tc>
          <w:tcPr>
            <w:tcW w:w="1106" w:type="dxa"/>
            <w:tcBorders>
              <w:top w:val="nil"/>
              <w:left w:val="nil"/>
              <w:bottom w:val="single" w:sz="8" w:space="0" w:color="auto"/>
              <w:right w:val="single" w:sz="8" w:space="0" w:color="auto"/>
            </w:tcBorders>
            <w:shd w:val="clear" w:color="auto" w:fill="auto"/>
            <w:vAlign w:val="center"/>
          </w:tcPr>
          <w:p w14:paraId="0E9C5A7C"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12,3</w:t>
            </w:r>
          </w:p>
        </w:tc>
        <w:tc>
          <w:tcPr>
            <w:tcW w:w="1632" w:type="dxa"/>
            <w:tcBorders>
              <w:top w:val="nil"/>
              <w:left w:val="nil"/>
              <w:bottom w:val="single" w:sz="8" w:space="0" w:color="auto"/>
              <w:right w:val="single" w:sz="8" w:space="0" w:color="auto"/>
            </w:tcBorders>
            <w:shd w:val="clear" w:color="auto" w:fill="auto"/>
            <w:vAlign w:val="center"/>
          </w:tcPr>
          <w:p w14:paraId="1F47EF49"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11,3</w:t>
            </w:r>
          </w:p>
        </w:tc>
        <w:tc>
          <w:tcPr>
            <w:tcW w:w="1617" w:type="dxa"/>
            <w:tcBorders>
              <w:top w:val="nil"/>
              <w:left w:val="nil"/>
              <w:bottom w:val="single" w:sz="8" w:space="0" w:color="auto"/>
              <w:right w:val="single" w:sz="8" w:space="0" w:color="auto"/>
            </w:tcBorders>
            <w:shd w:val="clear" w:color="auto" w:fill="auto"/>
            <w:vAlign w:val="center"/>
          </w:tcPr>
          <w:p w14:paraId="25B38BC1"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10,4</w:t>
            </w:r>
          </w:p>
        </w:tc>
        <w:tc>
          <w:tcPr>
            <w:tcW w:w="1617" w:type="dxa"/>
            <w:tcBorders>
              <w:top w:val="nil"/>
              <w:left w:val="nil"/>
              <w:bottom w:val="single" w:sz="8" w:space="0" w:color="auto"/>
              <w:right w:val="single" w:sz="8" w:space="0" w:color="auto"/>
            </w:tcBorders>
            <w:shd w:val="clear" w:color="auto" w:fill="auto"/>
            <w:vAlign w:val="center"/>
          </w:tcPr>
          <w:p w14:paraId="7405227C"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9,5</w:t>
            </w:r>
          </w:p>
        </w:tc>
      </w:tr>
      <w:tr w:rsidR="004C6070" w:rsidRPr="004C6070" w14:paraId="0B999757" w14:textId="77777777" w:rsidTr="00E72D67">
        <w:tc>
          <w:tcPr>
            <w:tcW w:w="2024" w:type="dxa"/>
            <w:shd w:val="clear" w:color="auto" w:fill="auto"/>
            <w:vAlign w:val="center"/>
          </w:tcPr>
          <w:p w14:paraId="61658EE5"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Вміст золи</w:t>
            </w:r>
          </w:p>
        </w:tc>
        <w:tc>
          <w:tcPr>
            <w:tcW w:w="1106" w:type="dxa"/>
            <w:tcBorders>
              <w:top w:val="nil"/>
              <w:left w:val="nil"/>
              <w:bottom w:val="single" w:sz="8" w:space="0" w:color="auto"/>
              <w:right w:val="single" w:sz="8" w:space="0" w:color="auto"/>
            </w:tcBorders>
            <w:shd w:val="clear" w:color="auto" w:fill="auto"/>
            <w:vAlign w:val="center"/>
          </w:tcPr>
          <w:p w14:paraId="1027D6D6"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0,4</w:t>
            </w:r>
          </w:p>
        </w:tc>
        <w:tc>
          <w:tcPr>
            <w:tcW w:w="1106" w:type="dxa"/>
            <w:tcBorders>
              <w:top w:val="nil"/>
              <w:left w:val="nil"/>
              <w:bottom w:val="single" w:sz="8" w:space="0" w:color="auto"/>
              <w:right w:val="single" w:sz="8" w:space="0" w:color="auto"/>
            </w:tcBorders>
            <w:shd w:val="clear" w:color="auto" w:fill="auto"/>
            <w:vAlign w:val="center"/>
          </w:tcPr>
          <w:p w14:paraId="63699BF1"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0,5</w:t>
            </w:r>
          </w:p>
        </w:tc>
        <w:tc>
          <w:tcPr>
            <w:tcW w:w="1632" w:type="dxa"/>
            <w:tcBorders>
              <w:top w:val="nil"/>
              <w:left w:val="nil"/>
              <w:bottom w:val="single" w:sz="8" w:space="0" w:color="auto"/>
              <w:right w:val="single" w:sz="8" w:space="0" w:color="auto"/>
            </w:tcBorders>
            <w:shd w:val="clear" w:color="auto" w:fill="auto"/>
            <w:vAlign w:val="center"/>
          </w:tcPr>
          <w:p w14:paraId="65906256"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0,7</w:t>
            </w:r>
          </w:p>
        </w:tc>
        <w:tc>
          <w:tcPr>
            <w:tcW w:w="1617" w:type="dxa"/>
            <w:tcBorders>
              <w:top w:val="nil"/>
              <w:left w:val="nil"/>
              <w:bottom w:val="single" w:sz="8" w:space="0" w:color="auto"/>
              <w:right w:val="single" w:sz="8" w:space="0" w:color="auto"/>
            </w:tcBorders>
            <w:shd w:val="clear" w:color="auto" w:fill="auto"/>
            <w:vAlign w:val="center"/>
          </w:tcPr>
          <w:p w14:paraId="6F196BC2"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0,8</w:t>
            </w:r>
          </w:p>
        </w:tc>
        <w:tc>
          <w:tcPr>
            <w:tcW w:w="1617" w:type="dxa"/>
            <w:tcBorders>
              <w:top w:val="nil"/>
              <w:left w:val="nil"/>
              <w:bottom w:val="single" w:sz="8" w:space="0" w:color="auto"/>
              <w:right w:val="single" w:sz="8" w:space="0" w:color="auto"/>
            </w:tcBorders>
            <w:shd w:val="clear" w:color="auto" w:fill="auto"/>
            <w:vAlign w:val="center"/>
          </w:tcPr>
          <w:p w14:paraId="3D47EE9B"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0,9</w:t>
            </w:r>
          </w:p>
        </w:tc>
      </w:tr>
    </w:tbl>
    <w:p w14:paraId="1E4F8EB8"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p>
    <w:p w14:paraId="6D22DF77" w14:textId="77777777" w:rsidR="004C6070" w:rsidRPr="004C6070" w:rsidRDefault="004C6070" w:rsidP="004C6070">
      <w:pPr>
        <w:spacing w:after="0" w:line="360" w:lineRule="auto"/>
        <w:ind w:left="283" w:firstLine="686"/>
        <w:jc w:val="both"/>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sz w:val="28"/>
          <w:szCs w:val="28"/>
          <w:lang w:val="uk-UA" w:eastAsia="ru-RU"/>
        </w:rPr>
        <w:t xml:space="preserve">Порівняння результатів лабораторного визначення хімічного складу дослідних </w:t>
      </w:r>
      <w:r w:rsidRPr="004C6070">
        <w:rPr>
          <w:rFonts w:ascii="Times New Roman" w:eastAsia="Times New Roman" w:hAnsi="Times New Roman" w:cs="Times New Roman"/>
          <w:bCs/>
          <w:sz w:val="28"/>
          <w:szCs w:val="28"/>
          <w:lang w:val="uk-UA" w:eastAsia="ru-RU"/>
        </w:rPr>
        <w:t>зразків білково-жирової емульсії з білими грибами та без них (контрольний) показала наступне:</w:t>
      </w:r>
    </w:p>
    <w:p w14:paraId="6DE3C207" w14:textId="77777777" w:rsidR="004C6070" w:rsidRPr="004C6070" w:rsidRDefault="004C6070" w:rsidP="004C6070">
      <w:pPr>
        <w:numPr>
          <w:ilvl w:val="0"/>
          <w:numId w:val="31"/>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масова частка вологи збільшувалася лінійно із збільшенням частки гідратованих грибів у зразках, різниця за цим показником між контрольним зразком та зразками з білими грибами становить від 3,0 до12,2 %;</w:t>
      </w:r>
    </w:p>
    <w:p w14:paraId="559772AA" w14:textId="77777777" w:rsidR="004C6070" w:rsidRPr="004C6070" w:rsidRDefault="004C6070" w:rsidP="004C6070">
      <w:pPr>
        <w:numPr>
          <w:ilvl w:val="0"/>
          <w:numId w:val="31"/>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максимальна масова частка вологи у зразку 4 (із вмістом білих грибів 40%) – 66,4%;</w:t>
      </w:r>
    </w:p>
    <w:p w14:paraId="2E16C1CB" w14:textId="77777777" w:rsidR="004C6070" w:rsidRPr="004C6070" w:rsidRDefault="004C6070" w:rsidP="004C6070">
      <w:pPr>
        <w:numPr>
          <w:ilvl w:val="0"/>
          <w:numId w:val="31"/>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масова частка жиру і білку зменшувалася лінійно із збільшенням частки гідратованих грибів у зразках, відповідно, від 32,2 % до 20,0% жиру, від 13,2% до 9,5% білку;</w:t>
      </w:r>
    </w:p>
    <w:p w14:paraId="3A156103" w14:textId="77777777" w:rsidR="004C6070" w:rsidRPr="004C6070" w:rsidRDefault="004C6070" w:rsidP="004C6070">
      <w:pPr>
        <w:numPr>
          <w:ilvl w:val="0"/>
          <w:numId w:val="31"/>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максимальна масова частка жиру та білку у контрольному зразку, мінімальна – у зразку 4 (із вмістом білих грибів 40%);</w:t>
      </w:r>
    </w:p>
    <w:p w14:paraId="613788E1" w14:textId="77777777" w:rsidR="004C6070" w:rsidRPr="004C6070" w:rsidRDefault="004C6070" w:rsidP="004C6070">
      <w:pPr>
        <w:numPr>
          <w:ilvl w:val="0"/>
          <w:numId w:val="31"/>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масова частка золи збільшувалася лінійно із збільшенням частки гідратованих грибів у зразках, від 0,4% до 0,9%.</w:t>
      </w:r>
    </w:p>
    <w:p w14:paraId="2A8B02F2"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На рис. 3.1 зображена діаграма з  порівняльною характеристикою складу дослідних зразків білково-жирової емульсії із грибами та контрольного зразка.</w:t>
      </w:r>
    </w:p>
    <w:p w14:paraId="31FCC446" w14:textId="4C5AF836" w:rsidR="004C6070" w:rsidRPr="004C6070" w:rsidRDefault="004C6070" w:rsidP="004C6070">
      <w:pPr>
        <w:spacing w:after="0" w:line="360" w:lineRule="auto"/>
        <w:ind w:left="283" w:firstLine="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noProof/>
          <w:sz w:val="28"/>
          <w:szCs w:val="28"/>
          <w:lang w:val="uk-UA" w:eastAsia="ru-RU"/>
        </w:rPr>
        <w:lastRenderedPageBreak/>
        <w:drawing>
          <wp:inline distT="0" distB="0" distL="0" distR="0" wp14:anchorId="2D99934D" wp14:editId="10028953">
            <wp:extent cx="5480685" cy="4657725"/>
            <wp:effectExtent l="0" t="0" r="571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0685" cy="4657725"/>
                    </a:xfrm>
                    <a:prstGeom prst="rect">
                      <a:avLst/>
                    </a:prstGeom>
                    <a:noFill/>
                  </pic:spPr>
                </pic:pic>
              </a:graphicData>
            </a:graphic>
          </wp:inline>
        </w:drawing>
      </w:r>
    </w:p>
    <w:p w14:paraId="49027A69"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Рисунок 3.1 – Порівняльна характеристика складу дослідних зразків білково-жирової емульсії із грибами та контрольного зразка</w:t>
      </w:r>
    </w:p>
    <w:p w14:paraId="7F1EE4D5"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p>
    <w:p w14:paraId="5F3DC5A6"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Позитивні результати щодо визначення масової частки вологи: при збільшенні кількості гідратованих білих грибів у білково-жировій емульсії 10% ріст вмісту вологи 5,6%; при 20% частки грибів – ріст 11,2%; при 30% частки грибів – ріст вологи 16,%; при 40% частки грибів – ріст 22,4%.</w:t>
      </w:r>
    </w:p>
    <w:p w14:paraId="5FD45E53"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Наступні висновки виходять з даних визначення жиру та білку:</w:t>
      </w:r>
    </w:p>
    <w:p w14:paraId="71337B01"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із збільшенням частки гідратованих білих грибів зменшується вміст жиру: на 10% зменшення на 9,5%, на 20% - 18,9%, на 30% - 28,4%, на 40% - 37,9%;</w:t>
      </w:r>
    </w:p>
    <w:p w14:paraId="5F02C1EF"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зменшення масової частки білку із збільшенням частки гідратованих білих грибів: на 10% зменшення на 7,0%, на 20% - 14,1%, на 30% - 21,1%, на 40% - 28,2%.</w:t>
      </w:r>
    </w:p>
    <w:p w14:paraId="07D6CF4F" w14:textId="77777777" w:rsidR="004C6070" w:rsidRPr="004C6070" w:rsidRDefault="004C6070" w:rsidP="004C6070">
      <w:pPr>
        <w:overflowPunct w:val="0"/>
        <w:autoSpaceDE w:val="0"/>
        <w:autoSpaceDN w:val="0"/>
        <w:adjustRightInd w:val="0"/>
        <w:spacing w:after="0" w:line="360" w:lineRule="auto"/>
        <w:ind w:left="283" w:firstLine="686"/>
        <w:jc w:val="both"/>
        <w:textAlignment w:val="baseline"/>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Отже, дані лабораторних досліджень хімічного складу </w:t>
      </w:r>
      <w:bookmarkStart w:id="20" w:name="_Hlk216175965"/>
      <w:r w:rsidRPr="004C6070">
        <w:rPr>
          <w:rFonts w:ascii="Times New Roman" w:eastAsia="Times New Roman" w:hAnsi="Times New Roman" w:cs="Times New Roman"/>
          <w:sz w:val="28"/>
          <w:szCs w:val="28"/>
          <w:lang w:val="uk-UA" w:eastAsia="ru-RU"/>
        </w:rPr>
        <w:t xml:space="preserve">дослідних зразків білково-жирової емульсії </w:t>
      </w:r>
      <w:bookmarkEnd w:id="20"/>
      <w:r w:rsidRPr="004C6070">
        <w:rPr>
          <w:rFonts w:ascii="Times New Roman" w:eastAsia="Times New Roman" w:hAnsi="Times New Roman" w:cs="Times New Roman"/>
          <w:sz w:val="28"/>
          <w:szCs w:val="28"/>
          <w:lang w:val="uk-UA" w:eastAsia="ru-RU"/>
        </w:rPr>
        <w:t xml:space="preserve">дають можливість підсумувати: введення </w:t>
      </w:r>
      <w:r w:rsidRPr="004C6070">
        <w:rPr>
          <w:rFonts w:ascii="Times New Roman" w:eastAsia="Times New Roman" w:hAnsi="Times New Roman" w:cs="Times New Roman"/>
          <w:sz w:val="28"/>
          <w:szCs w:val="28"/>
          <w:lang w:val="uk-UA" w:eastAsia="ru-RU"/>
        </w:rPr>
        <w:lastRenderedPageBreak/>
        <w:t>до складу білково-жирової емульсії із курячої шкіри подрібнених гідратованих білих грибів збільшує масову частку вологи та золи у зразках, а масову частку жиру та білку зменшує.</w:t>
      </w:r>
    </w:p>
    <w:p w14:paraId="56DBC93D"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Для визначення технологічної ефективності використання дослідних зразків білково-жирових емульсій із білими грибами у складі м’ясних напівфабрикатів потрібно визначити основні технологічні характеристики, такі, як вологозв’язуюча (ВЗЗ) та вологоутримуюча (ВУЗ) здатності, активна кислотність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Дослідження проводилися за загальноприйнятими методиками (розділ 2).</w:t>
      </w:r>
    </w:p>
    <w:p w14:paraId="48C40433"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Дані проведених лабораторних експериментів наведені у табл. 3.3.</w:t>
      </w:r>
    </w:p>
    <w:p w14:paraId="22E1E69B"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bCs/>
          <w:sz w:val="28"/>
          <w:szCs w:val="28"/>
          <w:lang w:val="uk-UA" w:eastAsia="ru-RU"/>
        </w:rPr>
        <w:t>Таблиця 3.3</w:t>
      </w:r>
      <w:r w:rsidRPr="004C6070">
        <w:rPr>
          <w:rFonts w:ascii="Times New Roman" w:eastAsia="Times New Roman" w:hAnsi="Times New Roman" w:cs="Times New Roman"/>
          <w:b/>
          <w:sz w:val="28"/>
          <w:szCs w:val="28"/>
          <w:lang w:val="uk-UA" w:eastAsia="ru-RU"/>
        </w:rPr>
        <w:t xml:space="preserve"> - </w:t>
      </w:r>
      <w:r w:rsidRPr="004C6070">
        <w:rPr>
          <w:rFonts w:ascii="Times New Roman" w:eastAsia="Times New Roman" w:hAnsi="Times New Roman" w:cs="Times New Roman"/>
          <w:sz w:val="28"/>
          <w:szCs w:val="28"/>
          <w:lang w:val="uk-UA" w:eastAsia="ru-RU"/>
        </w:rPr>
        <w:t>Технологічні показники дослідних зразків білково-жирової емульсії</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415"/>
        <w:gridCol w:w="1549"/>
        <w:gridCol w:w="1550"/>
        <w:gridCol w:w="1536"/>
        <w:gridCol w:w="1536"/>
      </w:tblGrid>
      <w:tr w:rsidR="004C6070" w:rsidRPr="004C6070" w14:paraId="2F9D379A" w14:textId="77777777" w:rsidTr="00E72D67">
        <w:tc>
          <w:tcPr>
            <w:tcW w:w="1592" w:type="dxa"/>
            <w:vMerge w:val="restart"/>
            <w:shd w:val="clear" w:color="auto" w:fill="auto"/>
          </w:tcPr>
          <w:p w14:paraId="4F588620"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Показники </w:t>
            </w:r>
          </w:p>
        </w:tc>
        <w:tc>
          <w:tcPr>
            <w:tcW w:w="7586" w:type="dxa"/>
            <w:gridSpan w:val="5"/>
          </w:tcPr>
          <w:p w14:paraId="121E4DD9"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Варіанти зразків БЖЕ</w:t>
            </w:r>
          </w:p>
        </w:tc>
      </w:tr>
      <w:tr w:rsidR="004C6070" w:rsidRPr="004C6070" w14:paraId="21F7C152" w14:textId="77777777" w:rsidTr="00E72D67">
        <w:tc>
          <w:tcPr>
            <w:tcW w:w="1592" w:type="dxa"/>
            <w:vMerge/>
            <w:shd w:val="clear" w:color="auto" w:fill="auto"/>
          </w:tcPr>
          <w:p w14:paraId="3D6AEA82"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p>
        </w:tc>
        <w:tc>
          <w:tcPr>
            <w:tcW w:w="1415" w:type="dxa"/>
          </w:tcPr>
          <w:p w14:paraId="49B355B7"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контроль</w:t>
            </w:r>
          </w:p>
        </w:tc>
        <w:tc>
          <w:tcPr>
            <w:tcW w:w="1549" w:type="dxa"/>
            <w:shd w:val="clear" w:color="auto" w:fill="auto"/>
          </w:tcPr>
          <w:p w14:paraId="7FEC3B2C"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w:t>
            </w:r>
          </w:p>
        </w:tc>
        <w:tc>
          <w:tcPr>
            <w:tcW w:w="1550" w:type="dxa"/>
            <w:shd w:val="clear" w:color="auto" w:fill="auto"/>
          </w:tcPr>
          <w:p w14:paraId="24A70431"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1536" w:type="dxa"/>
            <w:shd w:val="clear" w:color="auto" w:fill="auto"/>
          </w:tcPr>
          <w:p w14:paraId="3658935C"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3</w:t>
            </w:r>
          </w:p>
        </w:tc>
        <w:tc>
          <w:tcPr>
            <w:tcW w:w="1536" w:type="dxa"/>
            <w:shd w:val="clear" w:color="auto" w:fill="auto"/>
          </w:tcPr>
          <w:p w14:paraId="7F19F5CD"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r>
      <w:tr w:rsidR="004C6070" w:rsidRPr="004C6070" w14:paraId="60F2258F" w14:textId="77777777" w:rsidTr="00E72D67">
        <w:tc>
          <w:tcPr>
            <w:tcW w:w="1592" w:type="dxa"/>
            <w:shd w:val="clear" w:color="auto" w:fill="auto"/>
          </w:tcPr>
          <w:p w14:paraId="38C02667" w14:textId="77777777" w:rsidR="004C6070" w:rsidRPr="004C6070" w:rsidRDefault="004C6070" w:rsidP="004C6070">
            <w:pPr>
              <w:suppressAutoHyphens/>
              <w:spacing w:after="0" w:line="360" w:lineRule="auto"/>
              <w:ind w:right="-77" w:hanging="51"/>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ВЗЗ, %</w:t>
            </w:r>
          </w:p>
        </w:tc>
        <w:tc>
          <w:tcPr>
            <w:tcW w:w="1415" w:type="dxa"/>
            <w:tcBorders>
              <w:top w:val="nil"/>
              <w:left w:val="nil"/>
              <w:bottom w:val="single" w:sz="8" w:space="0" w:color="auto"/>
              <w:right w:val="single" w:sz="8" w:space="0" w:color="auto"/>
            </w:tcBorders>
            <w:shd w:val="clear" w:color="auto" w:fill="auto"/>
            <w:vAlign w:val="center"/>
          </w:tcPr>
          <w:p w14:paraId="3E8E1F6D"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56,1</w:t>
            </w:r>
          </w:p>
        </w:tc>
        <w:tc>
          <w:tcPr>
            <w:tcW w:w="1549" w:type="dxa"/>
            <w:tcBorders>
              <w:top w:val="nil"/>
              <w:left w:val="nil"/>
              <w:bottom w:val="single" w:sz="8" w:space="0" w:color="auto"/>
              <w:right w:val="single" w:sz="8" w:space="0" w:color="auto"/>
            </w:tcBorders>
            <w:shd w:val="clear" w:color="auto" w:fill="auto"/>
            <w:vAlign w:val="center"/>
          </w:tcPr>
          <w:p w14:paraId="6D58628D"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62,6</w:t>
            </w:r>
          </w:p>
        </w:tc>
        <w:tc>
          <w:tcPr>
            <w:tcW w:w="1550" w:type="dxa"/>
            <w:tcBorders>
              <w:top w:val="nil"/>
              <w:left w:val="nil"/>
              <w:bottom w:val="single" w:sz="8" w:space="0" w:color="auto"/>
              <w:right w:val="single" w:sz="8" w:space="0" w:color="auto"/>
            </w:tcBorders>
            <w:shd w:val="clear" w:color="auto" w:fill="auto"/>
            <w:vAlign w:val="center"/>
          </w:tcPr>
          <w:p w14:paraId="72C99FC6"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64,5</w:t>
            </w:r>
          </w:p>
        </w:tc>
        <w:tc>
          <w:tcPr>
            <w:tcW w:w="1536" w:type="dxa"/>
            <w:tcBorders>
              <w:top w:val="nil"/>
              <w:left w:val="nil"/>
              <w:bottom w:val="single" w:sz="8" w:space="0" w:color="auto"/>
              <w:right w:val="single" w:sz="8" w:space="0" w:color="auto"/>
            </w:tcBorders>
            <w:shd w:val="clear" w:color="auto" w:fill="auto"/>
            <w:vAlign w:val="center"/>
          </w:tcPr>
          <w:p w14:paraId="3C036624"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67,2</w:t>
            </w:r>
          </w:p>
        </w:tc>
        <w:tc>
          <w:tcPr>
            <w:tcW w:w="1536" w:type="dxa"/>
            <w:tcBorders>
              <w:top w:val="nil"/>
              <w:left w:val="nil"/>
              <w:bottom w:val="single" w:sz="8" w:space="0" w:color="auto"/>
              <w:right w:val="single" w:sz="8" w:space="0" w:color="auto"/>
            </w:tcBorders>
            <w:shd w:val="clear" w:color="auto" w:fill="auto"/>
            <w:vAlign w:val="center"/>
          </w:tcPr>
          <w:p w14:paraId="69724C9D"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68,1</w:t>
            </w:r>
          </w:p>
        </w:tc>
      </w:tr>
      <w:tr w:rsidR="004C6070" w:rsidRPr="004C6070" w14:paraId="0112D508" w14:textId="77777777" w:rsidTr="00E72D67">
        <w:tc>
          <w:tcPr>
            <w:tcW w:w="1592" w:type="dxa"/>
            <w:shd w:val="clear" w:color="auto" w:fill="auto"/>
          </w:tcPr>
          <w:p w14:paraId="4497C8D3" w14:textId="77777777" w:rsidR="004C6070" w:rsidRPr="004C6070" w:rsidRDefault="004C6070" w:rsidP="004C6070">
            <w:pPr>
              <w:suppressAutoHyphens/>
              <w:spacing w:after="0" w:line="360" w:lineRule="auto"/>
              <w:ind w:right="-77" w:hanging="51"/>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ВУЗ, %</w:t>
            </w:r>
          </w:p>
        </w:tc>
        <w:tc>
          <w:tcPr>
            <w:tcW w:w="1415" w:type="dxa"/>
            <w:tcBorders>
              <w:top w:val="nil"/>
              <w:left w:val="nil"/>
              <w:bottom w:val="single" w:sz="8" w:space="0" w:color="auto"/>
              <w:right w:val="single" w:sz="8" w:space="0" w:color="auto"/>
            </w:tcBorders>
            <w:shd w:val="clear" w:color="auto" w:fill="auto"/>
            <w:vAlign w:val="center"/>
          </w:tcPr>
          <w:p w14:paraId="0E001362"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68,2</w:t>
            </w:r>
          </w:p>
        </w:tc>
        <w:tc>
          <w:tcPr>
            <w:tcW w:w="1549" w:type="dxa"/>
            <w:tcBorders>
              <w:top w:val="nil"/>
              <w:left w:val="nil"/>
              <w:bottom w:val="single" w:sz="8" w:space="0" w:color="auto"/>
              <w:right w:val="single" w:sz="8" w:space="0" w:color="auto"/>
            </w:tcBorders>
            <w:shd w:val="clear" w:color="auto" w:fill="auto"/>
            <w:vAlign w:val="center"/>
          </w:tcPr>
          <w:p w14:paraId="33F44A14"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72,8</w:t>
            </w:r>
          </w:p>
        </w:tc>
        <w:tc>
          <w:tcPr>
            <w:tcW w:w="1550" w:type="dxa"/>
            <w:tcBorders>
              <w:top w:val="nil"/>
              <w:left w:val="nil"/>
              <w:bottom w:val="single" w:sz="8" w:space="0" w:color="auto"/>
              <w:right w:val="single" w:sz="8" w:space="0" w:color="auto"/>
            </w:tcBorders>
            <w:shd w:val="clear" w:color="auto" w:fill="auto"/>
            <w:vAlign w:val="center"/>
          </w:tcPr>
          <w:p w14:paraId="3DCAB2F0"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74,6</w:t>
            </w:r>
          </w:p>
        </w:tc>
        <w:tc>
          <w:tcPr>
            <w:tcW w:w="1536" w:type="dxa"/>
            <w:tcBorders>
              <w:top w:val="nil"/>
              <w:left w:val="nil"/>
              <w:bottom w:val="single" w:sz="8" w:space="0" w:color="auto"/>
              <w:right w:val="single" w:sz="8" w:space="0" w:color="auto"/>
            </w:tcBorders>
            <w:shd w:val="clear" w:color="auto" w:fill="auto"/>
            <w:vAlign w:val="center"/>
          </w:tcPr>
          <w:p w14:paraId="243F7A94"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75,9</w:t>
            </w:r>
          </w:p>
        </w:tc>
        <w:tc>
          <w:tcPr>
            <w:tcW w:w="1536" w:type="dxa"/>
            <w:tcBorders>
              <w:top w:val="nil"/>
              <w:left w:val="nil"/>
              <w:bottom w:val="single" w:sz="8" w:space="0" w:color="auto"/>
              <w:right w:val="single" w:sz="8" w:space="0" w:color="auto"/>
            </w:tcBorders>
            <w:shd w:val="clear" w:color="auto" w:fill="auto"/>
            <w:vAlign w:val="center"/>
          </w:tcPr>
          <w:p w14:paraId="324E4DFE"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77,2</w:t>
            </w:r>
          </w:p>
        </w:tc>
      </w:tr>
      <w:tr w:rsidR="004C6070" w:rsidRPr="004C6070" w14:paraId="4EB07BB2" w14:textId="77777777" w:rsidTr="00E72D67">
        <w:tc>
          <w:tcPr>
            <w:tcW w:w="1592" w:type="dxa"/>
            <w:shd w:val="clear" w:color="auto" w:fill="auto"/>
            <w:vAlign w:val="center"/>
          </w:tcPr>
          <w:p w14:paraId="4A833985"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од.</w:t>
            </w:r>
          </w:p>
        </w:tc>
        <w:tc>
          <w:tcPr>
            <w:tcW w:w="1415" w:type="dxa"/>
            <w:tcBorders>
              <w:top w:val="nil"/>
              <w:left w:val="nil"/>
              <w:bottom w:val="single" w:sz="8" w:space="0" w:color="auto"/>
              <w:right w:val="single" w:sz="8" w:space="0" w:color="auto"/>
            </w:tcBorders>
            <w:shd w:val="clear" w:color="auto" w:fill="auto"/>
            <w:vAlign w:val="center"/>
          </w:tcPr>
          <w:p w14:paraId="27428434" w14:textId="77777777" w:rsidR="004C6070" w:rsidRPr="004C6070" w:rsidRDefault="004C6070" w:rsidP="004C6070">
            <w:pPr>
              <w:suppressAutoHyphens/>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5,92</w:t>
            </w:r>
          </w:p>
        </w:tc>
        <w:tc>
          <w:tcPr>
            <w:tcW w:w="1549" w:type="dxa"/>
            <w:tcBorders>
              <w:top w:val="nil"/>
              <w:left w:val="nil"/>
              <w:bottom w:val="single" w:sz="8" w:space="0" w:color="auto"/>
              <w:right w:val="single" w:sz="8" w:space="0" w:color="auto"/>
            </w:tcBorders>
            <w:shd w:val="clear" w:color="auto" w:fill="auto"/>
            <w:vAlign w:val="center"/>
          </w:tcPr>
          <w:p w14:paraId="3DD67883" w14:textId="77777777" w:rsidR="004C6070" w:rsidRPr="004C6070" w:rsidRDefault="004C6070" w:rsidP="004C6070">
            <w:pPr>
              <w:suppressAutoHyphens/>
              <w:spacing w:after="0" w:line="24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6,19</w:t>
            </w:r>
          </w:p>
        </w:tc>
        <w:tc>
          <w:tcPr>
            <w:tcW w:w="1550" w:type="dxa"/>
            <w:tcBorders>
              <w:top w:val="nil"/>
              <w:left w:val="nil"/>
              <w:bottom w:val="single" w:sz="8" w:space="0" w:color="auto"/>
              <w:right w:val="single" w:sz="8" w:space="0" w:color="auto"/>
            </w:tcBorders>
            <w:shd w:val="clear" w:color="auto" w:fill="auto"/>
            <w:vAlign w:val="center"/>
          </w:tcPr>
          <w:p w14:paraId="67DA0737" w14:textId="77777777" w:rsidR="004C6070" w:rsidRPr="004C6070" w:rsidRDefault="004C6070" w:rsidP="004C6070">
            <w:pPr>
              <w:suppressAutoHyphens/>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6,22</w:t>
            </w:r>
          </w:p>
        </w:tc>
        <w:tc>
          <w:tcPr>
            <w:tcW w:w="1536" w:type="dxa"/>
            <w:tcBorders>
              <w:top w:val="nil"/>
              <w:left w:val="nil"/>
              <w:bottom w:val="single" w:sz="8" w:space="0" w:color="auto"/>
              <w:right w:val="single" w:sz="8" w:space="0" w:color="auto"/>
            </w:tcBorders>
            <w:shd w:val="clear" w:color="auto" w:fill="auto"/>
            <w:vAlign w:val="center"/>
          </w:tcPr>
          <w:p w14:paraId="3253A9B7" w14:textId="77777777" w:rsidR="004C6070" w:rsidRPr="004C6070" w:rsidRDefault="004C6070" w:rsidP="004C6070">
            <w:pPr>
              <w:suppressAutoHyphens/>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6,31</w:t>
            </w:r>
          </w:p>
        </w:tc>
        <w:tc>
          <w:tcPr>
            <w:tcW w:w="1536" w:type="dxa"/>
            <w:tcBorders>
              <w:top w:val="nil"/>
              <w:left w:val="nil"/>
              <w:bottom w:val="single" w:sz="8" w:space="0" w:color="auto"/>
              <w:right w:val="single" w:sz="8" w:space="0" w:color="auto"/>
            </w:tcBorders>
            <w:shd w:val="clear" w:color="auto" w:fill="auto"/>
            <w:vAlign w:val="center"/>
          </w:tcPr>
          <w:p w14:paraId="4EA29810" w14:textId="77777777" w:rsidR="004C6070" w:rsidRPr="004C6070" w:rsidRDefault="004C6070" w:rsidP="004C6070">
            <w:pPr>
              <w:suppressAutoHyphens/>
              <w:spacing w:after="0" w:line="24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6,38</w:t>
            </w:r>
          </w:p>
        </w:tc>
      </w:tr>
    </w:tbl>
    <w:p w14:paraId="63864C5B" w14:textId="77777777" w:rsidR="004C6070" w:rsidRPr="004C6070" w:rsidRDefault="004C6070" w:rsidP="004C6070">
      <w:pPr>
        <w:spacing w:after="0" w:line="360" w:lineRule="auto"/>
        <w:jc w:val="center"/>
        <w:rPr>
          <w:rFonts w:ascii="Times New Roman" w:eastAsia="Times New Roman" w:hAnsi="Times New Roman" w:cs="Times New Roman"/>
          <w:b/>
          <w:bCs/>
          <w:sz w:val="28"/>
          <w:szCs w:val="28"/>
          <w:lang w:val="uk-UA" w:eastAsia="uk-UA"/>
        </w:rPr>
      </w:pPr>
    </w:p>
    <w:p w14:paraId="322C2018"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Вологозв’язуюча здатність дослідних зразків залежить від вмісту у них </w:t>
      </w:r>
      <w:proofErr w:type="spellStart"/>
      <w:r w:rsidRPr="004C6070">
        <w:rPr>
          <w:rFonts w:ascii="Times New Roman" w:eastAsia="Times New Roman" w:hAnsi="Times New Roman" w:cs="Times New Roman"/>
          <w:sz w:val="28"/>
          <w:szCs w:val="28"/>
          <w:lang w:val="uk-UA" w:eastAsia="ru-RU"/>
        </w:rPr>
        <w:t>нативних</w:t>
      </w:r>
      <w:proofErr w:type="spellEnd"/>
      <w:r w:rsidRPr="004C6070">
        <w:rPr>
          <w:rFonts w:ascii="Times New Roman" w:eastAsia="Times New Roman" w:hAnsi="Times New Roman" w:cs="Times New Roman"/>
          <w:sz w:val="28"/>
          <w:szCs w:val="28"/>
          <w:lang w:val="uk-UA" w:eastAsia="ru-RU"/>
        </w:rPr>
        <w:t xml:space="preserve"> білків та полісахаридів, які, як відомо, мають здатність утримувати додану вологу. Результати дослідів показали наступні зміни показника вологозв’язуючої здатності:</w:t>
      </w:r>
    </w:p>
    <w:p w14:paraId="61D7F4CF"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мінімальний показник у контрольного дослідного зразка білково-жирової емульсії – 56,1%, максимальний у зразка 4 із вмістом гідратованих грибів 40% - 68,1%, що більше на 12,0%;</w:t>
      </w:r>
    </w:p>
    <w:p w14:paraId="34D79CF7"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збільшення показника порівняно з контрольним становило у зразка 1 (10% грибів) – 6,5%, у зразка 2 (20% грибів) – 8,4%, у зразка 3 (30% грибів) – 11,1%, у зразка 4 (40%) – 12,0%;</w:t>
      </w:r>
    </w:p>
    <w:p w14:paraId="4EAD7B8F"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ймовірно, що вологозв’язуюча здатність сушених білих грибів вища за такий показник шкіри курячої.</w:t>
      </w:r>
    </w:p>
    <w:p w14:paraId="7069EFE4"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 xml:space="preserve"> Динаміка змін технологічних показників дослідних зразків білково-жирової емульсії відображена на діаграмі 3.2.</w:t>
      </w:r>
    </w:p>
    <w:p w14:paraId="2B2500F4" w14:textId="61099340" w:rsidR="004C6070" w:rsidRPr="004C6070" w:rsidRDefault="004C6070" w:rsidP="004C6070">
      <w:pPr>
        <w:spacing w:after="0" w:line="360" w:lineRule="auto"/>
        <w:jc w:val="center"/>
        <w:rPr>
          <w:rFonts w:ascii="Times New Roman" w:eastAsia="Times New Roman" w:hAnsi="Times New Roman" w:cs="Times New Roman"/>
          <w:b/>
          <w:bCs/>
          <w:sz w:val="28"/>
          <w:szCs w:val="28"/>
          <w:shd w:val="clear" w:color="auto" w:fill="FFFFFF"/>
          <w:lang w:val="uk-UA" w:eastAsia="uk-UA"/>
        </w:rPr>
      </w:pPr>
      <w:r w:rsidRPr="004C6070">
        <w:rPr>
          <w:rFonts w:ascii="Times New Roman" w:eastAsia="Times New Roman" w:hAnsi="Times New Roman" w:cs="Times New Roman"/>
          <w:b/>
          <w:bCs/>
          <w:noProof/>
          <w:sz w:val="28"/>
          <w:szCs w:val="28"/>
          <w:shd w:val="clear" w:color="auto" w:fill="FFFFFF"/>
          <w:lang w:val="uk-UA" w:eastAsia="uk-UA"/>
        </w:rPr>
        <w:drawing>
          <wp:inline distT="0" distB="0" distL="0" distR="0" wp14:anchorId="77B4C078" wp14:editId="4F6E99A8">
            <wp:extent cx="5419725" cy="3408045"/>
            <wp:effectExtent l="0" t="0" r="9525" b="190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3408045"/>
                    </a:xfrm>
                    <a:prstGeom prst="rect">
                      <a:avLst/>
                    </a:prstGeom>
                    <a:noFill/>
                  </pic:spPr>
                </pic:pic>
              </a:graphicData>
            </a:graphic>
          </wp:inline>
        </w:drawing>
      </w:r>
    </w:p>
    <w:p w14:paraId="45A265AF" w14:textId="77777777" w:rsidR="004C6070" w:rsidRPr="004C6070" w:rsidRDefault="004C6070" w:rsidP="004C6070">
      <w:pPr>
        <w:spacing w:after="0" w:line="360" w:lineRule="auto"/>
        <w:ind w:firstLine="720"/>
        <w:rPr>
          <w:rFonts w:ascii="Times New Roman" w:eastAsia="Times New Roman" w:hAnsi="Times New Roman" w:cs="Times New Roman"/>
          <w:sz w:val="28"/>
          <w:szCs w:val="28"/>
          <w:shd w:val="clear" w:color="auto" w:fill="FFFFFF"/>
          <w:lang w:val="uk-UA" w:eastAsia="uk-UA"/>
        </w:rPr>
      </w:pPr>
      <w:r w:rsidRPr="004C6070">
        <w:rPr>
          <w:rFonts w:ascii="Times New Roman" w:eastAsia="Times New Roman" w:hAnsi="Times New Roman" w:cs="Times New Roman"/>
          <w:sz w:val="28"/>
          <w:szCs w:val="28"/>
          <w:shd w:val="clear" w:color="auto" w:fill="FFFFFF"/>
          <w:lang w:val="uk-UA" w:eastAsia="uk-UA"/>
        </w:rPr>
        <w:t>Рисунок 3.2 - Зміни технологічних показників зразків в залежності від складу білково-жирової емульсії, %</w:t>
      </w:r>
    </w:p>
    <w:p w14:paraId="0223CAA3"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p>
    <w:p w14:paraId="32217D72" w14:textId="77777777" w:rsidR="004C6070" w:rsidRPr="004C6070" w:rsidRDefault="004C6070" w:rsidP="004C6070">
      <w:pPr>
        <w:spacing w:after="0" w:line="360" w:lineRule="auto"/>
        <w:ind w:firstLine="720"/>
        <w:jc w:val="both"/>
        <w:rPr>
          <w:rFonts w:ascii="Times New Roman" w:eastAsia="Times New Roman" w:hAnsi="Times New Roman" w:cs="Times New Roman"/>
          <w:bCs/>
          <w:sz w:val="28"/>
          <w:szCs w:val="28"/>
          <w:lang w:val="uk-UA" w:eastAsia="uk-UA"/>
        </w:rPr>
      </w:pPr>
      <w:r w:rsidRPr="004C6070">
        <w:rPr>
          <w:rFonts w:ascii="Times New Roman" w:eastAsia="Times New Roman" w:hAnsi="Times New Roman" w:cs="Times New Roman"/>
          <w:bCs/>
          <w:sz w:val="28"/>
          <w:szCs w:val="28"/>
          <w:lang w:val="uk-UA" w:eastAsia="uk-UA"/>
        </w:rPr>
        <w:t xml:space="preserve">Визначення технологічної характеристики волого утримання у </w:t>
      </w:r>
      <w:bookmarkStart w:id="21" w:name="_Hlk216212590"/>
      <w:r w:rsidRPr="004C6070">
        <w:rPr>
          <w:rFonts w:ascii="Times New Roman" w:eastAsia="Times New Roman" w:hAnsi="Times New Roman" w:cs="Times New Roman"/>
          <w:bCs/>
          <w:sz w:val="28"/>
          <w:szCs w:val="28"/>
          <w:lang w:val="uk-UA" w:eastAsia="uk-UA"/>
        </w:rPr>
        <w:t>дослідних зразках білково-жирової емульсії</w:t>
      </w:r>
      <w:bookmarkEnd w:id="21"/>
      <w:r w:rsidRPr="004C6070">
        <w:rPr>
          <w:rFonts w:ascii="Times New Roman" w:eastAsia="Times New Roman" w:hAnsi="Times New Roman" w:cs="Times New Roman"/>
          <w:bCs/>
          <w:sz w:val="28"/>
          <w:szCs w:val="28"/>
          <w:lang w:val="uk-UA" w:eastAsia="uk-UA"/>
        </w:rPr>
        <w:t xml:space="preserve"> показало наступні результати:</w:t>
      </w:r>
    </w:p>
    <w:p w14:paraId="49D65B07" w14:textId="77777777" w:rsidR="004C6070" w:rsidRPr="004C6070" w:rsidRDefault="004C6070" w:rsidP="004C6070">
      <w:pPr>
        <w:numPr>
          <w:ilvl w:val="0"/>
          <w:numId w:val="24"/>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мінімальний показник у контрольного дослідного зразка білково-жирової емульсії із курячої шкіри – 68,2%, максимальний у зразка 4 із вмістом гідратованих грибів 40% - 77,2%, що більше на 11,0%;</w:t>
      </w:r>
    </w:p>
    <w:p w14:paraId="3F6EF981" w14:textId="77777777" w:rsidR="004C6070" w:rsidRPr="004C6070" w:rsidRDefault="004C6070" w:rsidP="004C6070">
      <w:pPr>
        <w:numPr>
          <w:ilvl w:val="0"/>
          <w:numId w:val="24"/>
        </w:numPr>
        <w:spacing w:after="0" w:line="360" w:lineRule="auto"/>
        <w:ind w:left="0"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аналогічна тенденція щодо збільшення показника порівняно з контрольним, що становило у зразка 1 (10% грибів) – 4,6%, у зразка 2 (20% грибів) – 6,4%, у зразка 3 (30% грибів) – 7,7%, у зразка 4 (40%) – 9,0%;</w:t>
      </w:r>
    </w:p>
    <w:p w14:paraId="1F669B2A" w14:textId="77777777" w:rsidR="004C6070" w:rsidRPr="004C6070" w:rsidRDefault="004C6070" w:rsidP="004C6070">
      <w:pPr>
        <w:numPr>
          <w:ilvl w:val="0"/>
          <w:numId w:val="24"/>
        </w:numPr>
        <w:spacing w:after="0" w:line="360" w:lineRule="auto"/>
        <w:ind w:left="0"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інтенсивність змін вологоутримуючої здатності дещо менша, ніж показника вологозв’язуючої здатності, ймовірно, за рахунок того, що шкіра куряча містить сполучнотканинні білки (колаген, еластин), які достатньо ефективно утримують вологу.</w:t>
      </w:r>
    </w:p>
    <w:p w14:paraId="3E5B50CE"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Зважаючи на відомі дані щодо залежності активної кислотності м'ясної системи від вмісту білків, жирів, вуглеводів та </w:t>
      </w:r>
      <w:proofErr w:type="spellStart"/>
      <w:r w:rsidRPr="004C6070">
        <w:rPr>
          <w:rFonts w:ascii="Times New Roman" w:eastAsia="Times New Roman" w:hAnsi="Times New Roman" w:cs="Times New Roman"/>
          <w:color w:val="000000"/>
          <w:sz w:val="28"/>
          <w:szCs w:val="28"/>
          <w:lang w:val="uk-UA" w:eastAsia="ru-RU"/>
        </w:rPr>
        <w:t>інш</w:t>
      </w:r>
      <w:proofErr w:type="spellEnd"/>
      <w:r w:rsidRPr="004C6070">
        <w:rPr>
          <w:rFonts w:ascii="Times New Roman" w:eastAsia="Times New Roman" w:hAnsi="Times New Roman" w:cs="Times New Roman"/>
          <w:color w:val="000000"/>
          <w:sz w:val="28"/>
          <w:szCs w:val="28"/>
          <w:lang w:val="uk-UA" w:eastAsia="ru-RU"/>
        </w:rPr>
        <w:t xml:space="preserve">. Компонентів, необхідні дослідження показника </w:t>
      </w:r>
      <w:proofErr w:type="spellStart"/>
      <w:r w:rsidRPr="004C6070">
        <w:rPr>
          <w:rFonts w:ascii="Times New Roman" w:eastAsia="Times New Roman" w:hAnsi="Times New Roman" w:cs="Times New Roman"/>
          <w:color w:val="000000"/>
          <w:sz w:val="28"/>
          <w:szCs w:val="28"/>
          <w:lang w:val="uk-UA" w:eastAsia="ru-RU"/>
        </w:rPr>
        <w:t>рН</w:t>
      </w:r>
      <w:proofErr w:type="spellEnd"/>
      <w:r w:rsidRPr="004C6070">
        <w:rPr>
          <w:rFonts w:ascii="Times New Roman" w:eastAsia="Times New Roman" w:hAnsi="Times New Roman" w:cs="Times New Roman"/>
          <w:color w:val="000000"/>
          <w:sz w:val="28"/>
          <w:szCs w:val="28"/>
          <w:lang w:val="uk-UA" w:eastAsia="ru-RU"/>
        </w:rPr>
        <w:t xml:space="preserve"> у </w:t>
      </w:r>
      <w:r w:rsidRPr="004C6070">
        <w:rPr>
          <w:rFonts w:ascii="Times New Roman" w:eastAsia="Times New Roman" w:hAnsi="Times New Roman" w:cs="Times New Roman"/>
          <w:bCs/>
          <w:sz w:val="28"/>
          <w:szCs w:val="28"/>
          <w:lang w:val="uk-UA" w:eastAsia="ru-RU"/>
        </w:rPr>
        <w:t xml:space="preserve">дослідних зразках білково-жирової емульсії </w:t>
      </w:r>
      <w:r w:rsidRPr="004C6070">
        <w:rPr>
          <w:rFonts w:ascii="Times New Roman" w:eastAsia="Times New Roman" w:hAnsi="Times New Roman" w:cs="Times New Roman"/>
          <w:bCs/>
          <w:sz w:val="28"/>
          <w:szCs w:val="28"/>
          <w:lang w:val="uk-UA" w:eastAsia="ru-RU"/>
        </w:rPr>
        <w:lastRenderedPageBreak/>
        <w:t xml:space="preserve">(табл. 3.3). Ці дослідження показали наступні дані: </w:t>
      </w:r>
      <w:r w:rsidRPr="004C6070">
        <w:rPr>
          <w:rFonts w:ascii="Times New Roman" w:eastAsia="Times New Roman" w:hAnsi="Times New Roman" w:cs="Times New Roman"/>
          <w:sz w:val="28"/>
          <w:szCs w:val="28"/>
          <w:lang w:val="uk-UA" w:eastAsia="ru-RU"/>
        </w:rPr>
        <w:t xml:space="preserve">у контрольного дослідного зразка білково-жирової емульсії із курячої шкіри показник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становить 5,92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xml:space="preserve">, що відповідає нормі для свіжого м’яса, із додаванням до емульсії  подрібнених гідратованих грибів від 10 до 40% активна кислотність збільшується до 6,38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Це показує лужну реакцію білих грибів та їх вплив на активну кислотність білково-жирової емульсії.</w:t>
      </w:r>
    </w:p>
    <w:p w14:paraId="5037D1AA"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Таким чином, дослідження хімічного складу та технологічних показників дослідних зразків в білково-жирових емульсій виявили, що додавання подрібнених гідратованих білих грибів до емульсії із курячої шкіри підвищує вміст вологи та показники вологозв’язуючої та вологоутримуючої здатності дослідних зразків, але зменшує вміст білків. Тому найбільш перспективними варіантами білково-жирової емульсії для подальших досліджень було відібрано зразки 2 та 3 із вмістом грибів 20 та 30 %, відповідно.  </w:t>
      </w:r>
    </w:p>
    <w:p w14:paraId="08735701"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p>
    <w:p w14:paraId="4BDD7896" w14:textId="77777777" w:rsidR="004C6070" w:rsidRPr="004C6070" w:rsidRDefault="004C6070" w:rsidP="004C6070">
      <w:pPr>
        <w:spacing w:after="0" w:line="360" w:lineRule="auto"/>
        <w:ind w:firstLine="720"/>
        <w:jc w:val="both"/>
        <w:rPr>
          <w:rFonts w:ascii="Times New Roman" w:eastAsia="Times New Roman" w:hAnsi="Times New Roman" w:cs="Times New Roman"/>
          <w:b/>
          <w:sz w:val="28"/>
          <w:szCs w:val="28"/>
          <w:lang w:val="uk-UA" w:eastAsia="ru-RU"/>
        </w:rPr>
      </w:pPr>
    </w:p>
    <w:p w14:paraId="0A67E751" w14:textId="77777777" w:rsidR="004C6070" w:rsidRPr="004C6070" w:rsidRDefault="004C6070" w:rsidP="004C6070">
      <w:pPr>
        <w:spacing w:after="0" w:line="360" w:lineRule="auto"/>
        <w:ind w:firstLine="720"/>
        <w:rPr>
          <w:rFonts w:ascii="Times New Roman" w:eastAsia="Times New Roman" w:hAnsi="Times New Roman" w:cs="Times New Roman"/>
          <w:b/>
          <w:sz w:val="28"/>
          <w:szCs w:val="28"/>
          <w:shd w:val="clear" w:color="auto" w:fill="FFFFFF"/>
          <w:lang w:eastAsia="ru-RU"/>
        </w:rPr>
      </w:pPr>
      <w:r w:rsidRPr="004C6070">
        <w:rPr>
          <w:rFonts w:ascii="Times New Roman" w:eastAsia="Times New Roman" w:hAnsi="Times New Roman" w:cs="Times New Roman"/>
          <w:b/>
          <w:sz w:val="28"/>
          <w:szCs w:val="28"/>
          <w:lang w:val="uk-UA" w:eastAsia="ru-RU"/>
        </w:rPr>
        <w:t xml:space="preserve">3.2.  </w:t>
      </w:r>
      <w:r w:rsidRPr="004C6070">
        <w:rPr>
          <w:rFonts w:ascii="Times New Roman" w:eastAsia="Times New Roman" w:hAnsi="Times New Roman" w:cs="Times New Roman"/>
          <w:b/>
          <w:sz w:val="28"/>
          <w:szCs w:val="28"/>
          <w:shd w:val="clear" w:color="auto" w:fill="FFFFFF"/>
          <w:lang w:eastAsia="ru-RU"/>
        </w:rPr>
        <w:t>ВИГОТОВЛЕННЯ ФАРШУ ДЛЯ «КОВБАСОК ДЛЯ ГРИЛЯ» ТА ВИЗНАЧЕННЯ ВПЛИВУ БЖЕ З ГРИБАМИ НА ЙОГО ФІЗИКО-ХІМІЧНІ ТА ТЕХНОЛОГІЧНІ ПОКАЗНИКИ</w:t>
      </w:r>
    </w:p>
    <w:p w14:paraId="4F21B337" w14:textId="77777777" w:rsidR="004C6070" w:rsidRPr="004C6070" w:rsidRDefault="004C6070" w:rsidP="004C6070">
      <w:pPr>
        <w:spacing w:after="0" w:line="360" w:lineRule="auto"/>
        <w:ind w:firstLine="720"/>
        <w:rPr>
          <w:rFonts w:ascii="Times New Roman" w:eastAsia="Times New Roman" w:hAnsi="Times New Roman" w:cs="Times New Roman"/>
          <w:b/>
          <w:sz w:val="28"/>
          <w:szCs w:val="28"/>
          <w:lang w:val="uk-UA" w:eastAsia="ru-RU"/>
        </w:rPr>
      </w:pPr>
    </w:p>
    <w:p w14:paraId="5AE525F0" w14:textId="77777777" w:rsidR="004C6070" w:rsidRPr="004C6070" w:rsidRDefault="004C6070" w:rsidP="004C6070">
      <w:pPr>
        <w:spacing w:after="0" w:line="360" w:lineRule="auto"/>
        <w:ind w:firstLine="765"/>
        <w:jc w:val="both"/>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sz w:val="28"/>
          <w:szCs w:val="28"/>
          <w:lang w:val="uk-UA" w:eastAsia="ru-RU"/>
        </w:rPr>
        <w:t xml:space="preserve">Щоб розробити рецептуру </w:t>
      </w:r>
      <w:r w:rsidRPr="004C6070">
        <w:rPr>
          <w:rFonts w:ascii="Times New Roman" w:eastAsia="Times New Roman" w:hAnsi="Times New Roman" w:cs="Times New Roman"/>
          <w:color w:val="000000"/>
          <w:sz w:val="28"/>
          <w:szCs w:val="28"/>
          <w:lang w:val="uk-UA" w:eastAsia="ru-RU"/>
        </w:rPr>
        <w:t xml:space="preserve">напівфабрикатів «ковбаски для гриля» із </w:t>
      </w:r>
      <w:r w:rsidRPr="004C6070">
        <w:rPr>
          <w:rFonts w:ascii="Times New Roman" w:eastAsia="Times New Roman" w:hAnsi="Times New Roman" w:cs="Times New Roman"/>
          <w:sz w:val="28"/>
          <w:szCs w:val="28"/>
          <w:lang w:val="uk-UA" w:eastAsia="ru-RU"/>
        </w:rPr>
        <w:t>білково-жировою емульсією з додаванням білих грибів,</w:t>
      </w:r>
      <w:r w:rsidRPr="004C6070">
        <w:rPr>
          <w:rFonts w:ascii="Times New Roman" w:eastAsia="Times New Roman" w:hAnsi="Times New Roman" w:cs="Times New Roman"/>
          <w:color w:val="000000"/>
          <w:sz w:val="28"/>
          <w:szCs w:val="28"/>
          <w:lang w:val="uk-UA" w:eastAsia="ru-RU"/>
        </w:rPr>
        <w:t xml:space="preserve"> вирішили спочатку виготовити дослідні зразки фаршу із варіативним складом (табл. 3.4).</w:t>
      </w:r>
    </w:p>
    <w:p w14:paraId="23ED43AD" w14:textId="77777777" w:rsidR="004C6070" w:rsidRPr="004C6070" w:rsidRDefault="004C6070" w:rsidP="004C6070">
      <w:pPr>
        <w:spacing w:after="0" w:line="360" w:lineRule="auto"/>
        <w:ind w:firstLine="709"/>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bCs/>
          <w:sz w:val="28"/>
          <w:szCs w:val="28"/>
          <w:lang w:val="uk-UA" w:eastAsia="ru-RU"/>
        </w:rPr>
        <w:t xml:space="preserve">Таблиця 3.4 - Рецептура дослідних зразків </w:t>
      </w:r>
      <w:r w:rsidRPr="004C6070">
        <w:rPr>
          <w:rFonts w:ascii="Times New Roman" w:eastAsia="Times New Roman" w:hAnsi="Times New Roman" w:cs="Times New Roman"/>
          <w:sz w:val="28"/>
          <w:szCs w:val="28"/>
          <w:lang w:val="uk-UA" w:eastAsia="ru-RU"/>
        </w:rPr>
        <w:t>фаршу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312"/>
        <w:gridCol w:w="1069"/>
        <w:gridCol w:w="1027"/>
        <w:gridCol w:w="1027"/>
        <w:gridCol w:w="1009"/>
        <w:gridCol w:w="846"/>
        <w:gridCol w:w="846"/>
      </w:tblGrid>
      <w:tr w:rsidR="004C6070" w:rsidRPr="004C6070" w14:paraId="6DB8E232" w14:textId="77777777" w:rsidTr="00E72D67">
        <w:tc>
          <w:tcPr>
            <w:tcW w:w="2307" w:type="dxa"/>
            <w:vMerge w:val="restart"/>
            <w:shd w:val="clear" w:color="auto" w:fill="auto"/>
          </w:tcPr>
          <w:p w14:paraId="604A155E"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Найменування компонентів</w:t>
            </w:r>
          </w:p>
        </w:tc>
        <w:tc>
          <w:tcPr>
            <w:tcW w:w="7263" w:type="dxa"/>
            <w:gridSpan w:val="7"/>
          </w:tcPr>
          <w:p w14:paraId="1522A8F8"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Варіанти дослідних зразків </w:t>
            </w:r>
            <w:r w:rsidRPr="004C6070">
              <w:rPr>
                <w:rFonts w:ascii="Times New Roman" w:eastAsia="Times New Roman" w:hAnsi="Times New Roman" w:cs="Times New Roman"/>
                <w:sz w:val="28"/>
                <w:szCs w:val="28"/>
                <w:lang w:val="uk-UA" w:eastAsia="ru-RU"/>
              </w:rPr>
              <w:t>фаршу</w:t>
            </w:r>
          </w:p>
        </w:tc>
      </w:tr>
      <w:tr w:rsidR="004C6070" w:rsidRPr="004C6070" w14:paraId="13E7D87F" w14:textId="77777777" w:rsidTr="00E72D67">
        <w:tc>
          <w:tcPr>
            <w:tcW w:w="2307" w:type="dxa"/>
            <w:vMerge/>
            <w:shd w:val="clear" w:color="auto" w:fill="auto"/>
          </w:tcPr>
          <w:p w14:paraId="68CA8987"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p>
        </w:tc>
        <w:tc>
          <w:tcPr>
            <w:tcW w:w="1312" w:type="dxa"/>
          </w:tcPr>
          <w:p w14:paraId="3D0AF981"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контроль</w:t>
            </w:r>
          </w:p>
        </w:tc>
        <w:tc>
          <w:tcPr>
            <w:tcW w:w="1162" w:type="dxa"/>
            <w:shd w:val="clear" w:color="auto" w:fill="auto"/>
          </w:tcPr>
          <w:p w14:paraId="69128E32"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w:t>
            </w:r>
          </w:p>
        </w:tc>
        <w:tc>
          <w:tcPr>
            <w:tcW w:w="1103" w:type="dxa"/>
            <w:shd w:val="clear" w:color="auto" w:fill="auto"/>
          </w:tcPr>
          <w:p w14:paraId="07E6072F"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1103" w:type="dxa"/>
            <w:shd w:val="clear" w:color="auto" w:fill="auto"/>
          </w:tcPr>
          <w:p w14:paraId="1EAE4296"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3</w:t>
            </w:r>
          </w:p>
        </w:tc>
        <w:tc>
          <w:tcPr>
            <w:tcW w:w="1077" w:type="dxa"/>
            <w:shd w:val="clear" w:color="auto" w:fill="auto"/>
          </w:tcPr>
          <w:p w14:paraId="1E3D23ED"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c>
          <w:tcPr>
            <w:tcW w:w="753" w:type="dxa"/>
          </w:tcPr>
          <w:p w14:paraId="2A97EDC0"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5</w:t>
            </w:r>
          </w:p>
        </w:tc>
        <w:tc>
          <w:tcPr>
            <w:tcW w:w="753" w:type="dxa"/>
          </w:tcPr>
          <w:p w14:paraId="2188B080"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6</w:t>
            </w:r>
          </w:p>
        </w:tc>
      </w:tr>
      <w:tr w:rsidR="004C6070" w:rsidRPr="004C6070" w14:paraId="65ECC91B" w14:textId="77777777" w:rsidTr="00E72D67">
        <w:tc>
          <w:tcPr>
            <w:tcW w:w="2307" w:type="dxa"/>
            <w:shd w:val="clear" w:color="auto" w:fill="auto"/>
          </w:tcPr>
          <w:p w14:paraId="40694A3E"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М'ясо куряче, г </w:t>
            </w:r>
          </w:p>
        </w:tc>
        <w:tc>
          <w:tcPr>
            <w:tcW w:w="1312" w:type="dxa"/>
          </w:tcPr>
          <w:p w14:paraId="2251F8A7"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162" w:type="dxa"/>
            <w:shd w:val="clear" w:color="auto" w:fill="auto"/>
          </w:tcPr>
          <w:p w14:paraId="3DBCE720"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90,0</w:t>
            </w:r>
          </w:p>
        </w:tc>
        <w:tc>
          <w:tcPr>
            <w:tcW w:w="1103" w:type="dxa"/>
            <w:shd w:val="clear" w:color="auto" w:fill="auto"/>
          </w:tcPr>
          <w:p w14:paraId="12FB82E8"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80,0</w:t>
            </w:r>
          </w:p>
        </w:tc>
        <w:tc>
          <w:tcPr>
            <w:tcW w:w="1103" w:type="dxa"/>
            <w:shd w:val="clear" w:color="auto" w:fill="auto"/>
          </w:tcPr>
          <w:p w14:paraId="55D9AE4F"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70,0</w:t>
            </w:r>
          </w:p>
        </w:tc>
        <w:tc>
          <w:tcPr>
            <w:tcW w:w="1077" w:type="dxa"/>
            <w:shd w:val="clear" w:color="auto" w:fill="auto"/>
          </w:tcPr>
          <w:p w14:paraId="1B00F71A"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90,0</w:t>
            </w:r>
          </w:p>
        </w:tc>
        <w:tc>
          <w:tcPr>
            <w:tcW w:w="753" w:type="dxa"/>
          </w:tcPr>
          <w:p w14:paraId="0F14513A"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80,0</w:t>
            </w:r>
          </w:p>
        </w:tc>
        <w:tc>
          <w:tcPr>
            <w:tcW w:w="753" w:type="dxa"/>
          </w:tcPr>
          <w:p w14:paraId="197CDB11"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70,0</w:t>
            </w:r>
          </w:p>
        </w:tc>
      </w:tr>
      <w:tr w:rsidR="004C6070" w:rsidRPr="004C6070" w14:paraId="3D56490A" w14:textId="77777777" w:rsidTr="00E72D67">
        <w:tc>
          <w:tcPr>
            <w:tcW w:w="2307" w:type="dxa"/>
            <w:shd w:val="clear" w:color="auto" w:fill="auto"/>
          </w:tcPr>
          <w:p w14:paraId="47EBF7E9"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Білково-жирова емульсія №2 (20% грибів), г</w:t>
            </w:r>
          </w:p>
        </w:tc>
        <w:tc>
          <w:tcPr>
            <w:tcW w:w="1312" w:type="dxa"/>
          </w:tcPr>
          <w:p w14:paraId="42927D16"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1162" w:type="dxa"/>
            <w:shd w:val="clear" w:color="auto" w:fill="auto"/>
          </w:tcPr>
          <w:p w14:paraId="08D58DDC"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w:t>
            </w:r>
          </w:p>
        </w:tc>
        <w:tc>
          <w:tcPr>
            <w:tcW w:w="1103" w:type="dxa"/>
            <w:shd w:val="clear" w:color="auto" w:fill="auto"/>
          </w:tcPr>
          <w:p w14:paraId="03AFF4BC"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20,0</w:t>
            </w:r>
          </w:p>
        </w:tc>
        <w:tc>
          <w:tcPr>
            <w:tcW w:w="1103" w:type="dxa"/>
            <w:shd w:val="clear" w:color="auto" w:fill="auto"/>
          </w:tcPr>
          <w:p w14:paraId="104C9289"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30,0</w:t>
            </w:r>
          </w:p>
        </w:tc>
        <w:tc>
          <w:tcPr>
            <w:tcW w:w="1077" w:type="dxa"/>
            <w:shd w:val="clear" w:color="auto" w:fill="auto"/>
          </w:tcPr>
          <w:p w14:paraId="649E5B1F"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753" w:type="dxa"/>
          </w:tcPr>
          <w:p w14:paraId="2A1AADCC"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753" w:type="dxa"/>
          </w:tcPr>
          <w:p w14:paraId="5C8A3669"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r>
      <w:tr w:rsidR="004C6070" w:rsidRPr="004C6070" w14:paraId="012AC851" w14:textId="77777777" w:rsidTr="00E72D67">
        <w:tc>
          <w:tcPr>
            <w:tcW w:w="2307" w:type="dxa"/>
            <w:shd w:val="clear" w:color="auto" w:fill="auto"/>
          </w:tcPr>
          <w:p w14:paraId="323CD7E1"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bookmarkStart w:id="22" w:name="_Hlk216359791"/>
            <w:r w:rsidRPr="004C6070">
              <w:rPr>
                <w:rFonts w:ascii="Times New Roman" w:eastAsia="Times New Roman" w:hAnsi="Times New Roman" w:cs="Times New Roman"/>
                <w:sz w:val="28"/>
                <w:szCs w:val="28"/>
                <w:lang w:val="uk-UA" w:eastAsia="ru-RU"/>
              </w:rPr>
              <w:lastRenderedPageBreak/>
              <w:t>Білково-жирова емульсія №3 (30% грибів</w:t>
            </w:r>
            <w:bookmarkEnd w:id="22"/>
            <w:r w:rsidRPr="004C6070">
              <w:rPr>
                <w:rFonts w:ascii="Times New Roman" w:eastAsia="Times New Roman" w:hAnsi="Times New Roman" w:cs="Times New Roman"/>
                <w:sz w:val="28"/>
                <w:szCs w:val="28"/>
                <w:lang w:val="uk-UA" w:eastAsia="ru-RU"/>
              </w:rPr>
              <w:t>), г</w:t>
            </w:r>
          </w:p>
        </w:tc>
        <w:tc>
          <w:tcPr>
            <w:tcW w:w="1312" w:type="dxa"/>
          </w:tcPr>
          <w:p w14:paraId="6332A502"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1162" w:type="dxa"/>
            <w:shd w:val="clear" w:color="auto" w:fill="auto"/>
          </w:tcPr>
          <w:p w14:paraId="28F12880"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1103" w:type="dxa"/>
            <w:shd w:val="clear" w:color="auto" w:fill="auto"/>
          </w:tcPr>
          <w:p w14:paraId="46AB8A1F"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1103" w:type="dxa"/>
            <w:shd w:val="clear" w:color="auto" w:fill="auto"/>
          </w:tcPr>
          <w:p w14:paraId="3DDE9603"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w:t>
            </w:r>
          </w:p>
        </w:tc>
        <w:tc>
          <w:tcPr>
            <w:tcW w:w="1077" w:type="dxa"/>
            <w:shd w:val="clear" w:color="auto" w:fill="auto"/>
          </w:tcPr>
          <w:p w14:paraId="1F2DC742"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w:t>
            </w:r>
          </w:p>
        </w:tc>
        <w:tc>
          <w:tcPr>
            <w:tcW w:w="753" w:type="dxa"/>
          </w:tcPr>
          <w:p w14:paraId="3A420478"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20,0</w:t>
            </w:r>
          </w:p>
        </w:tc>
        <w:tc>
          <w:tcPr>
            <w:tcW w:w="753" w:type="dxa"/>
          </w:tcPr>
          <w:p w14:paraId="11B2531A"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30,0</w:t>
            </w:r>
          </w:p>
        </w:tc>
      </w:tr>
      <w:tr w:rsidR="004C6070" w:rsidRPr="004C6070" w14:paraId="1DA677CA" w14:textId="77777777" w:rsidTr="00E72D67">
        <w:tc>
          <w:tcPr>
            <w:tcW w:w="2307" w:type="dxa"/>
            <w:shd w:val="clear" w:color="auto" w:fill="auto"/>
          </w:tcPr>
          <w:p w14:paraId="615383EC" w14:textId="77777777" w:rsidR="004C6070" w:rsidRPr="004C6070" w:rsidRDefault="004C6070" w:rsidP="004C6070">
            <w:pPr>
              <w:suppressAutoHyphens/>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Всього, г </w:t>
            </w:r>
          </w:p>
        </w:tc>
        <w:tc>
          <w:tcPr>
            <w:tcW w:w="1312" w:type="dxa"/>
          </w:tcPr>
          <w:p w14:paraId="5BF8CCED"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162" w:type="dxa"/>
            <w:shd w:val="clear" w:color="auto" w:fill="auto"/>
          </w:tcPr>
          <w:p w14:paraId="72DA7D61"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103" w:type="dxa"/>
            <w:shd w:val="clear" w:color="auto" w:fill="auto"/>
          </w:tcPr>
          <w:p w14:paraId="4308F7E9"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103" w:type="dxa"/>
            <w:shd w:val="clear" w:color="auto" w:fill="auto"/>
          </w:tcPr>
          <w:p w14:paraId="4A1B8148"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1077" w:type="dxa"/>
            <w:shd w:val="clear" w:color="auto" w:fill="auto"/>
          </w:tcPr>
          <w:p w14:paraId="1C3B869E"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753" w:type="dxa"/>
          </w:tcPr>
          <w:p w14:paraId="32A81E9C"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c>
          <w:tcPr>
            <w:tcW w:w="753" w:type="dxa"/>
          </w:tcPr>
          <w:p w14:paraId="76AB1DE3" w14:textId="77777777" w:rsidR="004C6070" w:rsidRPr="004C6070" w:rsidRDefault="004C6070" w:rsidP="004C6070">
            <w:pPr>
              <w:suppressAutoHyphens/>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100,0</w:t>
            </w:r>
          </w:p>
        </w:tc>
      </w:tr>
    </w:tbl>
    <w:p w14:paraId="164E50A2" w14:textId="77777777" w:rsidR="004C6070" w:rsidRPr="004C6070" w:rsidRDefault="004C6070" w:rsidP="004C6070">
      <w:pPr>
        <w:spacing w:after="0" w:line="360" w:lineRule="auto"/>
        <w:ind w:firstLine="709"/>
        <w:jc w:val="right"/>
        <w:rPr>
          <w:rFonts w:ascii="Times New Roman" w:eastAsia="Times New Roman" w:hAnsi="Times New Roman" w:cs="Times New Roman"/>
          <w:b/>
          <w:sz w:val="28"/>
          <w:szCs w:val="28"/>
          <w:lang w:val="uk-UA" w:eastAsia="ru-RU"/>
        </w:rPr>
      </w:pPr>
    </w:p>
    <w:p w14:paraId="55781EEE"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розроблення дослідних зразків фаршів орієнтувалися на рецептуру м’ясних напівфабрикатів «Курячі ковбаски» (ТІ, ТУ 9213-010-40155161-2002).  </w:t>
      </w:r>
    </w:p>
    <w:p w14:paraId="7C47869F"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М'ясо куряче та шкіру отримували із обваленого та </w:t>
      </w:r>
      <w:proofErr w:type="spellStart"/>
      <w:r w:rsidRPr="004C6070">
        <w:rPr>
          <w:rFonts w:ascii="Times New Roman" w:eastAsia="Times New Roman" w:hAnsi="Times New Roman" w:cs="Times New Roman"/>
          <w:sz w:val="28"/>
          <w:szCs w:val="28"/>
          <w:lang w:val="uk-UA" w:eastAsia="ru-RU"/>
        </w:rPr>
        <w:t>жилкованого</w:t>
      </w:r>
      <w:proofErr w:type="spellEnd"/>
      <w:r w:rsidRPr="004C6070">
        <w:rPr>
          <w:rFonts w:ascii="Times New Roman" w:eastAsia="Times New Roman" w:hAnsi="Times New Roman" w:cs="Times New Roman"/>
          <w:sz w:val="28"/>
          <w:szCs w:val="28"/>
          <w:lang w:val="uk-UA" w:eastAsia="ru-RU"/>
        </w:rPr>
        <w:t xml:space="preserve"> м’яса стегна курячого. Для цього використовували охолоджену курятину - стегнову частину. Послідовно виконували такі операції: </w:t>
      </w:r>
    </w:p>
    <w:p w14:paraId="5F046CC2"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стегна курячі промивали під холодною проточною водою до видалення забруднень; </w:t>
      </w:r>
    </w:p>
    <w:p w14:paraId="47CD3700"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зачищали їх </w:t>
      </w:r>
      <w:proofErr w:type="spellStart"/>
      <w:r w:rsidRPr="004C6070">
        <w:rPr>
          <w:rFonts w:ascii="Times New Roman" w:eastAsia="Times New Roman" w:hAnsi="Times New Roman" w:cs="Times New Roman"/>
          <w:sz w:val="28"/>
          <w:szCs w:val="28"/>
          <w:lang w:val="uk-UA" w:eastAsia="ru-RU"/>
        </w:rPr>
        <w:t>ножем</w:t>
      </w:r>
      <w:proofErr w:type="spellEnd"/>
      <w:r w:rsidRPr="004C6070">
        <w:rPr>
          <w:rFonts w:ascii="Times New Roman" w:eastAsia="Times New Roman" w:hAnsi="Times New Roman" w:cs="Times New Roman"/>
          <w:sz w:val="28"/>
          <w:szCs w:val="28"/>
          <w:lang w:val="uk-UA" w:eastAsia="ru-RU"/>
        </w:rPr>
        <w:t xml:space="preserve"> від залишків забруднень;</w:t>
      </w:r>
    </w:p>
    <w:p w14:paraId="26C3E3C0"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відділяли </w:t>
      </w:r>
      <w:proofErr w:type="spellStart"/>
      <w:r w:rsidRPr="004C6070">
        <w:rPr>
          <w:rFonts w:ascii="Times New Roman" w:eastAsia="Times New Roman" w:hAnsi="Times New Roman" w:cs="Times New Roman"/>
          <w:sz w:val="28"/>
          <w:szCs w:val="28"/>
          <w:lang w:val="uk-UA" w:eastAsia="ru-RU"/>
        </w:rPr>
        <w:t>ножем</w:t>
      </w:r>
      <w:proofErr w:type="spellEnd"/>
      <w:r w:rsidRPr="004C6070">
        <w:rPr>
          <w:rFonts w:ascii="Times New Roman" w:eastAsia="Times New Roman" w:hAnsi="Times New Roman" w:cs="Times New Roman"/>
          <w:sz w:val="28"/>
          <w:szCs w:val="28"/>
          <w:lang w:val="uk-UA" w:eastAsia="ru-RU"/>
        </w:rPr>
        <w:t xml:space="preserve"> шкіру від м’язової тканини та кісток, використовували її для приготування білково-жирової емульсії (технологічна схема Додаток Б, рецептура таблиця 3.1);</w:t>
      </w:r>
    </w:p>
    <w:p w14:paraId="4405140B"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обвалювали </w:t>
      </w:r>
      <w:proofErr w:type="spellStart"/>
      <w:r w:rsidRPr="004C6070">
        <w:rPr>
          <w:rFonts w:ascii="Times New Roman" w:eastAsia="Times New Roman" w:hAnsi="Times New Roman" w:cs="Times New Roman"/>
          <w:sz w:val="28"/>
          <w:szCs w:val="28"/>
          <w:lang w:val="uk-UA" w:eastAsia="ru-RU"/>
        </w:rPr>
        <w:t>ножем</w:t>
      </w:r>
      <w:proofErr w:type="spellEnd"/>
      <w:r w:rsidRPr="004C6070">
        <w:rPr>
          <w:rFonts w:ascii="Times New Roman" w:eastAsia="Times New Roman" w:hAnsi="Times New Roman" w:cs="Times New Roman"/>
          <w:sz w:val="28"/>
          <w:szCs w:val="28"/>
          <w:lang w:val="uk-UA" w:eastAsia="ru-RU"/>
        </w:rPr>
        <w:t xml:space="preserve"> м’язову тканину від кісток, відокремлювали грубі сухожилки;</w:t>
      </w:r>
    </w:p>
    <w:p w14:paraId="11DEB4ED"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м’язову тканину подрібнювали на м’ясорубці з решіткою отвори 3-4 мм. </w:t>
      </w:r>
    </w:p>
    <w:p w14:paraId="27CFB427"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Дослідні зразки фаршів готували згідно рецептури табл. 3.4: до подрібненої м'ясної сировини додавали підготовлену білково-жирову емульсію, фарш ретельно перемішували 5-7 хв до отримання однорідної маси та розподілу компонентів.</w:t>
      </w:r>
    </w:p>
    <w:p w14:paraId="663EFDA7"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вибору оптимального зразка за хімічним складом визначали масову частку білку, жиру та вологи (стандартні методики – розділ 2). </w:t>
      </w:r>
    </w:p>
    <w:p w14:paraId="1995E66F"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Результати наведені у табл. 3.5.</w:t>
      </w:r>
    </w:p>
    <w:p w14:paraId="26B5DFFB" w14:textId="77777777" w:rsidR="004C6070" w:rsidRPr="004C6070" w:rsidRDefault="004C6070" w:rsidP="004C6070">
      <w:pPr>
        <w:shd w:val="clear" w:color="auto" w:fill="FFFFFF"/>
        <w:spacing w:after="0" w:line="360" w:lineRule="auto"/>
        <w:ind w:firstLine="720"/>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Таблиця 3.5 – Склад дослідних зразків фаршу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618"/>
        <w:gridCol w:w="706"/>
        <w:gridCol w:w="706"/>
        <w:gridCol w:w="706"/>
        <w:gridCol w:w="706"/>
        <w:gridCol w:w="706"/>
        <w:gridCol w:w="706"/>
      </w:tblGrid>
      <w:tr w:rsidR="004C6070" w:rsidRPr="004C6070" w14:paraId="6775DC43" w14:textId="77777777" w:rsidTr="00E72D67">
        <w:trPr>
          <w:jc w:val="center"/>
        </w:trPr>
        <w:tc>
          <w:tcPr>
            <w:tcW w:w="3117" w:type="dxa"/>
            <w:vMerge w:val="restart"/>
          </w:tcPr>
          <w:p w14:paraId="2A5E67BE"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Назва складових</w:t>
            </w:r>
          </w:p>
        </w:tc>
        <w:tc>
          <w:tcPr>
            <w:tcW w:w="5494" w:type="dxa"/>
            <w:gridSpan w:val="7"/>
          </w:tcPr>
          <w:p w14:paraId="02BEA969"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Варіанти зразків </w:t>
            </w:r>
          </w:p>
        </w:tc>
      </w:tr>
      <w:tr w:rsidR="004C6070" w:rsidRPr="004C6070" w14:paraId="775A6632" w14:textId="77777777" w:rsidTr="00E72D67">
        <w:trPr>
          <w:jc w:val="center"/>
        </w:trPr>
        <w:tc>
          <w:tcPr>
            <w:tcW w:w="3117" w:type="dxa"/>
            <w:vMerge/>
          </w:tcPr>
          <w:p w14:paraId="2F8FDC3F"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p>
        </w:tc>
        <w:tc>
          <w:tcPr>
            <w:tcW w:w="1618" w:type="dxa"/>
            <w:shd w:val="clear" w:color="auto" w:fill="auto"/>
          </w:tcPr>
          <w:p w14:paraId="3D012891"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контроль </w:t>
            </w:r>
          </w:p>
        </w:tc>
        <w:tc>
          <w:tcPr>
            <w:tcW w:w="706" w:type="dxa"/>
            <w:shd w:val="clear" w:color="auto" w:fill="auto"/>
          </w:tcPr>
          <w:p w14:paraId="707E07AF"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w:t>
            </w:r>
          </w:p>
        </w:tc>
        <w:tc>
          <w:tcPr>
            <w:tcW w:w="706" w:type="dxa"/>
            <w:shd w:val="clear" w:color="auto" w:fill="auto"/>
          </w:tcPr>
          <w:p w14:paraId="2DF9A994"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706" w:type="dxa"/>
            <w:shd w:val="clear" w:color="auto" w:fill="auto"/>
          </w:tcPr>
          <w:p w14:paraId="5DEB66E9"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3</w:t>
            </w:r>
          </w:p>
        </w:tc>
        <w:tc>
          <w:tcPr>
            <w:tcW w:w="706" w:type="dxa"/>
            <w:shd w:val="clear" w:color="auto" w:fill="auto"/>
          </w:tcPr>
          <w:p w14:paraId="2AD7D1D0"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c>
          <w:tcPr>
            <w:tcW w:w="526" w:type="dxa"/>
          </w:tcPr>
          <w:p w14:paraId="3498D1E2"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5</w:t>
            </w:r>
          </w:p>
        </w:tc>
        <w:tc>
          <w:tcPr>
            <w:tcW w:w="526" w:type="dxa"/>
          </w:tcPr>
          <w:p w14:paraId="65B8A337"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6</w:t>
            </w:r>
          </w:p>
        </w:tc>
      </w:tr>
      <w:tr w:rsidR="004C6070" w:rsidRPr="004C6070" w14:paraId="208A0F64" w14:textId="77777777" w:rsidTr="00E72D67">
        <w:trPr>
          <w:jc w:val="center"/>
        </w:trPr>
        <w:tc>
          <w:tcPr>
            <w:tcW w:w="3117" w:type="dxa"/>
          </w:tcPr>
          <w:p w14:paraId="620F779C"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Білки, % </w:t>
            </w:r>
          </w:p>
        </w:tc>
        <w:tc>
          <w:tcPr>
            <w:tcW w:w="1618" w:type="dxa"/>
            <w:tcBorders>
              <w:top w:val="nil"/>
              <w:left w:val="nil"/>
              <w:bottom w:val="single" w:sz="8" w:space="0" w:color="auto"/>
              <w:right w:val="single" w:sz="8" w:space="0" w:color="auto"/>
            </w:tcBorders>
            <w:shd w:val="clear" w:color="auto" w:fill="auto"/>
            <w:vAlign w:val="center"/>
          </w:tcPr>
          <w:p w14:paraId="066C87CC"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13,6</w:t>
            </w:r>
          </w:p>
        </w:tc>
        <w:tc>
          <w:tcPr>
            <w:tcW w:w="706" w:type="dxa"/>
            <w:tcBorders>
              <w:top w:val="nil"/>
              <w:left w:val="nil"/>
              <w:bottom w:val="single" w:sz="8" w:space="0" w:color="auto"/>
              <w:right w:val="single" w:sz="8" w:space="0" w:color="auto"/>
            </w:tcBorders>
            <w:shd w:val="clear" w:color="auto" w:fill="auto"/>
            <w:vAlign w:val="center"/>
          </w:tcPr>
          <w:p w14:paraId="0CA254B6"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11,8</w:t>
            </w:r>
          </w:p>
        </w:tc>
        <w:tc>
          <w:tcPr>
            <w:tcW w:w="706" w:type="dxa"/>
            <w:tcBorders>
              <w:top w:val="nil"/>
              <w:left w:val="nil"/>
              <w:bottom w:val="single" w:sz="8" w:space="0" w:color="auto"/>
              <w:right w:val="single" w:sz="8" w:space="0" w:color="auto"/>
            </w:tcBorders>
            <w:shd w:val="clear" w:color="auto" w:fill="auto"/>
            <w:vAlign w:val="center"/>
          </w:tcPr>
          <w:p w14:paraId="4A98750D"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11,2</w:t>
            </w:r>
          </w:p>
        </w:tc>
        <w:tc>
          <w:tcPr>
            <w:tcW w:w="706" w:type="dxa"/>
            <w:tcBorders>
              <w:top w:val="nil"/>
              <w:left w:val="nil"/>
              <w:bottom w:val="single" w:sz="8" w:space="0" w:color="auto"/>
              <w:right w:val="single" w:sz="8" w:space="0" w:color="auto"/>
            </w:tcBorders>
            <w:shd w:val="clear" w:color="auto" w:fill="auto"/>
            <w:vAlign w:val="center"/>
          </w:tcPr>
          <w:p w14:paraId="55CF50A2"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10,5</w:t>
            </w:r>
          </w:p>
        </w:tc>
        <w:tc>
          <w:tcPr>
            <w:tcW w:w="706" w:type="dxa"/>
            <w:tcBorders>
              <w:top w:val="nil"/>
              <w:left w:val="nil"/>
              <w:bottom w:val="single" w:sz="8" w:space="0" w:color="auto"/>
              <w:right w:val="single" w:sz="8" w:space="0" w:color="auto"/>
            </w:tcBorders>
            <w:shd w:val="clear" w:color="auto" w:fill="auto"/>
            <w:vAlign w:val="center"/>
          </w:tcPr>
          <w:p w14:paraId="0D5539AF"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11,6</w:t>
            </w:r>
          </w:p>
        </w:tc>
        <w:tc>
          <w:tcPr>
            <w:tcW w:w="526" w:type="dxa"/>
            <w:tcBorders>
              <w:top w:val="nil"/>
              <w:left w:val="nil"/>
              <w:bottom w:val="single" w:sz="8" w:space="0" w:color="auto"/>
              <w:right w:val="single" w:sz="8" w:space="0" w:color="auto"/>
            </w:tcBorders>
            <w:shd w:val="clear" w:color="auto" w:fill="auto"/>
            <w:vAlign w:val="center"/>
          </w:tcPr>
          <w:p w14:paraId="1992B875" w14:textId="77777777" w:rsidR="004C6070" w:rsidRPr="004C6070" w:rsidRDefault="004C6070" w:rsidP="004C6070">
            <w:pPr>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10,9</w:t>
            </w:r>
          </w:p>
        </w:tc>
        <w:tc>
          <w:tcPr>
            <w:tcW w:w="526" w:type="dxa"/>
            <w:tcBorders>
              <w:top w:val="nil"/>
              <w:left w:val="nil"/>
              <w:bottom w:val="single" w:sz="8" w:space="0" w:color="auto"/>
              <w:right w:val="single" w:sz="8" w:space="0" w:color="auto"/>
            </w:tcBorders>
            <w:shd w:val="clear" w:color="auto" w:fill="auto"/>
            <w:vAlign w:val="center"/>
          </w:tcPr>
          <w:p w14:paraId="2CBB17BA" w14:textId="77777777" w:rsidR="004C6070" w:rsidRPr="004C6070" w:rsidRDefault="004C6070" w:rsidP="004C6070">
            <w:pPr>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10,2</w:t>
            </w:r>
          </w:p>
        </w:tc>
      </w:tr>
      <w:tr w:rsidR="004C6070" w:rsidRPr="004C6070" w14:paraId="318EA067" w14:textId="77777777" w:rsidTr="00E72D67">
        <w:trPr>
          <w:jc w:val="center"/>
        </w:trPr>
        <w:tc>
          <w:tcPr>
            <w:tcW w:w="3117" w:type="dxa"/>
          </w:tcPr>
          <w:p w14:paraId="6B7D3A7B"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Жири, %</w:t>
            </w:r>
          </w:p>
        </w:tc>
        <w:tc>
          <w:tcPr>
            <w:tcW w:w="1618" w:type="dxa"/>
            <w:tcBorders>
              <w:top w:val="nil"/>
              <w:left w:val="nil"/>
              <w:bottom w:val="single" w:sz="8" w:space="0" w:color="auto"/>
              <w:right w:val="single" w:sz="8" w:space="0" w:color="auto"/>
            </w:tcBorders>
            <w:shd w:val="clear" w:color="auto" w:fill="auto"/>
            <w:vAlign w:val="center"/>
          </w:tcPr>
          <w:p w14:paraId="3E3961A4"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23,8</w:t>
            </w:r>
          </w:p>
        </w:tc>
        <w:tc>
          <w:tcPr>
            <w:tcW w:w="706" w:type="dxa"/>
            <w:tcBorders>
              <w:top w:val="nil"/>
              <w:left w:val="nil"/>
              <w:bottom w:val="single" w:sz="8" w:space="0" w:color="auto"/>
              <w:right w:val="single" w:sz="8" w:space="0" w:color="auto"/>
            </w:tcBorders>
            <w:shd w:val="clear" w:color="auto" w:fill="auto"/>
            <w:vAlign w:val="center"/>
          </w:tcPr>
          <w:p w14:paraId="3A63AC37"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18,4</w:t>
            </w:r>
          </w:p>
        </w:tc>
        <w:tc>
          <w:tcPr>
            <w:tcW w:w="706" w:type="dxa"/>
            <w:tcBorders>
              <w:top w:val="nil"/>
              <w:left w:val="nil"/>
              <w:bottom w:val="single" w:sz="8" w:space="0" w:color="auto"/>
              <w:right w:val="single" w:sz="8" w:space="0" w:color="auto"/>
            </w:tcBorders>
            <w:shd w:val="clear" w:color="auto" w:fill="auto"/>
            <w:vAlign w:val="center"/>
          </w:tcPr>
          <w:p w14:paraId="1CD29971"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16,5</w:t>
            </w:r>
          </w:p>
        </w:tc>
        <w:tc>
          <w:tcPr>
            <w:tcW w:w="706" w:type="dxa"/>
            <w:tcBorders>
              <w:top w:val="nil"/>
              <w:left w:val="nil"/>
              <w:bottom w:val="single" w:sz="8" w:space="0" w:color="auto"/>
              <w:right w:val="single" w:sz="8" w:space="0" w:color="auto"/>
            </w:tcBorders>
            <w:shd w:val="clear" w:color="auto" w:fill="auto"/>
            <w:vAlign w:val="center"/>
          </w:tcPr>
          <w:p w14:paraId="56554743"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14,7</w:t>
            </w:r>
          </w:p>
        </w:tc>
        <w:tc>
          <w:tcPr>
            <w:tcW w:w="706" w:type="dxa"/>
            <w:tcBorders>
              <w:top w:val="nil"/>
              <w:left w:val="nil"/>
              <w:bottom w:val="single" w:sz="8" w:space="0" w:color="auto"/>
              <w:right w:val="single" w:sz="8" w:space="0" w:color="auto"/>
            </w:tcBorders>
            <w:shd w:val="clear" w:color="auto" w:fill="auto"/>
            <w:vAlign w:val="center"/>
          </w:tcPr>
          <w:p w14:paraId="209BAC8F"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18,1</w:t>
            </w:r>
          </w:p>
        </w:tc>
        <w:tc>
          <w:tcPr>
            <w:tcW w:w="526" w:type="dxa"/>
            <w:tcBorders>
              <w:top w:val="nil"/>
              <w:left w:val="nil"/>
              <w:bottom w:val="single" w:sz="8" w:space="0" w:color="auto"/>
              <w:right w:val="single" w:sz="8" w:space="0" w:color="auto"/>
            </w:tcBorders>
            <w:shd w:val="clear" w:color="auto" w:fill="auto"/>
            <w:vAlign w:val="center"/>
          </w:tcPr>
          <w:p w14:paraId="0F37ADEA" w14:textId="77777777" w:rsidR="004C6070" w:rsidRPr="004C6070" w:rsidRDefault="004C6070" w:rsidP="004C6070">
            <w:pPr>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16,2</w:t>
            </w:r>
          </w:p>
        </w:tc>
        <w:tc>
          <w:tcPr>
            <w:tcW w:w="526" w:type="dxa"/>
            <w:tcBorders>
              <w:top w:val="nil"/>
              <w:left w:val="nil"/>
              <w:bottom w:val="single" w:sz="8" w:space="0" w:color="auto"/>
              <w:right w:val="single" w:sz="8" w:space="0" w:color="auto"/>
            </w:tcBorders>
            <w:shd w:val="clear" w:color="auto" w:fill="auto"/>
            <w:vAlign w:val="center"/>
          </w:tcPr>
          <w:p w14:paraId="661793D1" w14:textId="77777777" w:rsidR="004C6070" w:rsidRPr="004C6070" w:rsidRDefault="004C6070" w:rsidP="004C6070">
            <w:pPr>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14,5</w:t>
            </w:r>
          </w:p>
        </w:tc>
      </w:tr>
      <w:tr w:rsidR="004C6070" w:rsidRPr="004C6070" w14:paraId="79D626CB" w14:textId="77777777" w:rsidTr="00E72D67">
        <w:trPr>
          <w:jc w:val="center"/>
        </w:trPr>
        <w:tc>
          <w:tcPr>
            <w:tcW w:w="3117" w:type="dxa"/>
          </w:tcPr>
          <w:p w14:paraId="47AC6356"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Волога,%</w:t>
            </w:r>
          </w:p>
        </w:tc>
        <w:tc>
          <w:tcPr>
            <w:tcW w:w="1618" w:type="dxa"/>
            <w:tcBorders>
              <w:top w:val="nil"/>
              <w:left w:val="nil"/>
              <w:bottom w:val="single" w:sz="8" w:space="0" w:color="auto"/>
              <w:right w:val="single" w:sz="8" w:space="0" w:color="auto"/>
            </w:tcBorders>
            <w:shd w:val="clear" w:color="auto" w:fill="auto"/>
            <w:vAlign w:val="center"/>
          </w:tcPr>
          <w:p w14:paraId="3B6BC4DE"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60,6</w:t>
            </w:r>
          </w:p>
        </w:tc>
        <w:tc>
          <w:tcPr>
            <w:tcW w:w="706" w:type="dxa"/>
            <w:tcBorders>
              <w:top w:val="nil"/>
              <w:left w:val="nil"/>
              <w:bottom w:val="single" w:sz="8" w:space="0" w:color="auto"/>
              <w:right w:val="single" w:sz="8" w:space="0" w:color="auto"/>
            </w:tcBorders>
            <w:shd w:val="clear" w:color="auto" w:fill="auto"/>
            <w:vAlign w:val="center"/>
          </w:tcPr>
          <w:p w14:paraId="306C3E55"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66,1</w:t>
            </w:r>
          </w:p>
        </w:tc>
        <w:tc>
          <w:tcPr>
            <w:tcW w:w="706" w:type="dxa"/>
            <w:tcBorders>
              <w:top w:val="nil"/>
              <w:left w:val="nil"/>
              <w:bottom w:val="single" w:sz="8" w:space="0" w:color="auto"/>
              <w:right w:val="single" w:sz="8" w:space="0" w:color="auto"/>
            </w:tcBorders>
            <w:shd w:val="clear" w:color="auto" w:fill="auto"/>
            <w:vAlign w:val="center"/>
          </w:tcPr>
          <w:p w14:paraId="43A019DF"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68,2</w:t>
            </w:r>
          </w:p>
        </w:tc>
        <w:tc>
          <w:tcPr>
            <w:tcW w:w="706" w:type="dxa"/>
            <w:tcBorders>
              <w:top w:val="nil"/>
              <w:left w:val="nil"/>
              <w:bottom w:val="single" w:sz="8" w:space="0" w:color="auto"/>
              <w:right w:val="single" w:sz="8" w:space="0" w:color="auto"/>
            </w:tcBorders>
            <w:shd w:val="clear" w:color="auto" w:fill="auto"/>
            <w:vAlign w:val="center"/>
          </w:tcPr>
          <w:p w14:paraId="700D556D"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70,1</w:t>
            </w:r>
          </w:p>
        </w:tc>
        <w:tc>
          <w:tcPr>
            <w:tcW w:w="706" w:type="dxa"/>
            <w:tcBorders>
              <w:top w:val="nil"/>
              <w:left w:val="nil"/>
              <w:bottom w:val="single" w:sz="8" w:space="0" w:color="auto"/>
              <w:right w:val="single" w:sz="8" w:space="0" w:color="auto"/>
            </w:tcBorders>
            <w:shd w:val="clear" w:color="auto" w:fill="auto"/>
            <w:vAlign w:val="center"/>
          </w:tcPr>
          <w:p w14:paraId="4A93397F"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67,2</w:t>
            </w:r>
          </w:p>
        </w:tc>
        <w:tc>
          <w:tcPr>
            <w:tcW w:w="526" w:type="dxa"/>
            <w:tcBorders>
              <w:top w:val="nil"/>
              <w:left w:val="nil"/>
              <w:bottom w:val="single" w:sz="8" w:space="0" w:color="auto"/>
              <w:right w:val="single" w:sz="8" w:space="0" w:color="auto"/>
            </w:tcBorders>
            <w:shd w:val="clear" w:color="auto" w:fill="auto"/>
            <w:vAlign w:val="center"/>
          </w:tcPr>
          <w:p w14:paraId="0D11A391" w14:textId="77777777" w:rsidR="004C6070" w:rsidRPr="004C6070" w:rsidRDefault="004C6070" w:rsidP="004C6070">
            <w:pPr>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69,1</w:t>
            </w:r>
          </w:p>
        </w:tc>
        <w:tc>
          <w:tcPr>
            <w:tcW w:w="526" w:type="dxa"/>
            <w:tcBorders>
              <w:top w:val="nil"/>
              <w:left w:val="nil"/>
              <w:bottom w:val="single" w:sz="8" w:space="0" w:color="auto"/>
              <w:right w:val="single" w:sz="8" w:space="0" w:color="auto"/>
            </w:tcBorders>
            <w:shd w:val="clear" w:color="auto" w:fill="auto"/>
            <w:vAlign w:val="center"/>
          </w:tcPr>
          <w:p w14:paraId="78BCB0C3" w14:textId="77777777" w:rsidR="004C6070" w:rsidRPr="004C6070" w:rsidRDefault="004C6070" w:rsidP="004C6070">
            <w:pPr>
              <w:spacing w:after="0" w:line="24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71,1</w:t>
            </w:r>
          </w:p>
        </w:tc>
      </w:tr>
    </w:tbl>
    <w:p w14:paraId="279B20A0"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p>
    <w:p w14:paraId="053F5CBD" w14:textId="77777777" w:rsidR="004C6070" w:rsidRPr="004C6070" w:rsidRDefault="004C6070" w:rsidP="004C6070">
      <w:pPr>
        <w:tabs>
          <w:tab w:val="num" w:pos="142"/>
        </w:tabs>
        <w:spacing w:after="0" w:line="360" w:lineRule="auto"/>
        <w:ind w:firstLine="720"/>
        <w:jc w:val="both"/>
        <w:rPr>
          <w:rFonts w:ascii="Times New Roman" w:eastAsia="Times New Roman" w:hAnsi="Times New Roman" w:cs="Times New Roman"/>
          <w:color w:val="000000"/>
          <w:spacing w:val="-1"/>
          <w:sz w:val="28"/>
          <w:szCs w:val="28"/>
          <w:lang w:val="uk-UA" w:eastAsia="ru-RU"/>
        </w:rPr>
      </w:pPr>
      <w:r w:rsidRPr="004C6070">
        <w:rPr>
          <w:rFonts w:ascii="Times New Roman" w:eastAsia="Times New Roman" w:hAnsi="Times New Roman" w:cs="Times New Roman"/>
          <w:color w:val="000000"/>
          <w:spacing w:val="-1"/>
          <w:sz w:val="28"/>
          <w:szCs w:val="28"/>
          <w:lang w:val="uk-UA" w:eastAsia="ru-RU"/>
        </w:rPr>
        <w:t>Аналіз отриманих даних досліджень складу фаршів (табл. 3.5, рис. 3.3) показав наступне:</w:t>
      </w:r>
    </w:p>
    <w:p w14:paraId="6AD5847E" w14:textId="77777777" w:rsidR="004C6070" w:rsidRPr="004C6070" w:rsidRDefault="004C6070" w:rsidP="004C6070">
      <w:pPr>
        <w:numPr>
          <w:ilvl w:val="0"/>
          <w:numId w:val="24"/>
        </w:numPr>
        <w:tabs>
          <w:tab w:val="num" w:pos="142"/>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введення до складу фаршу білково-жирової емульсії (№2 та №3) у кількості 10% зменшує вміст білків на 13,2%  та 14,7%, відповідно;</w:t>
      </w:r>
    </w:p>
    <w:p w14:paraId="1C48BAB4" w14:textId="77777777" w:rsidR="004C6070" w:rsidRPr="004C6070" w:rsidRDefault="004C6070" w:rsidP="004C6070">
      <w:pPr>
        <w:numPr>
          <w:ilvl w:val="0"/>
          <w:numId w:val="24"/>
        </w:numPr>
        <w:tabs>
          <w:tab w:val="num" w:pos="142"/>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при збільшенні вмісту білково-жирової емульсії (№2 та №3) до 20% зменшення масової частки білків буде становити 17,6% та 19,9%;</w:t>
      </w:r>
    </w:p>
    <w:p w14:paraId="2D2F58A5" w14:textId="77777777" w:rsidR="004C6070" w:rsidRPr="004C6070" w:rsidRDefault="004C6070" w:rsidP="004C6070">
      <w:pPr>
        <w:numPr>
          <w:ilvl w:val="0"/>
          <w:numId w:val="24"/>
        </w:numPr>
        <w:tabs>
          <w:tab w:val="num" w:pos="142"/>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а при вмісті білково-жирової емульсії (№2 та №3) 30% - білків буде менше на 22,8% та 25,0%;</w:t>
      </w:r>
    </w:p>
    <w:p w14:paraId="0C686FD6" w14:textId="77777777" w:rsidR="004C6070" w:rsidRPr="004C6070" w:rsidRDefault="004C6070" w:rsidP="004C6070">
      <w:pPr>
        <w:numPr>
          <w:ilvl w:val="0"/>
          <w:numId w:val="24"/>
        </w:numPr>
        <w:tabs>
          <w:tab w:val="num" w:pos="142"/>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зважаючи на норми вищезгаданих стандартів (ТУ 9213-010-40155161-2002), де масова частка білку має бути не менше 11,0%, для подальших досліджень підходять дослідні зразки №1, 2 та 4. </w:t>
      </w:r>
    </w:p>
    <w:p w14:paraId="1D971992" w14:textId="77777777" w:rsidR="004C6070" w:rsidRPr="004C6070" w:rsidRDefault="004C6070" w:rsidP="004C6070">
      <w:pPr>
        <w:tabs>
          <w:tab w:val="num" w:pos="142"/>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Різниця показника масова частка жиру у дослідних зразках відносно контрольного складала від 22,7% (зразок 1) до 39,1% (зразок 6), хоча за значенням всі зразки відповідають нормативному рівню – до 28%.</w:t>
      </w:r>
    </w:p>
    <w:p w14:paraId="48BCABB0" w14:textId="77777777" w:rsidR="004C6070" w:rsidRPr="004C6070" w:rsidRDefault="004C6070" w:rsidP="004C6070">
      <w:pPr>
        <w:tabs>
          <w:tab w:val="num" w:pos="142"/>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За масовою часткою вологи у дослідних зразках фаршів всі вони відповідають нормам стандарту та не перевищують 74%. А додавання експериментальних білково-жирових емульсій забезпечує збільшення вмісту вологи на 9,1-17,3%.</w:t>
      </w:r>
    </w:p>
    <w:p w14:paraId="09135AE1" w14:textId="58D4311C" w:rsidR="004C6070" w:rsidRPr="004C6070" w:rsidRDefault="004C6070" w:rsidP="004C6070">
      <w:pPr>
        <w:tabs>
          <w:tab w:val="num" w:pos="0"/>
        </w:tabs>
        <w:spacing w:after="0" w:line="360" w:lineRule="auto"/>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noProof/>
          <w:sz w:val="28"/>
          <w:szCs w:val="28"/>
          <w:lang w:val="uk-UA" w:eastAsia="ru-RU"/>
        </w:rPr>
        <w:lastRenderedPageBreak/>
        <w:drawing>
          <wp:inline distT="0" distB="0" distL="0" distR="0" wp14:anchorId="6C48B114" wp14:editId="4CD314DD">
            <wp:extent cx="5785485" cy="5334635"/>
            <wp:effectExtent l="0" t="0" r="571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485" cy="5334635"/>
                    </a:xfrm>
                    <a:prstGeom prst="rect">
                      <a:avLst/>
                    </a:prstGeom>
                    <a:noFill/>
                  </pic:spPr>
                </pic:pic>
              </a:graphicData>
            </a:graphic>
          </wp:inline>
        </w:drawing>
      </w:r>
    </w:p>
    <w:p w14:paraId="46921858" w14:textId="77777777" w:rsidR="004C6070" w:rsidRPr="004C6070" w:rsidRDefault="004C6070" w:rsidP="004C6070">
      <w:pPr>
        <w:shd w:val="clear" w:color="auto" w:fill="FFFFFF"/>
        <w:spacing w:after="0" w:line="360" w:lineRule="auto"/>
        <w:ind w:firstLine="720"/>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Рисунок 3.3 -  Хімічний склад дослідних зразків фаршів</w:t>
      </w:r>
    </w:p>
    <w:p w14:paraId="6DBCC10E" w14:textId="77777777" w:rsidR="004C6070" w:rsidRPr="004C6070" w:rsidRDefault="004C6070" w:rsidP="004C6070">
      <w:pPr>
        <w:shd w:val="clear" w:color="auto" w:fill="FFFFFF"/>
        <w:spacing w:after="0" w:line="360" w:lineRule="auto"/>
        <w:ind w:firstLine="720"/>
        <w:rPr>
          <w:rFonts w:ascii="Times New Roman" w:eastAsia="Times New Roman" w:hAnsi="Times New Roman" w:cs="Times New Roman"/>
          <w:b/>
          <w:sz w:val="28"/>
          <w:szCs w:val="28"/>
          <w:lang w:val="uk-UA" w:eastAsia="ru-RU"/>
        </w:rPr>
      </w:pPr>
    </w:p>
    <w:p w14:paraId="7D473529"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Отже, аналіз досліджень складу зразків фаршів за основними поживними речовинами показав, що відповідають всім нормативам за складом дослідні зразки №1, 2 та 4.</w:t>
      </w:r>
    </w:p>
    <w:p w14:paraId="2FCF687F"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Як для білково-жирової емульсії, так і для фаршу для м’ясних напівфабрикатів з білково-жировими емульсіями із білими грибами є важливим визначити такі технологічні характеристики, як вологозв’язуюча (ВЗЗ) та вологоутримуюча (ВУЗ) здатності. Лабораторні дослідження проводили для найбільш перспективних дослідних зразків:</w:t>
      </w:r>
    </w:p>
    <w:p w14:paraId="42E89AB1"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№1 - 10% білково-жирової емульсії із вмістом білих грибів 20%;</w:t>
      </w:r>
    </w:p>
    <w:p w14:paraId="708347DF"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 2 - 20% білково-жирової емульсії із вмістом білих грибів 20%;</w:t>
      </w:r>
    </w:p>
    <w:p w14:paraId="77693277"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№4 – 10% білково-жирової емульсії із вмістом білих грибів 30%.</w:t>
      </w:r>
    </w:p>
    <w:p w14:paraId="19C1F432"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Дані проведених лабораторних експериментів наведені у табл. 3.6.</w:t>
      </w:r>
    </w:p>
    <w:p w14:paraId="40C1EA78"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bCs/>
          <w:sz w:val="28"/>
          <w:szCs w:val="28"/>
          <w:lang w:val="uk-UA" w:eastAsia="ru-RU"/>
        </w:rPr>
        <w:t>Таблиця 3.6</w:t>
      </w:r>
      <w:r w:rsidRPr="004C6070">
        <w:rPr>
          <w:rFonts w:ascii="Times New Roman" w:eastAsia="Times New Roman" w:hAnsi="Times New Roman" w:cs="Times New Roman"/>
          <w:b/>
          <w:sz w:val="28"/>
          <w:szCs w:val="28"/>
          <w:lang w:val="uk-UA" w:eastAsia="ru-RU"/>
        </w:rPr>
        <w:t xml:space="preserve"> - </w:t>
      </w:r>
      <w:r w:rsidRPr="004C6070">
        <w:rPr>
          <w:rFonts w:ascii="Times New Roman" w:eastAsia="Times New Roman" w:hAnsi="Times New Roman" w:cs="Times New Roman"/>
          <w:sz w:val="28"/>
          <w:szCs w:val="28"/>
          <w:lang w:val="uk-UA" w:eastAsia="ru-RU"/>
        </w:rPr>
        <w:t>Технологічні показники дослідних зразків фаршів</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415"/>
        <w:gridCol w:w="1549"/>
        <w:gridCol w:w="1550"/>
        <w:gridCol w:w="2399"/>
      </w:tblGrid>
      <w:tr w:rsidR="004C6070" w:rsidRPr="004C6070" w14:paraId="63E9A02C" w14:textId="77777777" w:rsidTr="00E72D67">
        <w:tc>
          <w:tcPr>
            <w:tcW w:w="1592" w:type="dxa"/>
            <w:vMerge w:val="restart"/>
            <w:shd w:val="clear" w:color="auto" w:fill="auto"/>
          </w:tcPr>
          <w:p w14:paraId="6A4CE24C"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Показники </w:t>
            </w:r>
          </w:p>
        </w:tc>
        <w:tc>
          <w:tcPr>
            <w:tcW w:w="6913" w:type="dxa"/>
            <w:gridSpan w:val="4"/>
          </w:tcPr>
          <w:p w14:paraId="22925C3F"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Варіанти зразків фаршів</w:t>
            </w:r>
          </w:p>
        </w:tc>
      </w:tr>
      <w:tr w:rsidR="004C6070" w:rsidRPr="004C6070" w14:paraId="415911EB" w14:textId="77777777" w:rsidTr="00E72D67">
        <w:tc>
          <w:tcPr>
            <w:tcW w:w="1592" w:type="dxa"/>
            <w:vMerge/>
            <w:shd w:val="clear" w:color="auto" w:fill="auto"/>
          </w:tcPr>
          <w:p w14:paraId="14B2962C" w14:textId="77777777" w:rsidR="004C6070" w:rsidRPr="004C6070" w:rsidRDefault="004C6070" w:rsidP="004C6070">
            <w:pPr>
              <w:suppressAutoHyphens/>
              <w:spacing w:after="0" w:line="360" w:lineRule="auto"/>
              <w:rPr>
                <w:rFonts w:ascii="Times New Roman" w:eastAsia="Times New Roman" w:hAnsi="Times New Roman" w:cs="Times New Roman"/>
                <w:bCs/>
                <w:sz w:val="28"/>
                <w:szCs w:val="28"/>
                <w:lang w:val="uk-UA" w:eastAsia="ru-RU"/>
              </w:rPr>
            </w:pPr>
          </w:p>
        </w:tc>
        <w:tc>
          <w:tcPr>
            <w:tcW w:w="1415" w:type="dxa"/>
          </w:tcPr>
          <w:p w14:paraId="2237D5D3"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контроль</w:t>
            </w:r>
          </w:p>
        </w:tc>
        <w:tc>
          <w:tcPr>
            <w:tcW w:w="1549" w:type="dxa"/>
            <w:shd w:val="clear" w:color="auto" w:fill="auto"/>
          </w:tcPr>
          <w:p w14:paraId="5312D033"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w:t>
            </w:r>
          </w:p>
        </w:tc>
        <w:tc>
          <w:tcPr>
            <w:tcW w:w="1550" w:type="dxa"/>
            <w:shd w:val="clear" w:color="auto" w:fill="auto"/>
          </w:tcPr>
          <w:p w14:paraId="13CA187C"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2399" w:type="dxa"/>
            <w:shd w:val="clear" w:color="auto" w:fill="auto"/>
          </w:tcPr>
          <w:p w14:paraId="4B1A0C5C" w14:textId="77777777" w:rsidR="004C6070" w:rsidRPr="004C6070" w:rsidRDefault="004C6070" w:rsidP="004C6070">
            <w:pPr>
              <w:suppressAutoHyphens/>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r>
      <w:tr w:rsidR="004C6070" w:rsidRPr="004C6070" w14:paraId="15E84C40" w14:textId="77777777" w:rsidTr="00E72D67">
        <w:tc>
          <w:tcPr>
            <w:tcW w:w="1592" w:type="dxa"/>
            <w:shd w:val="clear" w:color="auto" w:fill="auto"/>
          </w:tcPr>
          <w:p w14:paraId="11113ED0" w14:textId="77777777" w:rsidR="004C6070" w:rsidRPr="004C6070" w:rsidRDefault="004C6070" w:rsidP="004C6070">
            <w:pPr>
              <w:suppressAutoHyphens/>
              <w:spacing w:after="0" w:line="360" w:lineRule="auto"/>
              <w:ind w:right="-77" w:hanging="51"/>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ВЗЗ, %</w:t>
            </w:r>
          </w:p>
        </w:tc>
        <w:tc>
          <w:tcPr>
            <w:tcW w:w="1415" w:type="dxa"/>
            <w:tcBorders>
              <w:top w:val="nil"/>
              <w:left w:val="nil"/>
              <w:bottom w:val="single" w:sz="8" w:space="0" w:color="auto"/>
              <w:right w:val="single" w:sz="8" w:space="0" w:color="auto"/>
            </w:tcBorders>
            <w:shd w:val="clear" w:color="auto" w:fill="auto"/>
            <w:vAlign w:val="center"/>
          </w:tcPr>
          <w:p w14:paraId="5DA36E41"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56,1</w:t>
            </w:r>
          </w:p>
        </w:tc>
        <w:tc>
          <w:tcPr>
            <w:tcW w:w="1549" w:type="dxa"/>
            <w:tcBorders>
              <w:top w:val="nil"/>
              <w:left w:val="nil"/>
              <w:bottom w:val="single" w:sz="8" w:space="0" w:color="auto"/>
              <w:right w:val="single" w:sz="8" w:space="0" w:color="auto"/>
            </w:tcBorders>
            <w:shd w:val="clear" w:color="auto" w:fill="auto"/>
            <w:vAlign w:val="center"/>
          </w:tcPr>
          <w:p w14:paraId="61C99265"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62,6</w:t>
            </w:r>
          </w:p>
        </w:tc>
        <w:tc>
          <w:tcPr>
            <w:tcW w:w="1550" w:type="dxa"/>
            <w:tcBorders>
              <w:top w:val="nil"/>
              <w:left w:val="nil"/>
              <w:bottom w:val="single" w:sz="8" w:space="0" w:color="auto"/>
              <w:right w:val="single" w:sz="8" w:space="0" w:color="auto"/>
            </w:tcBorders>
            <w:shd w:val="clear" w:color="auto" w:fill="auto"/>
            <w:vAlign w:val="center"/>
          </w:tcPr>
          <w:p w14:paraId="0D022448"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64,5</w:t>
            </w:r>
          </w:p>
        </w:tc>
        <w:tc>
          <w:tcPr>
            <w:tcW w:w="2399" w:type="dxa"/>
            <w:tcBorders>
              <w:top w:val="nil"/>
              <w:left w:val="nil"/>
              <w:bottom w:val="single" w:sz="8" w:space="0" w:color="auto"/>
              <w:right w:val="single" w:sz="8" w:space="0" w:color="auto"/>
            </w:tcBorders>
            <w:shd w:val="clear" w:color="auto" w:fill="auto"/>
            <w:vAlign w:val="center"/>
          </w:tcPr>
          <w:p w14:paraId="26368DBD"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68,1</w:t>
            </w:r>
          </w:p>
        </w:tc>
      </w:tr>
      <w:tr w:rsidR="004C6070" w:rsidRPr="004C6070" w14:paraId="572BFDB1" w14:textId="77777777" w:rsidTr="00E72D67">
        <w:tc>
          <w:tcPr>
            <w:tcW w:w="1592" w:type="dxa"/>
            <w:shd w:val="clear" w:color="auto" w:fill="auto"/>
          </w:tcPr>
          <w:p w14:paraId="0BC1FCC2" w14:textId="77777777" w:rsidR="004C6070" w:rsidRPr="004C6070" w:rsidRDefault="004C6070" w:rsidP="004C6070">
            <w:pPr>
              <w:suppressAutoHyphens/>
              <w:spacing w:after="0" w:line="360" w:lineRule="auto"/>
              <w:ind w:right="-77" w:hanging="51"/>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ВУЗ, %</w:t>
            </w:r>
          </w:p>
        </w:tc>
        <w:tc>
          <w:tcPr>
            <w:tcW w:w="1415" w:type="dxa"/>
            <w:tcBorders>
              <w:top w:val="nil"/>
              <w:left w:val="nil"/>
              <w:bottom w:val="single" w:sz="8" w:space="0" w:color="auto"/>
              <w:right w:val="single" w:sz="8" w:space="0" w:color="auto"/>
            </w:tcBorders>
            <w:shd w:val="clear" w:color="auto" w:fill="auto"/>
            <w:vAlign w:val="center"/>
          </w:tcPr>
          <w:p w14:paraId="2C0A5939"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68,2</w:t>
            </w:r>
          </w:p>
        </w:tc>
        <w:tc>
          <w:tcPr>
            <w:tcW w:w="1549" w:type="dxa"/>
            <w:tcBorders>
              <w:top w:val="nil"/>
              <w:left w:val="nil"/>
              <w:bottom w:val="single" w:sz="8" w:space="0" w:color="auto"/>
              <w:right w:val="single" w:sz="8" w:space="0" w:color="auto"/>
            </w:tcBorders>
            <w:shd w:val="clear" w:color="auto" w:fill="auto"/>
            <w:vAlign w:val="center"/>
          </w:tcPr>
          <w:p w14:paraId="240DA2C5"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72,8</w:t>
            </w:r>
          </w:p>
        </w:tc>
        <w:tc>
          <w:tcPr>
            <w:tcW w:w="1550" w:type="dxa"/>
            <w:tcBorders>
              <w:top w:val="nil"/>
              <w:left w:val="nil"/>
              <w:bottom w:val="single" w:sz="8" w:space="0" w:color="auto"/>
              <w:right w:val="single" w:sz="8" w:space="0" w:color="auto"/>
            </w:tcBorders>
            <w:shd w:val="clear" w:color="auto" w:fill="auto"/>
            <w:vAlign w:val="center"/>
          </w:tcPr>
          <w:p w14:paraId="3A2A28D9"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74,6</w:t>
            </w:r>
          </w:p>
        </w:tc>
        <w:tc>
          <w:tcPr>
            <w:tcW w:w="2399" w:type="dxa"/>
            <w:tcBorders>
              <w:top w:val="nil"/>
              <w:left w:val="nil"/>
              <w:bottom w:val="single" w:sz="8" w:space="0" w:color="auto"/>
              <w:right w:val="single" w:sz="8" w:space="0" w:color="auto"/>
            </w:tcBorders>
            <w:shd w:val="clear" w:color="auto" w:fill="auto"/>
            <w:vAlign w:val="center"/>
          </w:tcPr>
          <w:p w14:paraId="7E6DD908"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77,2</w:t>
            </w:r>
          </w:p>
        </w:tc>
      </w:tr>
    </w:tbl>
    <w:p w14:paraId="4DB05DD2" w14:textId="77777777" w:rsidR="004C6070" w:rsidRPr="004C6070" w:rsidRDefault="004C6070" w:rsidP="004C6070">
      <w:pPr>
        <w:spacing w:after="0" w:line="360" w:lineRule="auto"/>
        <w:jc w:val="center"/>
        <w:rPr>
          <w:rFonts w:ascii="Times New Roman" w:eastAsia="Times New Roman" w:hAnsi="Times New Roman" w:cs="Times New Roman"/>
          <w:b/>
          <w:bCs/>
          <w:sz w:val="28"/>
          <w:szCs w:val="28"/>
          <w:lang w:val="uk-UA" w:eastAsia="uk-UA"/>
        </w:rPr>
      </w:pPr>
    </w:p>
    <w:p w14:paraId="020C180F"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Дослідження технологічних показників дослідних зразків фаршів показали, що додавання білих грибів до складу фаршів дає позитивний результат і показники вологозв’язуючої та вологоутримуючої </w:t>
      </w:r>
      <w:proofErr w:type="spellStart"/>
      <w:r w:rsidRPr="004C6070">
        <w:rPr>
          <w:rFonts w:ascii="Times New Roman" w:eastAsia="Times New Roman" w:hAnsi="Times New Roman" w:cs="Times New Roman"/>
          <w:sz w:val="28"/>
          <w:szCs w:val="28"/>
          <w:lang w:val="uk-UA" w:eastAsia="ru-RU"/>
        </w:rPr>
        <w:t>здатностей</w:t>
      </w:r>
      <w:proofErr w:type="spellEnd"/>
      <w:r w:rsidRPr="004C6070">
        <w:rPr>
          <w:rFonts w:ascii="Times New Roman" w:eastAsia="Times New Roman" w:hAnsi="Times New Roman" w:cs="Times New Roman"/>
          <w:sz w:val="28"/>
          <w:szCs w:val="28"/>
          <w:lang w:val="uk-UA" w:eastAsia="ru-RU"/>
        </w:rPr>
        <w:t xml:space="preserve"> фаршів для напівфабрикатів підвищуються. </w:t>
      </w:r>
    </w:p>
    <w:p w14:paraId="2503B7F7"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Результати дослідів показали наступні зміни показника вологозв’язуючої здатності у фаршах:</w:t>
      </w:r>
    </w:p>
    <w:p w14:paraId="1AB54146"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мінімальний показник у контрольного дослідного зразка  - 62,8 %, максимальний у зразка </w:t>
      </w:r>
      <w:bookmarkStart w:id="23" w:name="_Hlk216360082"/>
      <w:r w:rsidRPr="004C6070">
        <w:rPr>
          <w:rFonts w:ascii="Times New Roman" w:eastAsia="Times New Roman" w:hAnsi="Times New Roman" w:cs="Times New Roman"/>
          <w:sz w:val="28"/>
          <w:szCs w:val="28"/>
          <w:lang w:val="uk-UA" w:eastAsia="ru-RU"/>
        </w:rPr>
        <w:t>2 (20% білково-жирової емульсії з 20% грибів) – 65,1%;</w:t>
      </w:r>
    </w:p>
    <w:p w14:paraId="3695C9EF"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збільшення показника порівняно з контрольним становило у зразка 1 (10% білково-жирової емульсії з 20% грибів) - 1,0%, у зразка 2 (20% білково-жирової емульсії з 20% грибів) – 3,7%, у зразка 4 (10% білково-жирової емульсії з 30% грибів) – 3,2%.</w:t>
      </w:r>
    </w:p>
    <w:bookmarkEnd w:id="23"/>
    <w:p w14:paraId="2B70B5CF"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Це можна пояснити, тим, що вологозв’язуюча здатність дослідних зразків залежить від вмісту у них </w:t>
      </w:r>
      <w:proofErr w:type="spellStart"/>
      <w:r w:rsidRPr="004C6070">
        <w:rPr>
          <w:rFonts w:ascii="Times New Roman" w:eastAsia="Times New Roman" w:hAnsi="Times New Roman" w:cs="Times New Roman"/>
          <w:sz w:val="28"/>
          <w:szCs w:val="28"/>
          <w:lang w:val="uk-UA" w:eastAsia="ru-RU"/>
        </w:rPr>
        <w:t>нативних</w:t>
      </w:r>
      <w:proofErr w:type="spellEnd"/>
      <w:r w:rsidRPr="004C6070">
        <w:rPr>
          <w:rFonts w:ascii="Times New Roman" w:eastAsia="Times New Roman" w:hAnsi="Times New Roman" w:cs="Times New Roman"/>
          <w:sz w:val="28"/>
          <w:szCs w:val="28"/>
          <w:lang w:val="uk-UA" w:eastAsia="ru-RU"/>
        </w:rPr>
        <w:t xml:space="preserve"> білків та полісахаридів, які, як відомо, мають здатність утримувати додану вологу.</w:t>
      </w:r>
    </w:p>
    <w:p w14:paraId="1DFB93D4"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Динаміка змін технологічних показників дослідних зразків білково-жирової емульсії відображена на діаграмі 3.2.</w:t>
      </w:r>
    </w:p>
    <w:p w14:paraId="5762E662" w14:textId="38887711"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noProof/>
          <w:sz w:val="28"/>
          <w:szCs w:val="28"/>
          <w:lang w:val="uk-UA" w:eastAsia="ru-RU"/>
        </w:rPr>
        <w:lastRenderedPageBreak/>
        <w:drawing>
          <wp:inline distT="0" distB="0" distL="0" distR="0" wp14:anchorId="3BBE4547" wp14:editId="5F897CE0">
            <wp:extent cx="5932170" cy="3578860"/>
            <wp:effectExtent l="0" t="0" r="0" b="254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170" cy="3578860"/>
                    </a:xfrm>
                    <a:prstGeom prst="rect">
                      <a:avLst/>
                    </a:prstGeom>
                    <a:noFill/>
                  </pic:spPr>
                </pic:pic>
              </a:graphicData>
            </a:graphic>
          </wp:inline>
        </w:drawing>
      </w:r>
    </w:p>
    <w:p w14:paraId="082D2A8D"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Рисунок 3.4 – Динаміка змін технологічних показників відносно контролю, %</w:t>
      </w:r>
    </w:p>
    <w:p w14:paraId="47C61ABF"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p>
    <w:p w14:paraId="15FCDBB8"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Показник вологоутримуючої здатності також збільшується, ймовірно, завдяки вмісту у білково-жировій емульсії гідратованих білих грибів.</w:t>
      </w:r>
    </w:p>
    <w:p w14:paraId="2085DC84"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Аналіз результатів досліджень експериментальних зразків фаршів для «ковбасок для грилю» показав аналогічний напрямок змін показника вологоутримуючої здатності:</w:t>
      </w:r>
    </w:p>
    <w:p w14:paraId="4A69700C"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мінімальний показник у контрольного зразка фаршу – 66,9%, максимальний у зразка 4 (10% білково-жирової емульсії з 30% грибів) – 77,2%;</w:t>
      </w:r>
    </w:p>
    <w:p w14:paraId="49FC49C3" w14:textId="77777777" w:rsidR="004C6070" w:rsidRPr="004C6070" w:rsidRDefault="004C6070" w:rsidP="004C6070">
      <w:pPr>
        <w:numPr>
          <w:ilvl w:val="0"/>
          <w:numId w:val="24"/>
        </w:num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збільшення показника порівняно з контрольним становило у зразка 1 (10% білково-жирової емульсії з 20% грибів) – 6,4%, у зразка 2 (20% білково-жирової емульсії з 20% грибів) – 13,8%, у зразка 4 (10% білково-жирової емульсії з 30% грибів) – 15,4%.</w:t>
      </w:r>
    </w:p>
    <w:p w14:paraId="6EA689AA" w14:textId="77777777" w:rsidR="004C6070" w:rsidRPr="004C6070" w:rsidRDefault="004C6070" w:rsidP="004C6070">
      <w:pPr>
        <w:spacing w:after="0" w:line="360" w:lineRule="auto"/>
        <w:ind w:left="283" w:firstLine="686"/>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Таким чином, визначення складу модельних фаршів із вмістом білково-жирової емульсії з білими грибами та їх технологічних властивостей дає можливість визначити, як найбільш ефективні з точки зору технології дослідні зразки фаршів, які доцільно надалі використовувати для </w:t>
      </w:r>
      <w:r w:rsidRPr="004C6070">
        <w:rPr>
          <w:rFonts w:ascii="Times New Roman" w:eastAsia="Times New Roman" w:hAnsi="Times New Roman" w:cs="Times New Roman"/>
          <w:sz w:val="28"/>
          <w:szCs w:val="28"/>
          <w:lang w:val="uk-UA" w:eastAsia="ru-RU"/>
        </w:rPr>
        <w:lastRenderedPageBreak/>
        <w:t>удосконалення технології м’ясних напівфабрикатів «ковбаски для гриля». За складом основних поживних речовин це дослідні зразки 1, 2 та 4. За показниками вологозв’язуючої та вологоутримуючої здатності це зразки 2 та 4.</w:t>
      </w:r>
    </w:p>
    <w:p w14:paraId="05FC3812"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p>
    <w:p w14:paraId="37FFC103"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p>
    <w:p w14:paraId="699C6BF3" w14:textId="77777777" w:rsidR="004C6070" w:rsidRPr="004C6070" w:rsidRDefault="004C6070" w:rsidP="004C6070">
      <w:pPr>
        <w:spacing w:after="0" w:line="360" w:lineRule="auto"/>
        <w:ind w:firstLine="720"/>
        <w:jc w:val="both"/>
        <w:rPr>
          <w:rFonts w:ascii="Times New Roman" w:eastAsia="Times New Roman" w:hAnsi="Times New Roman" w:cs="Times New Roman"/>
          <w:b/>
          <w:sz w:val="28"/>
          <w:szCs w:val="28"/>
          <w:lang w:val="uk-UA" w:eastAsia="ru-RU"/>
        </w:rPr>
      </w:pPr>
      <w:r w:rsidRPr="004C6070">
        <w:rPr>
          <w:rFonts w:ascii="Times New Roman" w:eastAsia="Times New Roman" w:hAnsi="Times New Roman" w:cs="Times New Roman"/>
          <w:b/>
          <w:sz w:val="28"/>
          <w:szCs w:val="28"/>
          <w:lang w:val="uk-UA" w:eastAsia="ru-RU"/>
        </w:rPr>
        <w:t>3.3. ПЛАНУВАННЯ ТА ОПТИМІЗАЦІЯ ТЕХНОЛОГІЧНИХ ВЛАСТИВОСТЕЙ ЗА ДОПОМОГОЮ МАТЕМАТИЧНИХ МЕТОДІВ ОБРОБКИ ДАНИХ</w:t>
      </w:r>
    </w:p>
    <w:p w14:paraId="30E63DA4" w14:textId="77777777" w:rsidR="004C6070" w:rsidRPr="004C6070" w:rsidRDefault="004C6070" w:rsidP="004C6070">
      <w:pPr>
        <w:spacing w:after="0" w:line="360" w:lineRule="auto"/>
        <w:ind w:firstLine="720"/>
        <w:jc w:val="center"/>
        <w:rPr>
          <w:rFonts w:ascii="Times New Roman" w:eastAsia="Times New Roman" w:hAnsi="Times New Roman" w:cs="Times New Roman"/>
          <w:b/>
          <w:sz w:val="28"/>
          <w:szCs w:val="28"/>
          <w:lang w:val="uk-UA" w:eastAsia="ru-RU"/>
        </w:rPr>
      </w:pPr>
    </w:p>
    <w:p w14:paraId="0BD799CB" w14:textId="77777777" w:rsidR="004C6070" w:rsidRPr="004C6070" w:rsidRDefault="004C6070" w:rsidP="004C6070">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val="uk-UA" w:eastAsia="ru-RU"/>
        </w:rPr>
        <w:t>Відомо, що у технології м’ясних продуктів якості вхідної сировини мають дуже важливе значення для формування технологічних та споживчих якостей готового продукту та мають певну математичну залежність, яка може носити</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складний</w:t>
      </w:r>
      <w:proofErr w:type="spellEnd"/>
      <w:r w:rsidRPr="004C6070">
        <w:rPr>
          <w:rFonts w:ascii="Times New Roman" w:eastAsia="Times New Roman" w:hAnsi="Times New Roman" w:cs="Times New Roman"/>
          <w:sz w:val="28"/>
          <w:szCs w:val="28"/>
          <w:lang w:eastAsia="ru-RU"/>
        </w:rPr>
        <w:t xml:space="preserve"> характер </w:t>
      </w:r>
      <w:r w:rsidRPr="004C6070">
        <w:rPr>
          <w:rFonts w:ascii="Times New Roman" w:eastAsia="Times New Roman" w:hAnsi="Times New Roman" w:cs="Times New Roman"/>
          <w:sz w:val="28"/>
          <w:szCs w:val="28"/>
          <w:lang w:val="uk-UA" w:eastAsia="ru-RU"/>
        </w:rPr>
        <w:t>та</w:t>
      </w:r>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 xml:space="preserve">для її опису застосовуються </w:t>
      </w:r>
      <w:proofErr w:type="spellStart"/>
      <w:r w:rsidRPr="004C6070">
        <w:rPr>
          <w:rFonts w:ascii="Times New Roman" w:eastAsia="Times New Roman" w:hAnsi="Times New Roman" w:cs="Times New Roman"/>
          <w:sz w:val="28"/>
          <w:szCs w:val="28"/>
          <w:lang w:eastAsia="ru-RU"/>
        </w:rPr>
        <w:t>методи</w:t>
      </w:r>
      <w:proofErr w:type="spellEnd"/>
      <w:r w:rsidRPr="004C6070">
        <w:rPr>
          <w:rFonts w:ascii="Times New Roman" w:eastAsia="Times New Roman" w:hAnsi="Times New Roman" w:cs="Times New Roman"/>
          <w:sz w:val="28"/>
          <w:szCs w:val="28"/>
          <w:lang w:eastAsia="ru-RU"/>
        </w:rPr>
        <w:t xml:space="preserve"> системного </w:t>
      </w:r>
      <w:proofErr w:type="spellStart"/>
      <w:r w:rsidRPr="004C6070">
        <w:rPr>
          <w:rFonts w:ascii="Times New Roman" w:eastAsia="Times New Roman" w:hAnsi="Times New Roman" w:cs="Times New Roman"/>
          <w:sz w:val="28"/>
          <w:szCs w:val="28"/>
          <w:lang w:eastAsia="ru-RU"/>
        </w:rPr>
        <w:t>аналізу</w:t>
      </w:r>
      <w:proofErr w:type="spellEnd"/>
      <w:r w:rsidRPr="004C6070">
        <w:rPr>
          <w:rFonts w:ascii="Times New Roman" w:eastAsia="Times New Roman" w:hAnsi="Times New Roman" w:cs="Times New Roman"/>
          <w:sz w:val="28"/>
          <w:szCs w:val="28"/>
          <w:lang w:eastAsia="ru-RU"/>
        </w:rPr>
        <w:t>.</w:t>
      </w:r>
    </w:p>
    <w:p w14:paraId="6933B2B9"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Згідно основних положень</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теорії</w:t>
      </w:r>
      <w:proofErr w:type="spellEnd"/>
      <w:r w:rsidRPr="004C6070">
        <w:rPr>
          <w:rFonts w:ascii="Times New Roman" w:eastAsia="Times New Roman" w:hAnsi="Times New Roman" w:cs="Times New Roman"/>
          <w:sz w:val="28"/>
          <w:szCs w:val="28"/>
          <w:lang w:eastAsia="ru-RU"/>
        </w:rPr>
        <w:t xml:space="preserve"> системного </w:t>
      </w:r>
      <w:proofErr w:type="spellStart"/>
      <w:r w:rsidRPr="004C6070">
        <w:rPr>
          <w:rFonts w:ascii="Times New Roman" w:eastAsia="Times New Roman" w:hAnsi="Times New Roman" w:cs="Times New Roman"/>
          <w:sz w:val="28"/>
          <w:szCs w:val="28"/>
          <w:lang w:eastAsia="ru-RU"/>
        </w:rPr>
        <w:t>підходу</w:t>
      </w:r>
      <w:proofErr w:type="spellEnd"/>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кожну операцію чи етап</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технологічного</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процесу</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можна</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представити</w:t>
      </w:r>
      <w:proofErr w:type="spellEnd"/>
      <w:r w:rsidRPr="004C6070">
        <w:rPr>
          <w:rFonts w:ascii="Times New Roman" w:eastAsia="Times New Roman" w:hAnsi="Times New Roman" w:cs="Times New Roman"/>
          <w:sz w:val="28"/>
          <w:szCs w:val="28"/>
          <w:lang w:eastAsia="ru-RU"/>
        </w:rPr>
        <w:t xml:space="preserve"> у </w:t>
      </w:r>
      <w:proofErr w:type="spellStart"/>
      <w:r w:rsidRPr="004C6070">
        <w:rPr>
          <w:rFonts w:ascii="Times New Roman" w:eastAsia="Times New Roman" w:hAnsi="Times New Roman" w:cs="Times New Roman"/>
          <w:sz w:val="28"/>
          <w:szCs w:val="28"/>
          <w:lang w:eastAsia="ru-RU"/>
        </w:rPr>
        <w:t>вигляді</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параметричної</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моделі</w:t>
      </w:r>
      <w:proofErr w:type="spellEnd"/>
      <w:r w:rsidRPr="004C6070">
        <w:rPr>
          <w:rFonts w:ascii="Times New Roman" w:eastAsia="Times New Roman" w:hAnsi="Times New Roman" w:cs="Times New Roman"/>
          <w:sz w:val="28"/>
          <w:szCs w:val="28"/>
          <w:lang w:val="uk-UA" w:eastAsia="ru-RU"/>
        </w:rPr>
        <w:t>. Математична модель має, як правило</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вхідні</w:t>
      </w:r>
      <w:proofErr w:type="spellEnd"/>
      <w:r w:rsidRPr="004C6070">
        <w:rPr>
          <w:rFonts w:ascii="Times New Roman" w:eastAsia="Times New Roman" w:hAnsi="Times New Roman" w:cs="Times New Roman"/>
          <w:sz w:val="28"/>
          <w:szCs w:val="28"/>
          <w:lang w:eastAsia="ru-RU"/>
        </w:rPr>
        <w:t xml:space="preserve"> (Х) </w:t>
      </w:r>
      <w:r w:rsidRPr="004C6070">
        <w:rPr>
          <w:rFonts w:ascii="Times New Roman" w:eastAsia="Times New Roman" w:hAnsi="Times New Roman" w:cs="Times New Roman"/>
          <w:sz w:val="28"/>
          <w:szCs w:val="28"/>
          <w:lang w:val="uk-UA" w:eastAsia="ru-RU"/>
        </w:rPr>
        <w:t>та</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вихідні</w:t>
      </w:r>
      <w:proofErr w:type="spellEnd"/>
      <w:r w:rsidRPr="004C6070">
        <w:rPr>
          <w:rFonts w:ascii="Times New Roman" w:eastAsia="Times New Roman" w:hAnsi="Times New Roman" w:cs="Times New Roman"/>
          <w:sz w:val="28"/>
          <w:szCs w:val="28"/>
          <w:lang w:eastAsia="ru-RU"/>
        </w:rPr>
        <w:t xml:space="preserve"> (Y) </w:t>
      </w:r>
      <w:proofErr w:type="spellStart"/>
      <w:r w:rsidRPr="004C6070">
        <w:rPr>
          <w:rFonts w:ascii="Times New Roman" w:eastAsia="Times New Roman" w:hAnsi="Times New Roman" w:cs="Times New Roman"/>
          <w:sz w:val="28"/>
          <w:szCs w:val="28"/>
          <w:lang w:eastAsia="ru-RU"/>
        </w:rPr>
        <w:t>параметри</w:t>
      </w:r>
      <w:proofErr w:type="spellEnd"/>
      <w:r w:rsidRPr="004C6070">
        <w:rPr>
          <w:rFonts w:ascii="Times New Roman" w:eastAsia="Times New Roman" w:hAnsi="Times New Roman" w:cs="Times New Roman"/>
          <w:sz w:val="28"/>
          <w:szCs w:val="28"/>
          <w:lang w:val="uk-UA" w:eastAsia="ru-RU"/>
        </w:rPr>
        <w:t xml:space="preserve">. </w:t>
      </w:r>
    </w:p>
    <w:p w14:paraId="7F5C42F6"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Використовуючи дані попередніх лабораторних досліджень, для математичного оброблення та оптимізації технологічних процесів виготовлення «ковбасок для гриля» використовували вхідні параметри:</w:t>
      </w:r>
    </w:p>
    <w:p w14:paraId="1181DCD1" w14:textId="77777777" w:rsidR="004C6070" w:rsidRPr="004C6070" w:rsidRDefault="004C6070" w:rsidP="004C6070">
      <w:pPr>
        <w:numPr>
          <w:ilvl w:val="0"/>
          <w:numId w:val="25"/>
        </w:numPr>
        <w:spacing w:after="0" w:line="360" w:lineRule="auto"/>
        <w:ind w:left="0" w:firstLine="720"/>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X</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 xml:space="preserve"> – вміст білка, % ;</w:t>
      </w:r>
    </w:p>
    <w:p w14:paraId="3E0104BC" w14:textId="77777777" w:rsidR="004C6070" w:rsidRPr="004C6070" w:rsidRDefault="004C6070" w:rsidP="004C6070">
      <w:pPr>
        <w:numPr>
          <w:ilvl w:val="0"/>
          <w:numId w:val="25"/>
        </w:numPr>
        <w:autoSpaceDE w:val="0"/>
        <w:autoSpaceDN w:val="0"/>
        <w:adjustRightInd w:val="0"/>
        <w:spacing w:after="0" w:line="360" w:lineRule="auto"/>
        <w:ind w:left="0" w:firstLine="720"/>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X</w:t>
      </w:r>
      <w:r w:rsidRPr="004C6070">
        <w:rPr>
          <w:rFonts w:ascii="Times New Roman" w:eastAsia="Times New Roman" w:hAnsi="Times New Roman" w:cs="Times New Roman"/>
          <w:sz w:val="28"/>
          <w:szCs w:val="28"/>
          <w:vertAlign w:val="subscript"/>
          <w:lang w:val="uk-UA" w:eastAsia="ru-RU"/>
        </w:rPr>
        <w:t>2</w:t>
      </w:r>
      <w:r w:rsidRPr="004C6070">
        <w:rPr>
          <w:rFonts w:ascii="Times New Roman" w:eastAsia="Times New Roman" w:hAnsi="Times New Roman" w:cs="Times New Roman"/>
          <w:sz w:val="28"/>
          <w:szCs w:val="28"/>
          <w:lang w:val="uk-UA" w:eastAsia="ru-RU"/>
        </w:rPr>
        <w:t xml:space="preserve"> – вміст жиру, % </w:t>
      </w:r>
    </w:p>
    <w:p w14:paraId="481F6CB9" w14:textId="77777777" w:rsidR="004C6070" w:rsidRPr="004C6070" w:rsidRDefault="004C6070" w:rsidP="004C6070">
      <w:pPr>
        <w:autoSpaceDE w:val="0"/>
        <w:autoSpaceDN w:val="0"/>
        <w:adjustRightInd w:val="0"/>
        <w:spacing w:after="0" w:line="360" w:lineRule="auto"/>
        <w:ind w:firstLine="720"/>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На  рис. 3.5 представлена параметрична модель процесу виготовлення фаршу для напівфабрикатів з білково-жировою емульсією.</w:t>
      </w:r>
    </w:p>
    <w:p w14:paraId="789AD988" w14:textId="342DC322" w:rsidR="004C6070" w:rsidRPr="004C6070" w:rsidRDefault="004C6070" w:rsidP="004C6070">
      <w:pPr>
        <w:spacing w:after="0" w:line="360" w:lineRule="auto"/>
        <w:ind w:firstLine="720"/>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4384" behindDoc="0" locked="0" layoutInCell="1" allowOverlap="1" wp14:anchorId="0D7475C2" wp14:editId="47F59A50">
                <wp:simplePos x="0" y="0"/>
                <wp:positionH relativeFrom="column">
                  <wp:posOffset>152400</wp:posOffset>
                </wp:positionH>
                <wp:positionV relativeFrom="paragraph">
                  <wp:posOffset>137795</wp:posOffset>
                </wp:positionV>
                <wp:extent cx="1333500" cy="359410"/>
                <wp:effectExtent l="0" t="0" r="0" b="254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725FC" w14:textId="77777777" w:rsidR="004C6070" w:rsidRPr="00F467A1" w:rsidRDefault="004C6070" w:rsidP="004C6070">
                            <w:r>
                              <w:rPr>
                                <w:sz w:val="28"/>
                                <w:szCs w:val="28"/>
                                <w:lang w:val="uk-UA"/>
                              </w:rPr>
                              <w:t xml:space="preserve">  </w:t>
                            </w:r>
                            <w:r>
                              <w:rPr>
                                <w:sz w:val="28"/>
                                <w:szCs w:val="28"/>
                                <w:lang w:val="uk-UA"/>
                              </w:rPr>
                              <w:t>вміст білка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475C2" id="_x0000_t202" coordsize="21600,21600" o:spt="202" path="m,l,21600r21600,l21600,xe">
                <v:stroke joinstyle="miter"/>
                <v:path gradientshapeok="t" o:connecttype="rect"/>
              </v:shapetype>
              <v:shape id="Поле 48" o:spid="_x0000_s1066" type="#_x0000_t202" style="position:absolute;left:0;text-align:left;margin-left:12pt;margin-top:10.85pt;width:105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" stroked="f">
                <v:textbox>
                  <w:txbxContent>
                    <w:p w14:paraId="0BB725FC" w14:textId="77777777" w:rsidR="004C6070" w:rsidRPr="00F467A1" w:rsidRDefault="004C6070" w:rsidP="004C6070">
                      <w:r>
                        <w:rPr>
                          <w:sz w:val="28"/>
                          <w:szCs w:val="28"/>
                          <w:lang w:val="uk-UA"/>
                        </w:rPr>
                        <w:t xml:space="preserve">  </w:t>
                      </w:r>
                      <w:r>
                        <w:rPr>
                          <w:sz w:val="28"/>
                          <w:szCs w:val="28"/>
                          <w:lang w:val="uk-UA"/>
                        </w:rPr>
                        <w:t>вміст білка</w:t>
                      </w:r>
                    </w:p>
                  </w:txbxContent>
                </v:textbox>
              </v:shape>
            </w:pict>
          </mc:Fallback>
        </mc:AlternateContent>
      </w:r>
      <w:r w:rsidRPr="004C6070">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7456" behindDoc="0" locked="0" layoutInCell="1" allowOverlap="1" wp14:anchorId="47D65976" wp14:editId="06617BDF">
                <wp:simplePos x="0" y="0"/>
                <wp:positionH relativeFrom="column">
                  <wp:posOffset>4370705</wp:posOffset>
                </wp:positionH>
                <wp:positionV relativeFrom="paragraph">
                  <wp:posOffset>142240</wp:posOffset>
                </wp:positionV>
                <wp:extent cx="1782445" cy="629285"/>
                <wp:effectExtent l="0" t="0" r="8255" b="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8CD6" w14:textId="77777777" w:rsidR="004C6070" w:rsidRPr="007F3AE9" w:rsidRDefault="004C6070" w:rsidP="004C6070">
                            <w:pPr>
                              <w:pStyle w:val="9"/>
                              <w:rPr>
                                <w:rFonts w:ascii="Times New Roman" w:hAnsi="Times New Roman"/>
                                <w:sz w:val="28"/>
                              </w:rPr>
                            </w:pPr>
                            <w:r w:rsidRPr="007F3AE9">
                              <w:rPr>
                                <w:rFonts w:ascii="Times New Roman" w:hAnsi="Times New Roman"/>
                                <w:sz w:val="28"/>
                              </w:rPr>
                              <w:t>В</w:t>
                            </w:r>
                            <w:r>
                              <w:rPr>
                                <w:rFonts w:ascii="Times New Roman" w:hAnsi="Times New Roman"/>
                                <w:sz w:val="28"/>
                              </w:rPr>
                              <w:t>У</w:t>
                            </w:r>
                            <w:r w:rsidRPr="007F3AE9">
                              <w:rPr>
                                <w:rFonts w:ascii="Times New Roman" w:hAnsi="Times New Roman"/>
                                <w:sz w:val="28"/>
                              </w:rPr>
                              <w:t>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5976" id="Поле 47" o:spid="_x0000_s1067" type="#_x0000_t202" style="position:absolute;left:0;text-align:left;margin-left:344.15pt;margin-top:11.2pt;width:140.35pt;height:4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" stroked="f">
                <v:textbox>
                  <w:txbxContent>
                    <w:p w14:paraId="7FD08CD6" w14:textId="77777777" w:rsidR="004C6070" w:rsidRPr="007F3AE9" w:rsidRDefault="004C6070" w:rsidP="004C6070">
                      <w:pPr>
                        <w:pStyle w:val="9"/>
                        <w:rPr>
                          <w:rFonts w:ascii="Times New Roman" w:hAnsi="Times New Roman"/>
                          <w:sz w:val="28"/>
                        </w:rPr>
                      </w:pPr>
                      <w:r w:rsidRPr="007F3AE9">
                        <w:rPr>
                          <w:rFonts w:ascii="Times New Roman" w:hAnsi="Times New Roman"/>
                          <w:sz w:val="28"/>
                        </w:rPr>
                        <w:t>В</w:t>
                      </w:r>
                      <w:r>
                        <w:rPr>
                          <w:rFonts w:ascii="Times New Roman" w:hAnsi="Times New Roman"/>
                          <w:sz w:val="28"/>
                        </w:rPr>
                        <w:t>У</w:t>
                      </w:r>
                      <w:r w:rsidRPr="007F3AE9">
                        <w:rPr>
                          <w:rFonts w:ascii="Times New Roman" w:hAnsi="Times New Roman"/>
                          <w:sz w:val="28"/>
                        </w:rPr>
                        <w:t>З</w:t>
                      </w:r>
                    </w:p>
                  </w:txbxContent>
                </v:textbox>
              </v:shape>
            </w:pict>
          </mc:Fallback>
        </mc:AlternateContent>
      </w:r>
    </w:p>
    <w:p w14:paraId="67983EEC" w14:textId="551A685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5408" behindDoc="0" locked="0" layoutInCell="1" allowOverlap="1" wp14:anchorId="0532D05F" wp14:editId="30DACDEA">
                <wp:simplePos x="0" y="0"/>
                <wp:positionH relativeFrom="column">
                  <wp:posOffset>1520825</wp:posOffset>
                </wp:positionH>
                <wp:positionV relativeFrom="paragraph">
                  <wp:posOffset>175895</wp:posOffset>
                </wp:positionV>
                <wp:extent cx="2758440" cy="548640"/>
                <wp:effectExtent l="0" t="0" r="22860" b="22860"/>
                <wp:wrapNone/>
                <wp:docPr id="46" name="Прямокут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548640"/>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txbx>
                        <w:txbxContent>
                          <w:p w14:paraId="72528185" w14:textId="77777777" w:rsidR="004C6070" w:rsidRPr="00C671ED" w:rsidRDefault="004C6070" w:rsidP="004C6070">
                            <w:pPr>
                              <w:rPr>
                                <w:szCs w:val="28"/>
                              </w:rPr>
                            </w:pPr>
                            <w:r w:rsidRPr="00C671ED">
                              <w:rPr>
                                <w:szCs w:val="28"/>
                                <w:u w:val="single"/>
                              </w:rPr>
                              <w:t xml:space="preserve">      </w:t>
                            </w:r>
                            <w:r w:rsidRPr="00C671ED">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2D05F" id="Прямокутник 46" o:spid="_x0000_s1068" style="position:absolute;left:0;text-align:left;margin-left:119.75pt;margin-top:13.85pt;width:217.2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" fillcolor="#767676">
                <v:fill rotate="t" focus="50%" type="gradient"/>
                <v:textbox>
                  <w:txbxContent>
                    <w:p w14:paraId="72528185" w14:textId="77777777" w:rsidR="004C6070" w:rsidRPr="00C671ED" w:rsidRDefault="004C6070" w:rsidP="004C6070">
                      <w:pPr>
                        <w:rPr>
                          <w:szCs w:val="28"/>
                        </w:rPr>
                      </w:pPr>
                      <w:r w:rsidRPr="00C671ED">
                        <w:rPr>
                          <w:szCs w:val="28"/>
                          <w:u w:val="single"/>
                        </w:rPr>
                        <w:t xml:space="preserve">      </w:t>
                      </w:r>
                      <w:r w:rsidRPr="00C671ED">
                        <w:rPr>
                          <w:szCs w:val="28"/>
                        </w:rPr>
                        <w:t xml:space="preserve">                                                                          </w:t>
                      </w:r>
                    </w:p>
                  </w:txbxContent>
                </v:textbox>
              </v:rect>
            </w:pict>
          </mc:Fallback>
        </mc:AlternateContent>
      </w:r>
      <w:r w:rsidRPr="004C6070">
        <w:rPr>
          <w:rFonts w:ascii="Times New Roman" w:eastAsia="Times New Roman" w:hAnsi="Times New Roman" w:cs="Times New Roman"/>
          <w:noProof/>
          <w:sz w:val="28"/>
          <w:szCs w:val="28"/>
          <w:lang w:val="uk-UA" w:eastAsia="uk-UA"/>
        </w:rPr>
        <mc:AlternateContent>
          <mc:Choice Requires="wps">
            <w:drawing>
              <wp:anchor distT="4294967295" distB="4294967295" distL="114300" distR="114300" simplePos="0" relativeHeight="251668480" behindDoc="0" locked="0" layoutInCell="1" allowOverlap="1" wp14:anchorId="09709173" wp14:editId="129F3AA7">
                <wp:simplePos x="0" y="0"/>
                <wp:positionH relativeFrom="column">
                  <wp:posOffset>438785</wp:posOffset>
                </wp:positionH>
                <wp:positionV relativeFrom="paragraph">
                  <wp:posOffset>247649</wp:posOffset>
                </wp:positionV>
                <wp:extent cx="1097280" cy="0"/>
                <wp:effectExtent l="0" t="76200" r="26670" b="95250"/>
                <wp:wrapNone/>
                <wp:docPr id="45" name="Пряма сполучна ліні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1F76" id="Пряма сполучна лінія 4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5pt,19.5pt" to="12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">
                <v:stroke endarrow="block"/>
              </v:line>
            </w:pict>
          </mc:Fallback>
        </mc:AlternateContent>
      </w:r>
    </w:p>
    <w:p w14:paraId="56B2E223" w14:textId="5FD93372" w:rsidR="004C6070" w:rsidRPr="004C6070" w:rsidRDefault="004C6070" w:rsidP="004C6070">
      <w:pPr>
        <w:spacing w:after="0" w:line="360" w:lineRule="auto"/>
        <w:ind w:firstLine="720"/>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70528" behindDoc="0" locked="0" layoutInCell="1" allowOverlap="1" wp14:anchorId="3E88A073" wp14:editId="5C02508E">
                <wp:simplePos x="0" y="0"/>
                <wp:positionH relativeFrom="column">
                  <wp:posOffset>228600</wp:posOffset>
                </wp:positionH>
                <wp:positionV relativeFrom="paragraph">
                  <wp:posOffset>29210</wp:posOffset>
                </wp:positionV>
                <wp:extent cx="1228725" cy="293370"/>
                <wp:effectExtent l="0" t="0" r="0" b="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E75C0" w14:textId="77777777" w:rsidR="004C6070" w:rsidRPr="00F467A1" w:rsidRDefault="004C6070" w:rsidP="004C6070">
                            <w:r>
                              <w:rPr>
                                <w:sz w:val="28"/>
                                <w:szCs w:val="28"/>
                                <w:lang w:val="uk-UA"/>
                              </w:rPr>
                              <w:t>вміст жиру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A073" id="Поле 44" o:spid="_x0000_s1069" type="#_x0000_t202" style="position:absolute;left:0;text-align:left;margin-left:18pt;margin-top:2.3pt;width:96.75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" filled="f" stroked="f">
                <v:textbox>
                  <w:txbxContent>
                    <w:p w14:paraId="453E75C0" w14:textId="77777777" w:rsidR="004C6070" w:rsidRPr="00F467A1" w:rsidRDefault="004C6070" w:rsidP="004C6070">
                      <w:r>
                        <w:rPr>
                          <w:sz w:val="28"/>
                          <w:szCs w:val="28"/>
                          <w:lang w:val="uk-UA"/>
                        </w:rPr>
                        <w:t>вміст жиру</w:t>
                      </w:r>
                    </w:p>
                  </w:txbxContent>
                </v:textbox>
              </v:shape>
            </w:pict>
          </mc:Fallback>
        </mc:AlternateContent>
      </w:r>
      <w:r w:rsidRPr="004C6070">
        <w:rPr>
          <w:rFonts w:ascii="Times New Roman" w:eastAsia="Times New Roman" w:hAnsi="Times New Roman" w:cs="Times New Roman"/>
          <w:noProof/>
          <w:sz w:val="28"/>
          <w:szCs w:val="28"/>
          <w:lang w:val="uk-UA" w:eastAsia="uk-UA"/>
        </w:rPr>
        <mc:AlternateContent>
          <mc:Choice Requires="wps">
            <w:drawing>
              <wp:anchor distT="4294967295" distB="4294967295" distL="114300" distR="114300" simplePos="0" relativeHeight="251666432" behindDoc="0" locked="0" layoutInCell="1" allowOverlap="1" wp14:anchorId="1A80340C" wp14:editId="1DE45EBF">
                <wp:simplePos x="0" y="0"/>
                <wp:positionH relativeFrom="column">
                  <wp:posOffset>4279265</wp:posOffset>
                </wp:positionH>
                <wp:positionV relativeFrom="paragraph">
                  <wp:posOffset>215264</wp:posOffset>
                </wp:positionV>
                <wp:extent cx="914400" cy="0"/>
                <wp:effectExtent l="0" t="76200" r="19050" b="95250"/>
                <wp:wrapNone/>
                <wp:docPr id="43" name="Пряма сполучна ліні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1BCD7" id="Пряма сполучна лінія 4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95pt,16.95pt" to="408.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">
                <v:stroke endarrow="block"/>
              </v:line>
            </w:pict>
          </mc:Fallback>
        </mc:AlternateContent>
      </w:r>
    </w:p>
    <w:p w14:paraId="279A42F7" w14:textId="198A0A00" w:rsidR="004C6070" w:rsidRPr="004C6070" w:rsidRDefault="004C6070" w:rsidP="004C6070">
      <w:pPr>
        <w:spacing w:after="0" w:line="360" w:lineRule="auto"/>
        <w:ind w:firstLine="720"/>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noProof/>
          <w:sz w:val="28"/>
          <w:szCs w:val="28"/>
          <w:lang w:val="uk-UA" w:eastAsia="uk-UA"/>
        </w:rPr>
        <mc:AlternateContent>
          <mc:Choice Requires="wps">
            <w:drawing>
              <wp:anchor distT="4294967295" distB="4294967295" distL="114300" distR="114300" simplePos="0" relativeHeight="251669504" behindDoc="0" locked="0" layoutInCell="1" allowOverlap="1" wp14:anchorId="435962C9" wp14:editId="2A7304C0">
                <wp:simplePos x="0" y="0"/>
                <wp:positionH relativeFrom="column">
                  <wp:posOffset>438785</wp:posOffset>
                </wp:positionH>
                <wp:positionV relativeFrom="paragraph">
                  <wp:posOffset>-1</wp:posOffset>
                </wp:positionV>
                <wp:extent cx="1097280" cy="0"/>
                <wp:effectExtent l="0" t="76200" r="26670" b="95250"/>
                <wp:wrapNone/>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14BD9" id="Пряма сполучна лінія 4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5pt,0" to="12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">
                <v:stroke endarrow="block"/>
              </v:line>
            </w:pict>
          </mc:Fallback>
        </mc:AlternateContent>
      </w:r>
    </w:p>
    <w:p w14:paraId="6407C6EF" w14:textId="77777777" w:rsidR="004C6070" w:rsidRPr="004C6070" w:rsidRDefault="004C6070" w:rsidP="004C6070">
      <w:pPr>
        <w:spacing w:after="0" w:line="360" w:lineRule="auto"/>
        <w:ind w:firstLine="709"/>
        <w:jc w:val="both"/>
        <w:rPr>
          <w:rFonts w:ascii="Times New Roman" w:eastAsia="Times New Roman" w:hAnsi="Times New Roman" w:cs="Times New Roman"/>
          <w:bCs/>
          <w:sz w:val="28"/>
          <w:szCs w:val="20"/>
          <w:lang w:val="uk-UA" w:eastAsia="ru-RU"/>
        </w:rPr>
      </w:pPr>
      <w:r w:rsidRPr="004C6070">
        <w:rPr>
          <w:rFonts w:ascii="Times New Roman" w:eastAsia="Times New Roman" w:hAnsi="Times New Roman" w:cs="Times New Roman"/>
          <w:bCs/>
          <w:sz w:val="28"/>
          <w:szCs w:val="20"/>
          <w:lang w:eastAsia="ru-RU"/>
        </w:rPr>
        <w:lastRenderedPageBreak/>
        <w:t>Рис</w:t>
      </w:r>
      <w:proofErr w:type="spellStart"/>
      <w:r w:rsidRPr="004C6070">
        <w:rPr>
          <w:rFonts w:ascii="Times New Roman" w:eastAsia="Times New Roman" w:hAnsi="Times New Roman" w:cs="Times New Roman"/>
          <w:bCs/>
          <w:sz w:val="28"/>
          <w:szCs w:val="20"/>
          <w:lang w:val="uk-UA" w:eastAsia="ru-RU"/>
        </w:rPr>
        <w:t>унок</w:t>
      </w:r>
      <w:proofErr w:type="spellEnd"/>
      <w:r w:rsidRPr="004C6070">
        <w:rPr>
          <w:rFonts w:ascii="Times New Roman" w:eastAsia="Times New Roman" w:hAnsi="Times New Roman" w:cs="Times New Roman"/>
          <w:bCs/>
          <w:sz w:val="28"/>
          <w:szCs w:val="20"/>
          <w:lang w:eastAsia="ru-RU"/>
        </w:rPr>
        <w:t xml:space="preserve"> </w:t>
      </w:r>
      <w:r w:rsidRPr="004C6070">
        <w:rPr>
          <w:rFonts w:ascii="Times New Roman" w:eastAsia="Times New Roman" w:hAnsi="Times New Roman" w:cs="Times New Roman"/>
          <w:bCs/>
          <w:sz w:val="28"/>
          <w:szCs w:val="20"/>
          <w:lang w:val="uk-UA" w:eastAsia="ru-RU"/>
        </w:rPr>
        <w:t>3</w:t>
      </w:r>
      <w:r w:rsidRPr="004C6070">
        <w:rPr>
          <w:rFonts w:ascii="Times New Roman" w:eastAsia="Times New Roman" w:hAnsi="Times New Roman" w:cs="Times New Roman"/>
          <w:bCs/>
          <w:sz w:val="28"/>
          <w:szCs w:val="20"/>
          <w:lang w:eastAsia="ru-RU"/>
        </w:rPr>
        <w:t>.</w:t>
      </w:r>
      <w:r w:rsidRPr="004C6070">
        <w:rPr>
          <w:rFonts w:ascii="Times New Roman" w:eastAsia="Times New Roman" w:hAnsi="Times New Roman" w:cs="Times New Roman"/>
          <w:bCs/>
          <w:sz w:val="28"/>
          <w:szCs w:val="20"/>
          <w:lang w:val="uk-UA" w:eastAsia="ru-RU"/>
        </w:rPr>
        <w:t xml:space="preserve">5 </w:t>
      </w:r>
      <w:proofErr w:type="gramStart"/>
      <w:r w:rsidRPr="004C6070">
        <w:rPr>
          <w:rFonts w:ascii="Times New Roman" w:eastAsia="Times New Roman" w:hAnsi="Times New Roman" w:cs="Times New Roman"/>
          <w:bCs/>
          <w:sz w:val="28"/>
          <w:szCs w:val="20"/>
          <w:lang w:val="uk-UA" w:eastAsia="ru-RU"/>
        </w:rPr>
        <w:t>-</w:t>
      </w:r>
      <w:r w:rsidRPr="004C6070">
        <w:rPr>
          <w:rFonts w:ascii="Times New Roman" w:eastAsia="Times New Roman" w:hAnsi="Times New Roman" w:cs="Times New Roman"/>
          <w:bCs/>
          <w:sz w:val="28"/>
          <w:szCs w:val="20"/>
          <w:lang w:eastAsia="ru-RU"/>
        </w:rPr>
        <w:t xml:space="preserve"> </w:t>
      </w:r>
      <w:r w:rsidRPr="004C6070">
        <w:rPr>
          <w:rFonts w:ascii="Times New Roman" w:eastAsia="Times New Roman" w:hAnsi="Times New Roman" w:cs="Times New Roman"/>
          <w:bCs/>
          <w:sz w:val="28"/>
          <w:szCs w:val="20"/>
          <w:lang w:val="uk-UA" w:eastAsia="ru-RU"/>
        </w:rPr>
        <w:t xml:space="preserve"> </w:t>
      </w:r>
      <w:proofErr w:type="spellStart"/>
      <w:r w:rsidRPr="004C6070">
        <w:rPr>
          <w:rFonts w:ascii="Times New Roman" w:eastAsia="Times New Roman" w:hAnsi="Times New Roman" w:cs="Times New Roman"/>
          <w:bCs/>
          <w:sz w:val="28"/>
          <w:szCs w:val="20"/>
          <w:lang w:eastAsia="ru-RU"/>
        </w:rPr>
        <w:t>Параметрич</w:t>
      </w:r>
      <w:proofErr w:type="spellEnd"/>
      <w:r w:rsidRPr="004C6070">
        <w:rPr>
          <w:rFonts w:ascii="Times New Roman" w:eastAsia="Times New Roman" w:hAnsi="Times New Roman" w:cs="Times New Roman"/>
          <w:bCs/>
          <w:sz w:val="28"/>
          <w:szCs w:val="20"/>
          <w:lang w:val="uk-UA" w:eastAsia="ru-RU"/>
        </w:rPr>
        <w:t>на</w:t>
      </w:r>
      <w:proofErr w:type="gramEnd"/>
      <w:r w:rsidRPr="004C6070">
        <w:rPr>
          <w:rFonts w:ascii="Times New Roman" w:eastAsia="Times New Roman" w:hAnsi="Times New Roman" w:cs="Times New Roman"/>
          <w:bCs/>
          <w:sz w:val="28"/>
          <w:szCs w:val="20"/>
          <w:lang w:eastAsia="ru-RU"/>
        </w:rPr>
        <w:t xml:space="preserve"> модель </w:t>
      </w:r>
      <w:r w:rsidRPr="004C6070">
        <w:rPr>
          <w:rFonts w:ascii="Times New Roman" w:eastAsia="Times New Roman" w:hAnsi="Times New Roman" w:cs="Times New Roman"/>
          <w:bCs/>
          <w:sz w:val="28"/>
          <w:szCs w:val="20"/>
          <w:lang w:val="uk-UA" w:eastAsia="ru-RU"/>
        </w:rPr>
        <w:t>процесу</w:t>
      </w:r>
      <w:r w:rsidRPr="004C6070">
        <w:rPr>
          <w:rFonts w:ascii="Times New Roman" w:eastAsia="Times New Roman" w:hAnsi="Times New Roman" w:cs="Times New Roman"/>
          <w:bCs/>
          <w:sz w:val="28"/>
          <w:szCs w:val="20"/>
          <w:lang w:eastAsia="ru-RU"/>
        </w:rPr>
        <w:t xml:space="preserve"> </w:t>
      </w:r>
      <w:r w:rsidRPr="004C6070">
        <w:rPr>
          <w:rFonts w:ascii="Times New Roman" w:eastAsia="Times New Roman" w:hAnsi="Times New Roman" w:cs="Times New Roman"/>
          <w:bCs/>
          <w:sz w:val="28"/>
          <w:szCs w:val="28"/>
          <w:lang w:val="uk-UA" w:eastAsia="ru-RU"/>
        </w:rPr>
        <w:t>виготовлення зразків фаршу</w:t>
      </w:r>
    </w:p>
    <w:p w14:paraId="1967AA6D" w14:textId="77777777" w:rsidR="004C6070" w:rsidRPr="004C6070" w:rsidRDefault="004C6070" w:rsidP="004C6070">
      <w:pPr>
        <w:widowControl w:val="0"/>
        <w:spacing w:after="0" w:line="360" w:lineRule="auto"/>
        <w:ind w:firstLine="720"/>
        <w:jc w:val="both"/>
        <w:rPr>
          <w:rFonts w:ascii="Times New Roman" w:eastAsia="Times New Roman" w:hAnsi="Times New Roman" w:cs="Times New Roman"/>
          <w:sz w:val="28"/>
          <w:szCs w:val="28"/>
          <w:lang w:val="uk-UA" w:eastAsia="ru-RU"/>
        </w:rPr>
      </w:pPr>
    </w:p>
    <w:p w14:paraId="3901C4C8" w14:textId="77777777" w:rsidR="004C6070" w:rsidRPr="004C6070" w:rsidRDefault="004C6070" w:rsidP="004C6070">
      <w:pPr>
        <w:widowControl w:val="0"/>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Вихідний параметр при оптимізації технології м'ясних напівфабрикатів обрано технологічну характеристику - вологоутримуючу здатність, як одну з найбільш впливових при формуванні якісних показників для м’ясних виробів. </w:t>
      </w:r>
    </w:p>
    <w:p w14:paraId="13E6F471"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Основними вхідними даними при оптимізації виготовлення м'ясних напівфабрикатів «ковбаски для грилю» є експериментальні дані, отримані із  залежності:</w:t>
      </w:r>
    </w:p>
    <w:p w14:paraId="1E3C46FA" w14:textId="77777777" w:rsidR="004C6070" w:rsidRPr="004C6070" w:rsidRDefault="004C6070" w:rsidP="004C6070">
      <w:pPr>
        <w:spacing w:after="0" w:line="360" w:lineRule="auto"/>
        <w:ind w:firstLine="720"/>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У = f (X</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 X</w:t>
      </w:r>
      <w:r w:rsidRPr="004C6070">
        <w:rPr>
          <w:rFonts w:ascii="Times New Roman" w:eastAsia="Times New Roman" w:hAnsi="Times New Roman" w:cs="Times New Roman"/>
          <w:sz w:val="28"/>
          <w:szCs w:val="28"/>
          <w:vertAlign w:val="subscript"/>
          <w:lang w:val="uk-UA" w:eastAsia="ru-RU"/>
        </w:rPr>
        <w:t>2</w:t>
      </w:r>
      <w:r w:rsidRPr="004C6070">
        <w:rPr>
          <w:rFonts w:ascii="Times New Roman" w:eastAsia="Times New Roman" w:hAnsi="Times New Roman" w:cs="Times New Roman"/>
          <w:sz w:val="28"/>
          <w:szCs w:val="28"/>
          <w:lang w:val="uk-UA" w:eastAsia="ru-RU"/>
        </w:rPr>
        <w:t>)                   (3.1)</w:t>
      </w:r>
    </w:p>
    <w:p w14:paraId="097BB9F1"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 результаті експериментальної оцінки рівнів факторів приведені нижче інтервали значень, визначені за результати дослідної роботи. </w:t>
      </w:r>
    </w:p>
    <w:p w14:paraId="6A991336"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w:t>
      </w:r>
      <w:proofErr w:type="spellStart"/>
      <w:r w:rsidRPr="004C6070">
        <w:rPr>
          <w:rFonts w:ascii="Times New Roman" w:eastAsia="Times New Roman" w:hAnsi="Times New Roman" w:cs="Times New Roman"/>
          <w:sz w:val="28"/>
          <w:szCs w:val="28"/>
          <w:lang w:val="uk-UA" w:eastAsia="ru-RU"/>
        </w:rPr>
        <w:t>фактора</w:t>
      </w:r>
      <w:proofErr w:type="spellEnd"/>
      <w:r w:rsidRPr="004C6070">
        <w:rPr>
          <w:rFonts w:ascii="Times New Roman" w:eastAsia="Times New Roman" w:hAnsi="Times New Roman" w:cs="Times New Roman"/>
          <w:sz w:val="28"/>
          <w:szCs w:val="28"/>
          <w:lang w:val="uk-UA" w:eastAsia="ru-RU"/>
        </w:rPr>
        <w:t xml:space="preserve"> Х</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 xml:space="preserve"> –   10,2…13,6 %;</w:t>
      </w:r>
    </w:p>
    <w:p w14:paraId="0D82F575"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w:t>
      </w:r>
      <w:proofErr w:type="spellStart"/>
      <w:r w:rsidRPr="004C6070">
        <w:rPr>
          <w:rFonts w:ascii="Times New Roman" w:eastAsia="Times New Roman" w:hAnsi="Times New Roman" w:cs="Times New Roman"/>
          <w:sz w:val="28"/>
          <w:szCs w:val="28"/>
          <w:lang w:val="uk-UA" w:eastAsia="ru-RU"/>
        </w:rPr>
        <w:t>фактора</w:t>
      </w:r>
      <w:proofErr w:type="spellEnd"/>
      <w:r w:rsidRPr="004C6070">
        <w:rPr>
          <w:rFonts w:ascii="Times New Roman" w:eastAsia="Times New Roman" w:hAnsi="Times New Roman" w:cs="Times New Roman"/>
          <w:sz w:val="28"/>
          <w:szCs w:val="28"/>
          <w:lang w:val="uk-UA" w:eastAsia="ru-RU"/>
        </w:rPr>
        <w:t xml:space="preserve"> Х</w:t>
      </w:r>
      <w:r w:rsidRPr="004C6070">
        <w:rPr>
          <w:rFonts w:ascii="Times New Roman" w:eastAsia="Times New Roman" w:hAnsi="Times New Roman" w:cs="Times New Roman"/>
          <w:sz w:val="28"/>
          <w:szCs w:val="28"/>
          <w:vertAlign w:val="subscript"/>
          <w:lang w:val="uk-UA" w:eastAsia="ru-RU"/>
        </w:rPr>
        <w:t>2</w:t>
      </w:r>
      <w:r w:rsidRPr="004C6070">
        <w:rPr>
          <w:rFonts w:ascii="Times New Roman" w:eastAsia="Times New Roman" w:hAnsi="Times New Roman" w:cs="Times New Roman"/>
          <w:sz w:val="28"/>
          <w:szCs w:val="28"/>
          <w:lang w:val="uk-UA" w:eastAsia="ru-RU"/>
        </w:rPr>
        <w:t xml:space="preserve"> –   14,5…18,4 %.</w:t>
      </w:r>
    </w:p>
    <w:p w14:paraId="740F4020"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Кодування факторів проводили за формулами:</w:t>
      </w:r>
    </w:p>
    <w:p w14:paraId="081BF56D" w14:textId="77777777" w:rsidR="004C6070" w:rsidRPr="004C6070" w:rsidRDefault="004C6070" w:rsidP="004C6070">
      <w:pPr>
        <w:spacing w:after="0" w:line="360" w:lineRule="auto"/>
        <w:ind w:firstLine="720"/>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Х</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 xml:space="preserve"> =(</w:t>
      </w:r>
      <w:proofErr w:type="spellStart"/>
      <w:r w:rsidRPr="004C6070">
        <w:rPr>
          <w:rFonts w:ascii="Times New Roman" w:eastAsia="Times New Roman" w:hAnsi="Times New Roman" w:cs="Times New Roman"/>
          <w:sz w:val="28"/>
          <w:szCs w:val="28"/>
          <w:lang w:val="uk-UA" w:eastAsia="ru-RU"/>
        </w:rPr>
        <w:t>t</w:t>
      </w:r>
      <w:r w:rsidRPr="004C6070">
        <w:rPr>
          <w:rFonts w:ascii="Times New Roman" w:eastAsia="Times New Roman" w:hAnsi="Times New Roman" w:cs="Times New Roman"/>
          <w:sz w:val="28"/>
          <w:szCs w:val="28"/>
          <w:vertAlign w:val="subscript"/>
          <w:lang w:val="uk-UA" w:eastAsia="ru-RU"/>
        </w:rPr>
        <w:t>i</w:t>
      </w:r>
      <w:proofErr w:type="spellEnd"/>
      <w:r w:rsidRPr="004C6070">
        <w:rPr>
          <w:rFonts w:ascii="Times New Roman" w:eastAsia="Times New Roman" w:hAnsi="Times New Roman" w:cs="Times New Roman"/>
          <w:sz w:val="28"/>
          <w:szCs w:val="28"/>
          <w:lang w:val="uk-UA" w:eastAsia="ru-RU"/>
        </w:rPr>
        <w:t xml:space="preserve"> – t</w:t>
      </w:r>
      <w:r w:rsidRPr="004C6070">
        <w:rPr>
          <w:rFonts w:ascii="Times New Roman" w:eastAsia="Times New Roman" w:hAnsi="Times New Roman" w:cs="Times New Roman"/>
          <w:sz w:val="28"/>
          <w:szCs w:val="28"/>
          <w:vertAlign w:val="subscript"/>
          <w:lang w:val="uk-UA" w:eastAsia="ru-RU"/>
        </w:rPr>
        <w:t>0</w:t>
      </w:r>
      <w:r w:rsidRPr="004C6070">
        <w:rPr>
          <w:rFonts w:ascii="Times New Roman" w:eastAsia="Times New Roman" w:hAnsi="Times New Roman" w:cs="Times New Roman"/>
          <w:sz w:val="28"/>
          <w:szCs w:val="28"/>
          <w:lang w:val="uk-UA" w:eastAsia="ru-RU"/>
        </w:rPr>
        <w:t>) / λ</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             (3.2)</w:t>
      </w:r>
    </w:p>
    <w:p w14:paraId="33A31C5B" w14:textId="77777777" w:rsidR="004C6070" w:rsidRPr="004C6070" w:rsidRDefault="004C6070" w:rsidP="004C6070">
      <w:pPr>
        <w:autoSpaceDE w:val="0"/>
        <w:autoSpaceDN w:val="0"/>
        <w:spacing w:after="0" w:line="360" w:lineRule="auto"/>
        <w:ind w:firstLine="720"/>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Х</w:t>
      </w:r>
      <w:r w:rsidRPr="004C6070">
        <w:rPr>
          <w:rFonts w:ascii="Times New Roman" w:eastAsia="Times New Roman" w:hAnsi="Times New Roman" w:cs="Times New Roman"/>
          <w:sz w:val="28"/>
          <w:szCs w:val="28"/>
          <w:vertAlign w:val="subscript"/>
          <w:lang w:val="uk-UA" w:eastAsia="ru-RU"/>
        </w:rPr>
        <w:t>2</w:t>
      </w:r>
      <w:r w:rsidRPr="004C6070">
        <w:rPr>
          <w:rFonts w:ascii="Times New Roman" w:eastAsia="Times New Roman" w:hAnsi="Times New Roman" w:cs="Times New Roman"/>
          <w:sz w:val="28"/>
          <w:szCs w:val="28"/>
          <w:lang w:val="uk-UA" w:eastAsia="ru-RU"/>
        </w:rPr>
        <w:t xml:space="preserve"> = (</w:t>
      </w:r>
      <w:proofErr w:type="spellStart"/>
      <w:r w:rsidRPr="004C6070">
        <w:rPr>
          <w:rFonts w:ascii="Times New Roman" w:eastAsia="Times New Roman" w:hAnsi="Times New Roman" w:cs="Times New Roman"/>
          <w:sz w:val="28"/>
          <w:szCs w:val="28"/>
          <w:lang w:val="uk-UA" w:eastAsia="ru-RU"/>
        </w:rPr>
        <w:t>τ</w:t>
      </w:r>
      <w:r w:rsidRPr="004C6070">
        <w:rPr>
          <w:rFonts w:ascii="Times New Roman" w:eastAsia="Times New Roman" w:hAnsi="Times New Roman" w:cs="Times New Roman"/>
          <w:sz w:val="28"/>
          <w:szCs w:val="28"/>
          <w:vertAlign w:val="subscript"/>
          <w:lang w:val="uk-UA" w:eastAsia="ru-RU"/>
        </w:rPr>
        <w:t>i</w:t>
      </w:r>
      <w:proofErr w:type="spellEnd"/>
      <w:r w:rsidRPr="004C6070">
        <w:rPr>
          <w:rFonts w:ascii="Times New Roman" w:eastAsia="Times New Roman" w:hAnsi="Times New Roman" w:cs="Times New Roman"/>
          <w:sz w:val="28"/>
          <w:szCs w:val="28"/>
          <w:vertAlign w:val="subscript"/>
          <w:lang w:val="uk-UA" w:eastAsia="ru-RU"/>
        </w:rPr>
        <w:t xml:space="preserve"> </w:t>
      </w:r>
      <w:r w:rsidRPr="004C6070">
        <w:rPr>
          <w:rFonts w:ascii="Times New Roman" w:eastAsia="Times New Roman" w:hAnsi="Times New Roman" w:cs="Times New Roman"/>
          <w:sz w:val="28"/>
          <w:szCs w:val="28"/>
          <w:lang w:val="uk-UA" w:eastAsia="ru-RU"/>
        </w:rPr>
        <w:t>– τ</w:t>
      </w:r>
      <w:r w:rsidRPr="004C6070">
        <w:rPr>
          <w:rFonts w:ascii="Times New Roman" w:eastAsia="Times New Roman" w:hAnsi="Times New Roman" w:cs="Times New Roman"/>
          <w:sz w:val="28"/>
          <w:szCs w:val="28"/>
          <w:vertAlign w:val="subscript"/>
          <w:lang w:val="uk-UA" w:eastAsia="ru-RU"/>
        </w:rPr>
        <w:t xml:space="preserve">0 </w:t>
      </w:r>
      <w:r w:rsidRPr="004C6070">
        <w:rPr>
          <w:rFonts w:ascii="Times New Roman" w:eastAsia="Times New Roman" w:hAnsi="Times New Roman" w:cs="Times New Roman"/>
          <w:sz w:val="28"/>
          <w:szCs w:val="28"/>
          <w:lang w:val="uk-UA" w:eastAsia="ru-RU"/>
        </w:rPr>
        <w:t xml:space="preserve">) / λ2;          (3.3) </w:t>
      </w:r>
    </w:p>
    <w:p w14:paraId="1383AD06"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де    </w:t>
      </w:r>
      <w:proofErr w:type="spellStart"/>
      <w:r w:rsidRPr="004C6070">
        <w:rPr>
          <w:rFonts w:ascii="Times New Roman" w:eastAsia="Times New Roman" w:hAnsi="Times New Roman" w:cs="Times New Roman"/>
          <w:sz w:val="28"/>
          <w:szCs w:val="28"/>
          <w:lang w:val="uk-UA" w:eastAsia="ru-RU"/>
        </w:rPr>
        <w:t>t</w:t>
      </w:r>
      <w:r w:rsidRPr="004C6070">
        <w:rPr>
          <w:rFonts w:ascii="Times New Roman" w:eastAsia="Times New Roman" w:hAnsi="Times New Roman" w:cs="Times New Roman"/>
          <w:sz w:val="28"/>
          <w:szCs w:val="28"/>
          <w:vertAlign w:val="subscript"/>
          <w:lang w:val="uk-UA" w:eastAsia="ru-RU"/>
        </w:rPr>
        <w:t>i</w:t>
      </w:r>
      <w:proofErr w:type="spellEnd"/>
      <w:r w:rsidRPr="004C6070">
        <w:rPr>
          <w:rFonts w:ascii="Times New Roman" w:eastAsia="Times New Roman" w:hAnsi="Times New Roman" w:cs="Times New Roman"/>
          <w:sz w:val="28"/>
          <w:szCs w:val="28"/>
          <w:lang w:val="uk-UA" w:eastAsia="ru-RU"/>
        </w:rPr>
        <w:t xml:space="preserve">, </w:t>
      </w:r>
      <w:proofErr w:type="spellStart"/>
      <w:r w:rsidRPr="004C6070">
        <w:rPr>
          <w:rFonts w:ascii="Times New Roman" w:eastAsia="Times New Roman" w:hAnsi="Times New Roman" w:cs="Times New Roman"/>
          <w:sz w:val="28"/>
          <w:szCs w:val="28"/>
          <w:lang w:val="uk-UA" w:eastAsia="ru-RU"/>
        </w:rPr>
        <w:t>τ</w:t>
      </w:r>
      <w:r w:rsidRPr="004C6070">
        <w:rPr>
          <w:rFonts w:ascii="Times New Roman" w:eastAsia="Times New Roman" w:hAnsi="Times New Roman" w:cs="Times New Roman"/>
          <w:sz w:val="28"/>
          <w:szCs w:val="28"/>
          <w:vertAlign w:val="subscript"/>
          <w:lang w:val="uk-UA" w:eastAsia="ru-RU"/>
        </w:rPr>
        <w:t>i</w:t>
      </w:r>
      <w:proofErr w:type="spellEnd"/>
      <w:r w:rsidRPr="004C6070">
        <w:rPr>
          <w:rFonts w:ascii="Times New Roman" w:eastAsia="Times New Roman" w:hAnsi="Times New Roman" w:cs="Times New Roman"/>
          <w:sz w:val="28"/>
          <w:szCs w:val="28"/>
          <w:lang w:val="uk-UA" w:eastAsia="ru-RU"/>
        </w:rPr>
        <w:t xml:space="preserve"> – натуральні значення факторів;</w:t>
      </w:r>
    </w:p>
    <w:p w14:paraId="3D916A1D"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t</w:t>
      </w:r>
      <w:r w:rsidRPr="004C6070">
        <w:rPr>
          <w:rFonts w:ascii="Times New Roman" w:eastAsia="Times New Roman" w:hAnsi="Times New Roman" w:cs="Times New Roman"/>
          <w:sz w:val="28"/>
          <w:szCs w:val="28"/>
          <w:vertAlign w:val="subscript"/>
          <w:lang w:val="uk-UA" w:eastAsia="ru-RU"/>
        </w:rPr>
        <w:t>0</w:t>
      </w:r>
      <w:r w:rsidRPr="004C6070">
        <w:rPr>
          <w:rFonts w:ascii="Times New Roman" w:eastAsia="Times New Roman" w:hAnsi="Times New Roman" w:cs="Times New Roman"/>
          <w:sz w:val="28"/>
          <w:szCs w:val="28"/>
          <w:lang w:val="uk-UA" w:eastAsia="ru-RU"/>
        </w:rPr>
        <w:t>, τ</w:t>
      </w:r>
      <w:r w:rsidRPr="004C6070">
        <w:rPr>
          <w:rFonts w:ascii="Times New Roman" w:eastAsia="Times New Roman" w:hAnsi="Times New Roman" w:cs="Times New Roman"/>
          <w:sz w:val="28"/>
          <w:szCs w:val="28"/>
          <w:vertAlign w:val="subscript"/>
          <w:lang w:val="uk-UA" w:eastAsia="ru-RU"/>
        </w:rPr>
        <w:t xml:space="preserve">0  </w:t>
      </w:r>
      <w:r w:rsidRPr="004C6070">
        <w:rPr>
          <w:rFonts w:ascii="Times New Roman" w:eastAsia="Times New Roman" w:hAnsi="Times New Roman" w:cs="Times New Roman"/>
          <w:sz w:val="28"/>
          <w:szCs w:val="28"/>
          <w:lang w:val="uk-UA" w:eastAsia="ru-RU"/>
        </w:rPr>
        <w:t>– натуральні значення факторів на нульовому рівні;</w:t>
      </w:r>
    </w:p>
    <w:p w14:paraId="0EA0B773"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λ</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 λ</w:t>
      </w:r>
      <w:r w:rsidRPr="004C6070">
        <w:rPr>
          <w:rFonts w:ascii="Times New Roman" w:eastAsia="Times New Roman" w:hAnsi="Times New Roman" w:cs="Times New Roman"/>
          <w:sz w:val="28"/>
          <w:szCs w:val="28"/>
          <w:vertAlign w:val="subscript"/>
          <w:lang w:val="uk-UA" w:eastAsia="ru-RU"/>
        </w:rPr>
        <w:t>2</w:t>
      </w:r>
      <w:r w:rsidRPr="004C6070">
        <w:rPr>
          <w:rFonts w:ascii="Times New Roman" w:eastAsia="Times New Roman" w:hAnsi="Times New Roman" w:cs="Times New Roman"/>
          <w:sz w:val="28"/>
          <w:szCs w:val="28"/>
          <w:lang w:val="uk-UA" w:eastAsia="ru-RU"/>
        </w:rPr>
        <w:t xml:space="preserve">, – натуральні значення інтервалу варіювання відповідного </w:t>
      </w:r>
      <w:proofErr w:type="spellStart"/>
      <w:r w:rsidRPr="004C6070">
        <w:rPr>
          <w:rFonts w:ascii="Times New Roman" w:eastAsia="Times New Roman" w:hAnsi="Times New Roman" w:cs="Times New Roman"/>
          <w:sz w:val="28"/>
          <w:szCs w:val="28"/>
          <w:lang w:val="uk-UA" w:eastAsia="ru-RU"/>
        </w:rPr>
        <w:t>фактора</w:t>
      </w:r>
      <w:proofErr w:type="spellEnd"/>
      <w:r w:rsidRPr="004C6070">
        <w:rPr>
          <w:rFonts w:ascii="Times New Roman" w:eastAsia="Times New Roman" w:hAnsi="Times New Roman" w:cs="Times New Roman"/>
          <w:sz w:val="28"/>
          <w:szCs w:val="28"/>
          <w:lang w:val="uk-UA" w:eastAsia="ru-RU"/>
        </w:rPr>
        <w:t>, які визначаються по формулі:</w:t>
      </w:r>
    </w:p>
    <w:p w14:paraId="46AA733F" w14:textId="77777777" w:rsidR="004C6070" w:rsidRPr="004C6070" w:rsidRDefault="004C6070" w:rsidP="004C6070">
      <w:pPr>
        <w:spacing w:after="0" w:line="360" w:lineRule="auto"/>
        <w:ind w:firstLine="720"/>
        <w:jc w:val="center"/>
        <w:rPr>
          <w:rFonts w:ascii="Times New Roman" w:eastAsia="Times New Roman" w:hAnsi="Times New Roman" w:cs="Times New Roman"/>
          <w:sz w:val="28"/>
          <w:szCs w:val="28"/>
          <w:lang w:val="uk-UA" w:eastAsia="ru-RU"/>
        </w:rPr>
      </w:pPr>
      <w:proofErr w:type="spellStart"/>
      <w:r w:rsidRPr="004C6070">
        <w:rPr>
          <w:rFonts w:ascii="Times New Roman" w:eastAsia="Times New Roman" w:hAnsi="Times New Roman" w:cs="Times New Roman"/>
          <w:sz w:val="28"/>
          <w:szCs w:val="28"/>
          <w:lang w:eastAsia="ru-RU"/>
        </w:rPr>
        <w:t>λ</w:t>
      </w:r>
      <w:r w:rsidRPr="004C6070">
        <w:rPr>
          <w:rFonts w:ascii="Times New Roman" w:eastAsia="Times New Roman" w:hAnsi="Times New Roman" w:cs="Times New Roman"/>
          <w:sz w:val="28"/>
          <w:szCs w:val="28"/>
          <w:vertAlign w:val="subscript"/>
          <w:lang w:eastAsia="ru-RU"/>
        </w:rPr>
        <w:t>i</w:t>
      </w:r>
      <w:proofErr w:type="spellEnd"/>
      <w:r w:rsidRPr="004C6070">
        <w:rPr>
          <w:rFonts w:ascii="Times New Roman" w:eastAsia="Times New Roman" w:hAnsi="Times New Roman" w:cs="Times New Roman"/>
          <w:sz w:val="28"/>
          <w:szCs w:val="28"/>
          <w:lang w:eastAsia="ru-RU"/>
        </w:rPr>
        <w:t xml:space="preserve"> = </w:t>
      </w:r>
      <w:proofErr w:type="gramStart"/>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Н</w:t>
      </w:r>
      <w:proofErr w:type="gramEnd"/>
      <w:r w:rsidRPr="004C6070">
        <w:rPr>
          <w:rFonts w:ascii="Times New Roman" w:eastAsia="Times New Roman" w:hAnsi="Times New Roman" w:cs="Times New Roman"/>
          <w:sz w:val="28"/>
          <w:szCs w:val="28"/>
          <w:vertAlign w:val="subscript"/>
          <w:lang w:eastAsia="ru-RU"/>
        </w:rPr>
        <w:t>i</w:t>
      </w:r>
      <w:proofErr w:type="spellEnd"/>
      <w:r w:rsidRPr="004C6070">
        <w:rPr>
          <w:rFonts w:ascii="Times New Roman" w:eastAsia="Times New Roman" w:hAnsi="Times New Roman" w:cs="Times New Roman"/>
          <w:sz w:val="28"/>
          <w:szCs w:val="28"/>
          <w:vertAlign w:val="superscript"/>
          <w:lang w:eastAsia="ru-RU"/>
        </w:rPr>
        <w:t>+</w:t>
      </w:r>
      <w:r w:rsidRPr="004C6070">
        <w:rPr>
          <w:rFonts w:ascii="Times New Roman" w:eastAsia="Times New Roman" w:hAnsi="Times New Roman" w:cs="Times New Roman"/>
          <w:sz w:val="28"/>
          <w:szCs w:val="28"/>
          <w:lang w:eastAsia="ru-RU"/>
        </w:rPr>
        <w:t xml:space="preserve"> – Н</w:t>
      </w:r>
      <w:r w:rsidRPr="004C6070">
        <w:rPr>
          <w:rFonts w:ascii="Times New Roman" w:eastAsia="Times New Roman" w:hAnsi="Times New Roman" w:cs="Times New Roman"/>
          <w:sz w:val="28"/>
          <w:szCs w:val="28"/>
          <w:vertAlign w:val="superscript"/>
          <w:lang w:eastAsia="ru-RU"/>
        </w:rPr>
        <w:t>-</w:t>
      </w:r>
      <w:r w:rsidRPr="004C6070">
        <w:rPr>
          <w:rFonts w:ascii="Times New Roman" w:eastAsia="Times New Roman" w:hAnsi="Times New Roman" w:cs="Times New Roman"/>
          <w:sz w:val="28"/>
          <w:szCs w:val="28"/>
          <w:vertAlign w:val="subscript"/>
          <w:lang w:eastAsia="ru-RU"/>
        </w:rPr>
        <w:t>i</w:t>
      </w:r>
      <w:r w:rsidRPr="004C6070">
        <w:rPr>
          <w:rFonts w:ascii="Times New Roman" w:eastAsia="Times New Roman" w:hAnsi="Times New Roman" w:cs="Times New Roman"/>
          <w:sz w:val="28"/>
          <w:szCs w:val="28"/>
          <w:lang w:eastAsia="ru-RU"/>
        </w:rPr>
        <w:t xml:space="preserve"> ) / 2</w:t>
      </w:r>
      <w:r w:rsidRPr="004C6070">
        <w:rPr>
          <w:rFonts w:ascii="Times New Roman" w:eastAsia="Times New Roman" w:hAnsi="Times New Roman" w:cs="Times New Roman"/>
          <w:sz w:val="28"/>
          <w:szCs w:val="28"/>
          <w:lang w:val="uk-UA" w:eastAsia="ru-RU"/>
        </w:rPr>
        <w:t xml:space="preserve">        (3.4)</w:t>
      </w:r>
    </w:p>
    <w:p w14:paraId="141401C5"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де </w:t>
      </w:r>
      <w:proofErr w:type="spellStart"/>
      <w:r w:rsidRPr="004C6070">
        <w:rPr>
          <w:rFonts w:ascii="Times New Roman" w:eastAsia="Times New Roman" w:hAnsi="Times New Roman" w:cs="Times New Roman"/>
          <w:sz w:val="28"/>
          <w:szCs w:val="28"/>
          <w:lang w:val="uk-UA" w:eastAsia="ru-RU"/>
        </w:rPr>
        <w:t>Н</w:t>
      </w:r>
      <w:r w:rsidRPr="004C6070">
        <w:rPr>
          <w:rFonts w:ascii="Times New Roman" w:eastAsia="Times New Roman" w:hAnsi="Times New Roman" w:cs="Times New Roman"/>
          <w:sz w:val="28"/>
          <w:szCs w:val="28"/>
          <w:vertAlign w:val="subscript"/>
          <w:lang w:val="uk-UA" w:eastAsia="ru-RU"/>
        </w:rPr>
        <w:t>i</w:t>
      </w:r>
      <w:proofErr w:type="spellEnd"/>
      <w:r w:rsidRPr="004C6070">
        <w:rPr>
          <w:rFonts w:ascii="Times New Roman" w:eastAsia="Times New Roman" w:hAnsi="Times New Roman" w:cs="Times New Roman"/>
          <w:sz w:val="28"/>
          <w:szCs w:val="28"/>
          <w:vertAlign w:val="subscript"/>
          <w:lang w:val="uk-UA" w:eastAsia="ru-RU"/>
        </w:rPr>
        <w:t>+</w:t>
      </w:r>
      <w:r w:rsidRPr="004C6070">
        <w:rPr>
          <w:rFonts w:ascii="Times New Roman" w:eastAsia="Times New Roman" w:hAnsi="Times New Roman" w:cs="Times New Roman"/>
          <w:sz w:val="28"/>
          <w:szCs w:val="28"/>
          <w:lang w:val="uk-UA" w:eastAsia="ru-RU"/>
        </w:rPr>
        <w:t>, Н</w:t>
      </w:r>
      <w:r w:rsidRPr="004C6070">
        <w:rPr>
          <w:rFonts w:ascii="Times New Roman" w:eastAsia="Times New Roman" w:hAnsi="Times New Roman" w:cs="Times New Roman"/>
          <w:sz w:val="28"/>
          <w:szCs w:val="28"/>
          <w:vertAlign w:val="subscript"/>
          <w:lang w:val="uk-UA" w:eastAsia="ru-RU"/>
        </w:rPr>
        <w:t>-i</w:t>
      </w:r>
      <w:r w:rsidRPr="004C6070">
        <w:rPr>
          <w:rFonts w:ascii="Times New Roman" w:eastAsia="Times New Roman" w:hAnsi="Times New Roman" w:cs="Times New Roman"/>
          <w:sz w:val="28"/>
          <w:szCs w:val="28"/>
          <w:lang w:val="uk-UA" w:eastAsia="ru-RU"/>
        </w:rPr>
        <w:t xml:space="preserve"> – натуральні значення вхідних параметрів відповідно на верхньому і нижньому рівнях у табл. 3.7.</w:t>
      </w:r>
    </w:p>
    <w:p w14:paraId="5E9499C9" w14:textId="77777777" w:rsidR="004C6070" w:rsidRPr="004C6070" w:rsidRDefault="004C6070" w:rsidP="004C6070">
      <w:pPr>
        <w:spacing w:after="0" w:line="360" w:lineRule="auto"/>
        <w:ind w:firstLine="709"/>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Таблиця 3.7 - Межі зміни вхідних параметрів</w:t>
      </w:r>
    </w:p>
    <w:tbl>
      <w:tblPr>
        <w:tblW w:w="4795" w:type="pct"/>
        <w:tblInd w:w="392" w:type="dxa"/>
        <w:tblLook w:val="00A0" w:firstRow="1" w:lastRow="0" w:firstColumn="1" w:lastColumn="0" w:noHBand="0" w:noVBand="0"/>
      </w:tblPr>
      <w:tblGrid>
        <w:gridCol w:w="5418"/>
        <w:gridCol w:w="1893"/>
        <w:gridCol w:w="1651"/>
      </w:tblGrid>
      <w:tr w:rsidR="004C6070" w:rsidRPr="004C6070" w14:paraId="3A4B4B47" w14:textId="77777777" w:rsidTr="00E72D67">
        <w:trPr>
          <w:trHeight w:val="315"/>
        </w:trPr>
        <w:tc>
          <w:tcPr>
            <w:tcW w:w="3023" w:type="pct"/>
            <w:tcBorders>
              <w:top w:val="single" w:sz="4" w:space="0" w:color="auto"/>
              <w:left w:val="single" w:sz="4" w:space="0" w:color="auto"/>
              <w:bottom w:val="single" w:sz="4" w:space="0" w:color="auto"/>
              <w:right w:val="nil"/>
            </w:tcBorders>
            <w:noWrap/>
            <w:vAlign w:val="bottom"/>
          </w:tcPr>
          <w:p w14:paraId="05DCAF35" w14:textId="77777777" w:rsidR="004C6070" w:rsidRPr="004C6070" w:rsidRDefault="004C6070" w:rsidP="004C6070">
            <w:pPr>
              <w:spacing w:after="0" w:line="360" w:lineRule="auto"/>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val="uk-UA" w:eastAsia="ru-RU"/>
              </w:rPr>
              <w:t>Незалежні змінні</w:t>
            </w:r>
          </w:p>
        </w:tc>
        <w:tc>
          <w:tcPr>
            <w:tcW w:w="1056" w:type="pct"/>
            <w:tcBorders>
              <w:top w:val="single" w:sz="4" w:space="0" w:color="auto"/>
              <w:left w:val="single" w:sz="4" w:space="0" w:color="auto"/>
              <w:bottom w:val="single" w:sz="4" w:space="0" w:color="auto"/>
              <w:right w:val="single" w:sz="4" w:space="0" w:color="auto"/>
            </w:tcBorders>
            <w:noWrap/>
            <w:vAlign w:val="bottom"/>
          </w:tcPr>
          <w:p w14:paraId="7E3A290A"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Х</w:t>
            </w:r>
            <w:r w:rsidRPr="004C6070">
              <w:rPr>
                <w:rFonts w:ascii="Times New Roman" w:eastAsia="Times New Roman" w:hAnsi="Times New Roman" w:cs="Times New Roman"/>
                <w:sz w:val="28"/>
                <w:szCs w:val="28"/>
                <w:vertAlign w:val="subscript"/>
                <w:lang w:eastAsia="ru-RU"/>
              </w:rPr>
              <w:t>1</w:t>
            </w:r>
          </w:p>
        </w:tc>
        <w:tc>
          <w:tcPr>
            <w:tcW w:w="921" w:type="pct"/>
            <w:tcBorders>
              <w:top w:val="single" w:sz="4" w:space="0" w:color="auto"/>
              <w:left w:val="nil"/>
              <w:bottom w:val="single" w:sz="4" w:space="0" w:color="auto"/>
              <w:right w:val="single" w:sz="4" w:space="0" w:color="auto"/>
            </w:tcBorders>
            <w:noWrap/>
            <w:vAlign w:val="bottom"/>
          </w:tcPr>
          <w:p w14:paraId="18456BF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X</w:t>
            </w:r>
            <w:r w:rsidRPr="004C6070">
              <w:rPr>
                <w:rFonts w:ascii="Times New Roman" w:eastAsia="Times New Roman" w:hAnsi="Times New Roman" w:cs="Times New Roman"/>
                <w:sz w:val="28"/>
                <w:szCs w:val="28"/>
                <w:vertAlign w:val="subscript"/>
                <w:lang w:eastAsia="ru-RU"/>
              </w:rPr>
              <w:t>2</w:t>
            </w:r>
          </w:p>
        </w:tc>
      </w:tr>
      <w:tr w:rsidR="004C6070" w:rsidRPr="004C6070" w14:paraId="1652D9D8" w14:textId="77777777" w:rsidTr="00E72D67">
        <w:trPr>
          <w:trHeight w:val="315"/>
        </w:trPr>
        <w:tc>
          <w:tcPr>
            <w:tcW w:w="3023" w:type="pct"/>
            <w:tcBorders>
              <w:top w:val="single" w:sz="4" w:space="0" w:color="auto"/>
              <w:left w:val="single" w:sz="4" w:space="0" w:color="auto"/>
              <w:bottom w:val="single" w:sz="4" w:space="0" w:color="auto"/>
              <w:right w:val="nil"/>
            </w:tcBorders>
            <w:noWrap/>
            <w:vAlign w:val="bottom"/>
          </w:tcPr>
          <w:p w14:paraId="7593C240" w14:textId="77777777" w:rsidR="004C6070" w:rsidRPr="004C6070" w:rsidRDefault="004C6070" w:rsidP="004C6070">
            <w:pPr>
              <w:spacing w:after="0" w:line="360" w:lineRule="auto"/>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val="uk-UA" w:eastAsia="ru-RU"/>
              </w:rPr>
              <w:t>Основний рівень</w:t>
            </w:r>
          </w:p>
        </w:tc>
        <w:tc>
          <w:tcPr>
            <w:tcW w:w="1056" w:type="pct"/>
            <w:tcBorders>
              <w:top w:val="nil"/>
              <w:left w:val="single" w:sz="4" w:space="0" w:color="auto"/>
              <w:bottom w:val="single" w:sz="4" w:space="0" w:color="auto"/>
              <w:right w:val="single" w:sz="4" w:space="0" w:color="auto"/>
            </w:tcBorders>
            <w:noWrap/>
            <w:vAlign w:val="bottom"/>
          </w:tcPr>
          <w:p w14:paraId="408FFAD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r w:rsidRPr="004C6070">
              <w:rPr>
                <w:rFonts w:ascii="Times New Roman" w:eastAsia="Times New Roman" w:hAnsi="Times New Roman" w:cs="Times New Roman"/>
                <w:sz w:val="28"/>
                <w:szCs w:val="28"/>
                <w:lang w:val="uk-UA" w:eastAsia="ru-RU"/>
              </w:rPr>
              <w:t>2,2</w:t>
            </w:r>
          </w:p>
        </w:tc>
        <w:tc>
          <w:tcPr>
            <w:tcW w:w="921" w:type="pct"/>
            <w:tcBorders>
              <w:top w:val="nil"/>
              <w:left w:val="nil"/>
              <w:bottom w:val="single" w:sz="4" w:space="0" w:color="auto"/>
              <w:right w:val="single" w:sz="4" w:space="0" w:color="auto"/>
            </w:tcBorders>
            <w:noWrap/>
            <w:vAlign w:val="bottom"/>
          </w:tcPr>
          <w:p w14:paraId="6E9647F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16,5</w:t>
            </w:r>
          </w:p>
        </w:tc>
      </w:tr>
      <w:tr w:rsidR="004C6070" w:rsidRPr="004C6070" w14:paraId="1F4290D6" w14:textId="77777777" w:rsidTr="00E72D67">
        <w:trPr>
          <w:trHeight w:val="315"/>
        </w:trPr>
        <w:tc>
          <w:tcPr>
            <w:tcW w:w="3023" w:type="pct"/>
            <w:tcBorders>
              <w:top w:val="nil"/>
              <w:left w:val="single" w:sz="4" w:space="0" w:color="auto"/>
              <w:bottom w:val="single" w:sz="4" w:space="0" w:color="auto"/>
              <w:right w:val="single" w:sz="4" w:space="0" w:color="auto"/>
            </w:tcBorders>
            <w:noWrap/>
            <w:vAlign w:val="bottom"/>
          </w:tcPr>
          <w:p w14:paraId="037BFF86"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proofErr w:type="spellStart"/>
            <w:r w:rsidRPr="004C6070">
              <w:rPr>
                <w:rFonts w:ascii="Times New Roman" w:eastAsia="Times New Roman" w:hAnsi="Times New Roman" w:cs="Times New Roman"/>
                <w:color w:val="000000"/>
                <w:sz w:val="28"/>
                <w:szCs w:val="28"/>
                <w:lang w:val="en-US" w:eastAsia="ru-RU"/>
              </w:rPr>
              <w:t>Інтервал</w:t>
            </w:r>
            <w:proofErr w:type="spellEnd"/>
            <w:r w:rsidRPr="004C6070">
              <w:rPr>
                <w:rFonts w:ascii="Times New Roman" w:eastAsia="Times New Roman" w:hAnsi="Times New Roman" w:cs="Times New Roman"/>
                <w:color w:val="000000"/>
                <w:sz w:val="28"/>
                <w:szCs w:val="28"/>
                <w:lang w:val="en-US" w:eastAsia="ru-RU"/>
              </w:rPr>
              <w:t xml:space="preserve"> </w:t>
            </w:r>
            <w:proofErr w:type="spellStart"/>
            <w:r w:rsidRPr="004C6070">
              <w:rPr>
                <w:rFonts w:ascii="Times New Roman" w:eastAsia="Times New Roman" w:hAnsi="Times New Roman" w:cs="Times New Roman"/>
                <w:color w:val="000000"/>
                <w:sz w:val="28"/>
                <w:szCs w:val="28"/>
                <w:lang w:val="en-US" w:eastAsia="ru-RU"/>
              </w:rPr>
              <w:t>варіювання</w:t>
            </w:r>
            <w:proofErr w:type="spellEnd"/>
            <w:r w:rsidRPr="004C6070">
              <w:rPr>
                <w:rFonts w:ascii="Times New Roman" w:eastAsia="Times New Roman" w:hAnsi="Times New Roman" w:cs="Times New Roman"/>
                <w:sz w:val="28"/>
                <w:szCs w:val="28"/>
                <w:lang w:val="uk-UA" w:eastAsia="ru-RU"/>
              </w:rPr>
              <w:t xml:space="preserve"> </w:t>
            </w:r>
          </w:p>
        </w:tc>
        <w:tc>
          <w:tcPr>
            <w:tcW w:w="1056" w:type="pct"/>
            <w:tcBorders>
              <w:top w:val="nil"/>
              <w:left w:val="nil"/>
              <w:bottom w:val="single" w:sz="4" w:space="0" w:color="auto"/>
              <w:right w:val="single" w:sz="4" w:space="0" w:color="auto"/>
            </w:tcBorders>
            <w:noWrap/>
            <w:vAlign w:val="bottom"/>
          </w:tcPr>
          <w:p w14:paraId="4706792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2</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lang w:val="uk-UA" w:eastAsia="ru-RU"/>
              </w:rPr>
              <w:t>2</w:t>
            </w:r>
          </w:p>
        </w:tc>
        <w:tc>
          <w:tcPr>
            <w:tcW w:w="921" w:type="pct"/>
            <w:tcBorders>
              <w:top w:val="nil"/>
              <w:left w:val="nil"/>
              <w:bottom w:val="single" w:sz="4" w:space="0" w:color="auto"/>
              <w:right w:val="single" w:sz="4" w:space="0" w:color="auto"/>
            </w:tcBorders>
            <w:noWrap/>
            <w:vAlign w:val="bottom"/>
          </w:tcPr>
          <w:p w14:paraId="5E63370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2,5</w:t>
            </w:r>
          </w:p>
        </w:tc>
      </w:tr>
      <w:tr w:rsidR="004C6070" w:rsidRPr="004C6070" w14:paraId="46745C09" w14:textId="77777777" w:rsidTr="00E72D67">
        <w:trPr>
          <w:trHeight w:val="315"/>
        </w:trPr>
        <w:tc>
          <w:tcPr>
            <w:tcW w:w="3023" w:type="pct"/>
            <w:tcBorders>
              <w:top w:val="single" w:sz="4" w:space="0" w:color="auto"/>
              <w:left w:val="single" w:sz="4" w:space="0" w:color="auto"/>
              <w:bottom w:val="single" w:sz="4" w:space="0" w:color="auto"/>
              <w:right w:val="nil"/>
            </w:tcBorders>
            <w:noWrap/>
            <w:vAlign w:val="bottom"/>
          </w:tcPr>
          <w:p w14:paraId="57BB294C" w14:textId="77777777" w:rsidR="004C6070" w:rsidRPr="004C6070" w:rsidRDefault="004C6070" w:rsidP="004C6070">
            <w:pPr>
              <w:autoSpaceDE w:val="0"/>
              <w:autoSpaceDN w:val="0"/>
              <w:adjustRightInd w:val="0"/>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val="uk-UA" w:eastAsia="ru-RU"/>
              </w:rPr>
              <w:t>Верхній рівень</w:t>
            </w:r>
          </w:p>
        </w:tc>
        <w:tc>
          <w:tcPr>
            <w:tcW w:w="1056" w:type="pct"/>
            <w:tcBorders>
              <w:top w:val="nil"/>
              <w:left w:val="single" w:sz="4" w:space="0" w:color="auto"/>
              <w:bottom w:val="single" w:sz="4" w:space="0" w:color="auto"/>
              <w:right w:val="single" w:sz="4" w:space="0" w:color="auto"/>
            </w:tcBorders>
            <w:noWrap/>
            <w:vAlign w:val="bottom"/>
          </w:tcPr>
          <w:p w14:paraId="422C345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eastAsia="ru-RU"/>
              </w:rPr>
              <w:t>1</w:t>
            </w:r>
            <w:r w:rsidRPr="004C6070">
              <w:rPr>
                <w:rFonts w:ascii="Times New Roman" w:eastAsia="Times New Roman" w:hAnsi="Times New Roman" w:cs="Times New Roman"/>
                <w:sz w:val="28"/>
                <w:szCs w:val="28"/>
                <w:lang w:val="uk-UA" w:eastAsia="ru-RU"/>
              </w:rPr>
              <w:t>3,6</w:t>
            </w:r>
          </w:p>
        </w:tc>
        <w:tc>
          <w:tcPr>
            <w:tcW w:w="921" w:type="pct"/>
            <w:tcBorders>
              <w:top w:val="nil"/>
              <w:left w:val="nil"/>
              <w:bottom w:val="single" w:sz="4" w:space="0" w:color="auto"/>
              <w:right w:val="single" w:sz="4" w:space="0" w:color="auto"/>
            </w:tcBorders>
            <w:noWrap/>
            <w:vAlign w:val="bottom"/>
          </w:tcPr>
          <w:p w14:paraId="34E1688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18,4</w:t>
            </w:r>
          </w:p>
        </w:tc>
      </w:tr>
      <w:tr w:rsidR="004C6070" w:rsidRPr="004C6070" w14:paraId="7043FA21" w14:textId="77777777" w:rsidTr="00E72D67">
        <w:trPr>
          <w:trHeight w:val="315"/>
        </w:trPr>
        <w:tc>
          <w:tcPr>
            <w:tcW w:w="3023" w:type="pct"/>
            <w:tcBorders>
              <w:top w:val="single" w:sz="4" w:space="0" w:color="auto"/>
              <w:left w:val="single" w:sz="4" w:space="0" w:color="auto"/>
              <w:bottom w:val="single" w:sz="4" w:space="0" w:color="auto"/>
              <w:right w:val="nil"/>
            </w:tcBorders>
            <w:noWrap/>
            <w:vAlign w:val="bottom"/>
          </w:tcPr>
          <w:p w14:paraId="78FBA04E" w14:textId="77777777" w:rsidR="004C6070" w:rsidRPr="004C6070" w:rsidRDefault="004C6070" w:rsidP="004C6070">
            <w:pPr>
              <w:spacing w:after="0" w:line="360" w:lineRule="auto"/>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val="uk-UA" w:eastAsia="ru-RU"/>
              </w:rPr>
              <w:t>Нижній рівень</w:t>
            </w:r>
          </w:p>
        </w:tc>
        <w:tc>
          <w:tcPr>
            <w:tcW w:w="1056" w:type="pct"/>
            <w:tcBorders>
              <w:top w:val="nil"/>
              <w:left w:val="single" w:sz="4" w:space="0" w:color="auto"/>
              <w:bottom w:val="single" w:sz="4" w:space="0" w:color="auto"/>
              <w:right w:val="single" w:sz="4" w:space="0" w:color="auto"/>
            </w:tcBorders>
            <w:noWrap/>
            <w:vAlign w:val="bottom"/>
          </w:tcPr>
          <w:p w14:paraId="6841C4C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eastAsia="ru-RU"/>
              </w:rPr>
              <w:t>1</w:t>
            </w:r>
            <w:r w:rsidRPr="004C6070">
              <w:rPr>
                <w:rFonts w:ascii="Times New Roman" w:eastAsia="Times New Roman" w:hAnsi="Times New Roman" w:cs="Times New Roman"/>
                <w:sz w:val="28"/>
                <w:szCs w:val="28"/>
                <w:lang w:val="uk-UA" w:eastAsia="ru-RU"/>
              </w:rPr>
              <w:t>0,2</w:t>
            </w:r>
          </w:p>
        </w:tc>
        <w:tc>
          <w:tcPr>
            <w:tcW w:w="921" w:type="pct"/>
            <w:tcBorders>
              <w:top w:val="nil"/>
              <w:left w:val="nil"/>
              <w:bottom w:val="single" w:sz="4" w:space="0" w:color="auto"/>
              <w:right w:val="single" w:sz="4" w:space="0" w:color="auto"/>
            </w:tcBorders>
            <w:noWrap/>
            <w:vAlign w:val="bottom"/>
          </w:tcPr>
          <w:p w14:paraId="3E26C44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14,5</w:t>
            </w:r>
          </w:p>
        </w:tc>
      </w:tr>
    </w:tbl>
    <w:p w14:paraId="7ADFC23D"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p>
    <w:p w14:paraId="752BA0E8" w14:textId="77777777" w:rsidR="004C6070" w:rsidRPr="004C6070" w:rsidRDefault="004C6070" w:rsidP="004C6070">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План експерименту для описаної  вище моделі процесів приведений в нижче у таблиці 3.8.</w:t>
      </w:r>
    </w:p>
    <w:p w14:paraId="25C8E323" w14:textId="77777777" w:rsidR="004C6070" w:rsidRPr="004C6070" w:rsidRDefault="004C6070" w:rsidP="004C6070">
      <w:pPr>
        <w:autoSpaceDE w:val="0"/>
        <w:autoSpaceDN w:val="0"/>
        <w:adjustRightInd w:val="0"/>
        <w:spacing w:after="0" w:line="360" w:lineRule="auto"/>
        <w:ind w:firstLine="720"/>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Таблиця 3.8 - План експерименту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1268"/>
        <w:gridCol w:w="1267"/>
        <w:gridCol w:w="2340"/>
        <w:gridCol w:w="3534"/>
      </w:tblGrid>
      <w:tr w:rsidR="004C6070" w:rsidRPr="004C6070" w14:paraId="29B94260" w14:textId="77777777" w:rsidTr="00E72D67">
        <w:trPr>
          <w:trHeight w:val="781"/>
          <w:jc w:val="center"/>
        </w:trPr>
        <w:tc>
          <w:tcPr>
            <w:tcW w:w="500" w:type="pct"/>
            <w:noWrap/>
            <w:vAlign w:val="center"/>
          </w:tcPr>
          <w:p w14:paraId="26BE7D20"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n</w:t>
            </w:r>
          </w:p>
        </w:tc>
        <w:tc>
          <w:tcPr>
            <w:tcW w:w="678" w:type="pct"/>
            <w:noWrap/>
            <w:vAlign w:val="center"/>
          </w:tcPr>
          <w:p w14:paraId="74D2EC12"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Х</w:t>
            </w:r>
            <w:r w:rsidRPr="004C6070">
              <w:rPr>
                <w:rFonts w:ascii="Times New Roman" w:eastAsia="Times New Roman" w:hAnsi="Times New Roman" w:cs="Times New Roman"/>
                <w:bCs/>
                <w:sz w:val="28"/>
                <w:szCs w:val="28"/>
                <w:vertAlign w:val="subscript"/>
                <w:lang w:eastAsia="ru-RU"/>
              </w:rPr>
              <w:t>1</w:t>
            </w:r>
          </w:p>
        </w:tc>
        <w:tc>
          <w:tcPr>
            <w:tcW w:w="678" w:type="pct"/>
            <w:noWrap/>
            <w:vAlign w:val="center"/>
          </w:tcPr>
          <w:p w14:paraId="5AB75843"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Х</w:t>
            </w:r>
            <w:r w:rsidRPr="004C6070">
              <w:rPr>
                <w:rFonts w:ascii="Times New Roman" w:eastAsia="Times New Roman" w:hAnsi="Times New Roman" w:cs="Times New Roman"/>
                <w:bCs/>
                <w:sz w:val="28"/>
                <w:szCs w:val="28"/>
                <w:vertAlign w:val="subscript"/>
                <w:lang w:eastAsia="ru-RU"/>
              </w:rPr>
              <w:t>2</w:t>
            </w:r>
          </w:p>
        </w:tc>
        <w:tc>
          <w:tcPr>
            <w:tcW w:w="1252" w:type="pct"/>
            <w:noWrap/>
            <w:vAlign w:val="center"/>
          </w:tcPr>
          <w:p w14:paraId="46C1E791"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Х</w:t>
            </w:r>
            <w:r w:rsidRPr="004C6070">
              <w:rPr>
                <w:rFonts w:ascii="Times New Roman" w:eastAsia="Times New Roman" w:hAnsi="Times New Roman" w:cs="Times New Roman"/>
                <w:bCs/>
                <w:sz w:val="28"/>
                <w:szCs w:val="28"/>
                <w:vertAlign w:val="subscript"/>
                <w:lang w:eastAsia="ru-RU"/>
              </w:rPr>
              <w:t>1</w:t>
            </w:r>
            <w:r w:rsidRPr="004C6070">
              <w:rPr>
                <w:rFonts w:ascii="Times New Roman" w:eastAsia="Times New Roman" w:hAnsi="Times New Roman" w:cs="Times New Roman"/>
                <w:bCs/>
                <w:sz w:val="28"/>
                <w:szCs w:val="28"/>
                <w:lang w:eastAsia="ru-RU"/>
              </w:rPr>
              <w:t>*Х</w:t>
            </w:r>
            <w:r w:rsidRPr="004C6070">
              <w:rPr>
                <w:rFonts w:ascii="Times New Roman" w:eastAsia="Times New Roman" w:hAnsi="Times New Roman" w:cs="Times New Roman"/>
                <w:bCs/>
                <w:sz w:val="28"/>
                <w:szCs w:val="28"/>
                <w:vertAlign w:val="subscript"/>
                <w:lang w:eastAsia="ru-RU"/>
              </w:rPr>
              <w:t>2</w:t>
            </w:r>
          </w:p>
        </w:tc>
        <w:tc>
          <w:tcPr>
            <w:tcW w:w="1891" w:type="pct"/>
            <w:noWrap/>
            <w:vAlign w:val="center"/>
          </w:tcPr>
          <w:p w14:paraId="17DD8EBA"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У</w:t>
            </w:r>
          </w:p>
        </w:tc>
      </w:tr>
      <w:tr w:rsidR="004C6070" w:rsidRPr="004C6070" w14:paraId="14E37EA0" w14:textId="77777777" w:rsidTr="00E72D67">
        <w:trPr>
          <w:trHeight w:val="545"/>
          <w:jc w:val="center"/>
        </w:trPr>
        <w:tc>
          <w:tcPr>
            <w:tcW w:w="500" w:type="pct"/>
            <w:noWrap/>
            <w:vAlign w:val="center"/>
          </w:tcPr>
          <w:p w14:paraId="4334175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678" w:type="pct"/>
            <w:noWrap/>
            <w:vAlign w:val="center"/>
          </w:tcPr>
          <w:p w14:paraId="406F7257"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678" w:type="pct"/>
            <w:noWrap/>
            <w:vAlign w:val="center"/>
          </w:tcPr>
          <w:p w14:paraId="0E824D5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252" w:type="pct"/>
            <w:noWrap/>
            <w:vAlign w:val="center"/>
          </w:tcPr>
          <w:p w14:paraId="37DF0037"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891" w:type="pct"/>
            <w:noWrap/>
            <w:vAlign w:val="bottom"/>
          </w:tcPr>
          <w:p w14:paraId="01181B7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68</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lang w:val="uk-UA" w:eastAsia="ru-RU"/>
              </w:rPr>
              <w:t>2</w:t>
            </w:r>
          </w:p>
        </w:tc>
      </w:tr>
      <w:tr w:rsidR="004C6070" w:rsidRPr="004C6070" w14:paraId="07A7A450" w14:textId="77777777" w:rsidTr="00E72D67">
        <w:trPr>
          <w:trHeight w:val="493"/>
          <w:jc w:val="center"/>
        </w:trPr>
        <w:tc>
          <w:tcPr>
            <w:tcW w:w="500" w:type="pct"/>
            <w:noWrap/>
            <w:vAlign w:val="center"/>
          </w:tcPr>
          <w:p w14:paraId="767D8F6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2</w:t>
            </w:r>
          </w:p>
        </w:tc>
        <w:tc>
          <w:tcPr>
            <w:tcW w:w="678" w:type="pct"/>
            <w:noWrap/>
            <w:vAlign w:val="center"/>
          </w:tcPr>
          <w:p w14:paraId="49F3282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678" w:type="pct"/>
            <w:noWrap/>
            <w:vAlign w:val="center"/>
          </w:tcPr>
          <w:p w14:paraId="1057B47D"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252" w:type="pct"/>
            <w:noWrap/>
            <w:vAlign w:val="center"/>
          </w:tcPr>
          <w:p w14:paraId="0FB3D6DC"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891" w:type="pct"/>
            <w:noWrap/>
            <w:vAlign w:val="bottom"/>
          </w:tcPr>
          <w:p w14:paraId="0146794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eastAsia="ru-RU"/>
              </w:rPr>
              <w:t>7</w:t>
            </w:r>
            <w:r w:rsidRPr="004C6070">
              <w:rPr>
                <w:rFonts w:ascii="Times New Roman" w:eastAsia="Times New Roman" w:hAnsi="Times New Roman" w:cs="Times New Roman"/>
                <w:sz w:val="28"/>
                <w:szCs w:val="28"/>
                <w:lang w:val="uk-UA" w:eastAsia="ru-RU"/>
              </w:rPr>
              <w:t>7</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lang w:val="uk-UA" w:eastAsia="ru-RU"/>
              </w:rPr>
              <w:t>5</w:t>
            </w:r>
          </w:p>
        </w:tc>
      </w:tr>
      <w:tr w:rsidR="004C6070" w:rsidRPr="004C6070" w14:paraId="19065B62" w14:textId="77777777" w:rsidTr="00E72D67">
        <w:trPr>
          <w:trHeight w:val="427"/>
          <w:jc w:val="center"/>
        </w:trPr>
        <w:tc>
          <w:tcPr>
            <w:tcW w:w="500" w:type="pct"/>
            <w:noWrap/>
            <w:vAlign w:val="center"/>
          </w:tcPr>
          <w:p w14:paraId="45574CC8"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3</w:t>
            </w:r>
          </w:p>
        </w:tc>
        <w:tc>
          <w:tcPr>
            <w:tcW w:w="678" w:type="pct"/>
            <w:noWrap/>
            <w:vAlign w:val="center"/>
          </w:tcPr>
          <w:p w14:paraId="4129711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678" w:type="pct"/>
            <w:noWrap/>
            <w:vAlign w:val="center"/>
          </w:tcPr>
          <w:p w14:paraId="6DE3FB4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252" w:type="pct"/>
            <w:noWrap/>
            <w:vAlign w:val="center"/>
          </w:tcPr>
          <w:p w14:paraId="5E2CE6E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891" w:type="pct"/>
            <w:noWrap/>
            <w:vAlign w:val="bottom"/>
          </w:tcPr>
          <w:p w14:paraId="7BA23634"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val="uk-UA" w:eastAsia="ru-RU"/>
              </w:rPr>
              <w:t>7</w:t>
            </w:r>
            <w:r w:rsidRPr="004C6070">
              <w:rPr>
                <w:rFonts w:ascii="Times New Roman" w:eastAsia="Times New Roman" w:hAnsi="Times New Roman" w:cs="Times New Roman"/>
                <w:sz w:val="28"/>
                <w:szCs w:val="28"/>
                <w:lang w:eastAsia="ru-RU"/>
              </w:rPr>
              <w:t>4,48</w:t>
            </w:r>
          </w:p>
        </w:tc>
      </w:tr>
      <w:tr w:rsidR="004C6070" w:rsidRPr="004C6070" w14:paraId="10796F54" w14:textId="77777777" w:rsidTr="00E72D67">
        <w:trPr>
          <w:trHeight w:val="531"/>
          <w:jc w:val="center"/>
        </w:trPr>
        <w:tc>
          <w:tcPr>
            <w:tcW w:w="500" w:type="pct"/>
            <w:noWrap/>
            <w:vAlign w:val="center"/>
          </w:tcPr>
          <w:p w14:paraId="23EC870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4</w:t>
            </w:r>
          </w:p>
        </w:tc>
        <w:tc>
          <w:tcPr>
            <w:tcW w:w="678" w:type="pct"/>
            <w:noWrap/>
            <w:vAlign w:val="center"/>
          </w:tcPr>
          <w:p w14:paraId="440616BA"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678" w:type="pct"/>
            <w:noWrap/>
            <w:vAlign w:val="center"/>
          </w:tcPr>
          <w:p w14:paraId="38A2B3F7"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252" w:type="pct"/>
            <w:noWrap/>
            <w:vAlign w:val="center"/>
          </w:tcPr>
          <w:p w14:paraId="54DECEC4"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1891" w:type="pct"/>
            <w:noWrap/>
            <w:vAlign w:val="bottom"/>
          </w:tcPr>
          <w:p w14:paraId="02AF0C5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71,93</w:t>
            </w:r>
          </w:p>
        </w:tc>
      </w:tr>
      <w:tr w:rsidR="004C6070" w:rsidRPr="004C6070" w14:paraId="451EC35C" w14:textId="77777777" w:rsidTr="00E72D67">
        <w:trPr>
          <w:trHeight w:val="479"/>
          <w:jc w:val="center"/>
        </w:trPr>
        <w:tc>
          <w:tcPr>
            <w:tcW w:w="500" w:type="pct"/>
            <w:noWrap/>
            <w:vAlign w:val="center"/>
          </w:tcPr>
          <w:p w14:paraId="1DB09774"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678" w:type="pct"/>
            <w:noWrap/>
            <w:vAlign w:val="center"/>
          </w:tcPr>
          <w:p w14:paraId="1AAEEE8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678" w:type="pct"/>
            <w:noWrap/>
            <w:vAlign w:val="center"/>
          </w:tcPr>
          <w:p w14:paraId="440132B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252" w:type="pct"/>
            <w:noWrap/>
            <w:vAlign w:val="center"/>
          </w:tcPr>
          <w:p w14:paraId="7D0289FD"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eastAsia="ru-RU"/>
              </w:rPr>
              <w:t>∑</w:t>
            </w:r>
          </w:p>
        </w:tc>
        <w:tc>
          <w:tcPr>
            <w:tcW w:w="1891" w:type="pct"/>
            <w:noWrap/>
            <w:vAlign w:val="bottom"/>
          </w:tcPr>
          <w:p w14:paraId="6574990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265,14</w:t>
            </w:r>
          </w:p>
        </w:tc>
      </w:tr>
      <w:tr w:rsidR="004C6070" w:rsidRPr="004C6070" w14:paraId="62FF196A" w14:textId="77777777" w:rsidTr="00E72D67">
        <w:trPr>
          <w:trHeight w:val="553"/>
          <w:jc w:val="center"/>
        </w:trPr>
        <w:tc>
          <w:tcPr>
            <w:tcW w:w="500" w:type="pct"/>
            <w:noWrap/>
            <w:vAlign w:val="center"/>
          </w:tcPr>
          <w:p w14:paraId="48396DE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678" w:type="pct"/>
            <w:noWrap/>
            <w:vAlign w:val="center"/>
          </w:tcPr>
          <w:p w14:paraId="5E39E35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678" w:type="pct"/>
            <w:noWrap/>
            <w:vAlign w:val="center"/>
          </w:tcPr>
          <w:p w14:paraId="6DD3C284"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252" w:type="pct"/>
            <w:noWrap/>
            <w:vAlign w:val="center"/>
          </w:tcPr>
          <w:p w14:paraId="6FDA4573"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eastAsia="ru-RU"/>
              </w:rPr>
            </w:pPr>
            <w:proofErr w:type="spellStart"/>
            <w:r w:rsidRPr="004C6070">
              <w:rPr>
                <w:rFonts w:ascii="Times New Roman" w:eastAsia="Times New Roman" w:hAnsi="Times New Roman" w:cs="Times New Roman"/>
                <w:bCs/>
                <w:sz w:val="28"/>
                <w:szCs w:val="28"/>
                <w:lang w:eastAsia="ru-RU"/>
              </w:rPr>
              <w:t>Уср</w:t>
            </w:r>
            <w:proofErr w:type="spellEnd"/>
          </w:p>
        </w:tc>
        <w:tc>
          <w:tcPr>
            <w:tcW w:w="1891" w:type="pct"/>
            <w:noWrap/>
            <w:vAlign w:val="bottom"/>
          </w:tcPr>
          <w:p w14:paraId="23A74497"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74</w:t>
            </w:r>
            <w:r w:rsidRPr="004C6070">
              <w:rPr>
                <w:rFonts w:ascii="Times New Roman" w:eastAsia="Times New Roman" w:hAnsi="Times New Roman" w:cs="Times New Roman"/>
                <w:sz w:val="28"/>
                <w:szCs w:val="28"/>
                <w:lang w:eastAsia="ru-RU"/>
              </w:rPr>
              <w:t>,8</w:t>
            </w:r>
            <w:r w:rsidRPr="004C6070">
              <w:rPr>
                <w:rFonts w:ascii="Times New Roman" w:eastAsia="Times New Roman" w:hAnsi="Times New Roman" w:cs="Times New Roman"/>
                <w:sz w:val="28"/>
                <w:szCs w:val="28"/>
                <w:lang w:val="uk-UA" w:eastAsia="ru-RU"/>
              </w:rPr>
              <w:t>6</w:t>
            </w:r>
          </w:p>
        </w:tc>
      </w:tr>
    </w:tbl>
    <w:p w14:paraId="6F7ED910"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p>
    <w:tbl>
      <w:tblPr>
        <w:tblW w:w="0" w:type="auto"/>
        <w:tblLook w:val="00A0" w:firstRow="1" w:lastRow="0" w:firstColumn="1" w:lastColumn="0" w:noHBand="0" w:noVBand="0"/>
      </w:tblPr>
      <w:tblGrid>
        <w:gridCol w:w="976"/>
        <w:gridCol w:w="1016"/>
      </w:tblGrid>
      <w:tr w:rsidR="004C6070" w:rsidRPr="004C6070" w14:paraId="2346FF2C" w14:textId="77777777" w:rsidTr="00E72D67">
        <w:trPr>
          <w:trHeight w:val="255"/>
        </w:trPr>
        <w:tc>
          <w:tcPr>
            <w:tcW w:w="976" w:type="dxa"/>
            <w:noWrap/>
          </w:tcPr>
          <w:p w14:paraId="705A27AE" w14:textId="77777777" w:rsidR="004C6070" w:rsidRPr="004C6070" w:rsidRDefault="004C6070" w:rsidP="004C6070">
            <w:pPr>
              <w:spacing w:after="0" w:line="360" w:lineRule="auto"/>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В</w:t>
            </w:r>
            <w:r w:rsidRPr="004C6070">
              <w:rPr>
                <w:rFonts w:ascii="Times New Roman" w:eastAsia="Times New Roman" w:hAnsi="Times New Roman" w:cs="Times New Roman"/>
                <w:sz w:val="28"/>
                <w:szCs w:val="28"/>
                <w:vertAlign w:val="subscript"/>
                <w:lang w:eastAsia="ru-RU"/>
              </w:rPr>
              <w:t>0</w:t>
            </w:r>
            <w:r w:rsidRPr="004C6070">
              <w:rPr>
                <w:rFonts w:ascii="Times New Roman" w:eastAsia="Times New Roman" w:hAnsi="Times New Roman" w:cs="Times New Roman"/>
                <w:sz w:val="28"/>
                <w:szCs w:val="28"/>
                <w:lang w:eastAsia="ru-RU"/>
              </w:rPr>
              <w:t>=</w:t>
            </w:r>
          </w:p>
        </w:tc>
        <w:tc>
          <w:tcPr>
            <w:tcW w:w="1016" w:type="dxa"/>
            <w:noWrap/>
            <w:vAlign w:val="center"/>
          </w:tcPr>
          <w:p w14:paraId="4DB13B9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74</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lang w:val="uk-UA" w:eastAsia="ru-RU"/>
              </w:rPr>
              <w:t>86</w:t>
            </w:r>
          </w:p>
        </w:tc>
      </w:tr>
      <w:tr w:rsidR="004C6070" w:rsidRPr="004C6070" w14:paraId="57D1417E" w14:textId="77777777" w:rsidTr="00E72D67">
        <w:trPr>
          <w:trHeight w:val="255"/>
        </w:trPr>
        <w:tc>
          <w:tcPr>
            <w:tcW w:w="976" w:type="dxa"/>
            <w:noWrap/>
          </w:tcPr>
          <w:p w14:paraId="75B7F81F" w14:textId="77777777" w:rsidR="004C6070" w:rsidRPr="004C6070" w:rsidRDefault="004C6070" w:rsidP="004C6070">
            <w:pPr>
              <w:spacing w:after="0" w:line="360" w:lineRule="auto"/>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В</w:t>
            </w:r>
            <w:r w:rsidRPr="004C6070">
              <w:rPr>
                <w:rFonts w:ascii="Times New Roman" w:eastAsia="Times New Roman" w:hAnsi="Times New Roman" w:cs="Times New Roman"/>
                <w:sz w:val="28"/>
                <w:szCs w:val="28"/>
                <w:vertAlign w:val="subscript"/>
                <w:lang w:eastAsia="ru-RU"/>
              </w:rPr>
              <w:t>1</w:t>
            </w:r>
            <w:r w:rsidRPr="004C6070">
              <w:rPr>
                <w:rFonts w:ascii="Times New Roman" w:eastAsia="Times New Roman" w:hAnsi="Times New Roman" w:cs="Times New Roman"/>
                <w:sz w:val="28"/>
                <w:szCs w:val="28"/>
                <w:lang w:eastAsia="ru-RU"/>
              </w:rPr>
              <w:t>=</w:t>
            </w:r>
          </w:p>
        </w:tc>
        <w:tc>
          <w:tcPr>
            <w:tcW w:w="1016" w:type="dxa"/>
            <w:noWrap/>
            <w:vAlign w:val="center"/>
          </w:tcPr>
          <w:p w14:paraId="2DB6C5DC"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6,86</w:t>
            </w:r>
          </w:p>
        </w:tc>
      </w:tr>
      <w:tr w:rsidR="004C6070" w:rsidRPr="004C6070" w14:paraId="74CA6761" w14:textId="77777777" w:rsidTr="00E72D67">
        <w:trPr>
          <w:trHeight w:val="255"/>
        </w:trPr>
        <w:tc>
          <w:tcPr>
            <w:tcW w:w="976" w:type="dxa"/>
            <w:noWrap/>
          </w:tcPr>
          <w:p w14:paraId="11CA5DEF" w14:textId="77777777" w:rsidR="004C6070" w:rsidRPr="004C6070" w:rsidRDefault="004C6070" w:rsidP="004C6070">
            <w:pPr>
              <w:spacing w:after="0" w:line="360" w:lineRule="auto"/>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В</w:t>
            </w:r>
            <w:r w:rsidRPr="004C6070">
              <w:rPr>
                <w:rFonts w:ascii="Times New Roman" w:eastAsia="Times New Roman" w:hAnsi="Times New Roman" w:cs="Times New Roman"/>
                <w:sz w:val="28"/>
                <w:szCs w:val="28"/>
                <w:vertAlign w:val="subscript"/>
                <w:lang w:eastAsia="ru-RU"/>
              </w:rPr>
              <w:t>2</w:t>
            </w:r>
            <w:r w:rsidRPr="004C6070">
              <w:rPr>
                <w:rFonts w:ascii="Times New Roman" w:eastAsia="Times New Roman" w:hAnsi="Times New Roman" w:cs="Times New Roman"/>
                <w:sz w:val="28"/>
                <w:szCs w:val="28"/>
                <w:lang w:eastAsia="ru-RU"/>
              </w:rPr>
              <w:t>=</w:t>
            </w:r>
          </w:p>
        </w:tc>
        <w:tc>
          <w:tcPr>
            <w:tcW w:w="1016" w:type="dxa"/>
            <w:noWrap/>
            <w:vAlign w:val="center"/>
          </w:tcPr>
          <w:p w14:paraId="1B82678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1,92</w:t>
            </w:r>
          </w:p>
        </w:tc>
      </w:tr>
      <w:tr w:rsidR="004C6070" w:rsidRPr="004C6070" w14:paraId="1AD8B895" w14:textId="77777777" w:rsidTr="00E72D67">
        <w:trPr>
          <w:trHeight w:val="255"/>
        </w:trPr>
        <w:tc>
          <w:tcPr>
            <w:tcW w:w="976" w:type="dxa"/>
            <w:noWrap/>
          </w:tcPr>
          <w:p w14:paraId="13ECDD11" w14:textId="77777777" w:rsidR="004C6070" w:rsidRPr="004C6070" w:rsidRDefault="004C6070" w:rsidP="004C6070">
            <w:pPr>
              <w:spacing w:after="0" w:line="360" w:lineRule="auto"/>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В</w:t>
            </w:r>
            <w:r w:rsidRPr="004C6070">
              <w:rPr>
                <w:rFonts w:ascii="Times New Roman" w:eastAsia="Times New Roman" w:hAnsi="Times New Roman" w:cs="Times New Roman"/>
                <w:sz w:val="28"/>
                <w:szCs w:val="28"/>
                <w:vertAlign w:val="subscript"/>
                <w:lang w:eastAsia="ru-RU"/>
              </w:rPr>
              <w:t>3</w:t>
            </w:r>
            <w:r w:rsidRPr="004C6070">
              <w:rPr>
                <w:rFonts w:ascii="Times New Roman" w:eastAsia="Times New Roman" w:hAnsi="Times New Roman" w:cs="Times New Roman"/>
                <w:sz w:val="28"/>
                <w:szCs w:val="28"/>
                <w:lang w:eastAsia="ru-RU"/>
              </w:rPr>
              <w:t>=</w:t>
            </w:r>
          </w:p>
        </w:tc>
        <w:tc>
          <w:tcPr>
            <w:tcW w:w="1016" w:type="dxa"/>
            <w:noWrap/>
            <w:vAlign w:val="center"/>
          </w:tcPr>
          <w:p w14:paraId="00E98D2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-3,14</w:t>
            </w:r>
          </w:p>
        </w:tc>
      </w:tr>
    </w:tbl>
    <w:p w14:paraId="072DF471"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p>
    <w:p w14:paraId="09073688"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 результаті математичної обробки експериментальних даних на ЕОМ одержана наступна регресійна залежність для процесу виготовлення ковбасок для гриля:</w:t>
      </w:r>
    </w:p>
    <w:p w14:paraId="74C3C653"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ab/>
        <w:t>у=74,86+6,86x</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+1,92x</w:t>
      </w:r>
      <w:r w:rsidRPr="004C6070">
        <w:rPr>
          <w:rFonts w:ascii="Times New Roman" w:eastAsia="Times New Roman" w:hAnsi="Times New Roman" w:cs="Times New Roman"/>
          <w:sz w:val="28"/>
          <w:szCs w:val="28"/>
          <w:vertAlign w:val="subscript"/>
          <w:lang w:val="uk-UA" w:eastAsia="ru-RU"/>
        </w:rPr>
        <w:t>2</w:t>
      </w:r>
      <w:r w:rsidRPr="004C6070">
        <w:rPr>
          <w:rFonts w:ascii="Times New Roman" w:eastAsia="Times New Roman" w:hAnsi="Times New Roman" w:cs="Times New Roman"/>
          <w:sz w:val="28"/>
          <w:szCs w:val="28"/>
          <w:lang w:val="uk-UA" w:eastAsia="ru-RU"/>
        </w:rPr>
        <w:t>-3,14x</w:t>
      </w:r>
      <w:r w:rsidRPr="004C6070">
        <w:rPr>
          <w:rFonts w:ascii="Times New Roman" w:eastAsia="Times New Roman" w:hAnsi="Times New Roman" w:cs="Times New Roman"/>
          <w:sz w:val="28"/>
          <w:szCs w:val="28"/>
          <w:vertAlign w:val="subscript"/>
          <w:lang w:val="uk-UA" w:eastAsia="ru-RU"/>
        </w:rPr>
        <w:t>1</w:t>
      </w:r>
      <w:r w:rsidRPr="004C6070">
        <w:rPr>
          <w:rFonts w:ascii="Times New Roman" w:eastAsia="Times New Roman" w:hAnsi="Times New Roman" w:cs="Times New Roman"/>
          <w:sz w:val="28"/>
          <w:szCs w:val="28"/>
          <w:lang w:val="uk-UA" w:eastAsia="ru-RU"/>
        </w:rPr>
        <w:t>x</w:t>
      </w:r>
      <w:r w:rsidRPr="004C6070">
        <w:rPr>
          <w:rFonts w:ascii="Times New Roman" w:eastAsia="Times New Roman" w:hAnsi="Times New Roman" w:cs="Times New Roman"/>
          <w:sz w:val="28"/>
          <w:szCs w:val="28"/>
          <w:vertAlign w:val="subscript"/>
          <w:lang w:val="uk-UA" w:eastAsia="ru-RU"/>
        </w:rPr>
        <w:t>2</w:t>
      </w:r>
    </w:p>
    <w:p w14:paraId="159C4837"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де у – закодоване значення критерію оптимальності для кожного процесу;</w:t>
      </w:r>
    </w:p>
    <w:p w14:paraId="278B30FC"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sz w:val="28"/>
          <w:szCs w:val="28"/>
          <w:lang w:val="uk-UA" w:eastAsia="ru-RU"/>
        </w:rPr>
      </w:pPr>
      <w:proofErr w:type="spellStart"/>
      <w:r w:rsidRPr="004C6070">
        <w:rPr>
          <w:rFonts w:ascii="Times New Roman" w:eastAsia="Times New Roman" w:hAnsi="Times New Roman" w:cs="Times New Roman"/>
          <w:sz w:val="28"/>
          <w:szCs w:val="28"/>
          <w:lang w:val="uk-UA" w:eastAsia="ru-RU"/>
        </w:rPr>
        <w:t>X</w:t>
      </w:r>
      <w:r w:rsidRPr="004C6070">
        <w:rPr>
          <w:rFonts w:ascii="Times New Roman" w:eastAsia="Times New Roman" w:hAnsi="Times New Roman" w:cs="Times New Roman"/>
          <w:sz w:val="28"/>
          <w:szCs w:val="28"/>
          <w:vertAlign w:val="subscript"/>
          <w:lang w:val="uk-UA" w:eastAsia="ru-RU"/>
        </w:rPr>
        <w:t>i</w:t>
      </w:r>
      <w:proofErr w:type="spellEnd"/>
      <w:r w:rsidRPr="004C6070">
        <w:rPr>
          <w:rFonts w:ascii="Times New Roman" w:eastAsia="Times New Roman" w:hAnsi="Times New Roman" w:cs="Times New Roman"/>
          <w:sz w:val="28"/>
          <w:szCs w:val="28"/>
          <w:lang w:val="uk-UA" w:eastAsia="ru-RU"/>
        </w:rPr>
        <w:t xml:space="preserve"> – закодовані значення факторів для аналізованих процесів.</w:t>
      </w:r>
    </w:p>
    <w:p w14:paraId="21E30692" w14:textId="77777777" w:rsidR="004C6070" w:rsidRPr="004C6070" w:rsidRDefault="004C6070" w:rsidP="004C6070">
      <w:pPr>
        <w:autoSpaceDE w:val="0"/>
        <w:autoSpaceDN w:val="0"/>
        <w:adjustRightInd w:val="0"/>
        <w:spacing w:after="0" w:line="360" w:lineRule="auto"/>
        <w:ind w:firstLine="720"/>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Статистичний аналіз значущості коефіцієнтів рівняння регресії.</w:t>
      </w:r>
    </w:p>
    <w:p w14:paraId="1D7FCC68" w14:textId="77777777" w:rsidR="004C6070" w:rsidRPr="004C6070" w:rsidRDefault="004C6070" w:rsidP="004C6070">
      <w:pPr>
        <w:autoSpaceDE w:val="0"/>
        <w:autoSpaceDN w:val="0"/>
        <w:adjustRightInd w:val="0"/>
        <w:spacing w:after="0" w:line="360" w:lineRule="auto"/>
        <w:rPr>
          <w:rFonts w:ascii="Times New Roman" w:eastAsia="Times New Roman" w:hAnsi="Times New Roman" w:cs="Times New Roman"/>
          <w:sz w:val="28"/>
          <w:szCs w:val="28"/>
          <w:vertAlign w:val="superscript"/>
          <w:lang w:val="uk-UA" w:eastAsia="ru-RU"/>
        </w:rPr>
      </w:pPr>
      <w:r w:rsidRPr="004C6070">
        <w:rPr>
          <w:rFonts w:ascii="Times New Roman" w:eastAsia="Times New Roman" w:hAnsi="Times New Roman" w:cs="Times New Roman"/>
          <w:sz w:val="28"/>
          <w:szCs w:val="28"/>
          <w:lang w:val="uk-UA" w:eastAsia="ru-RU"/>
        </w:rPr>
        <w:t xml:space="preserve">          Таблиця 3.9 - Розрахунок плану ПФЕ 2</w:t>
      </w:r>
      <w:r w:rsidRPr="004C6070">
        <w:rPr>
          <w:rFonts w:ascii="Times New Roman" w:eastAsia="Times New Roman" w:hAnsi="Times New Roman" w:cs="Times New Roman"/>
          <w:sz w:val="28"/>
          <w:szCs w:val="28"/>
          <w:vertAlign w:val="superscript"/>
          <w:lang w:val="uk-UA" w:eastAsia="ru-RU"/>
        </w:rPr>
        <w:t>2</w:t>
      </w:r>
    </w:p>
    <w:tbl>
      <w:tblPr>
        <w:tblW w:w="96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983"/>
        <w:gridCol w:w="1314"/>
        <w:gridCol w:w="954"/>
        <w:gridCol w:w="1126"/>
        <w:gridCol w:w="1126"/>
        <w:gridCol w:w="1126"/>
        <w:gridCol w:w="1266"/>
        <w:gridCol w:w="1126"/>
      </w:tblGrid>
      <w:tr w:rsidR="004C6070" w:rsidRPr="004C6070" w14:paraId="1B8E5E11" w14:textId="77777777" w:rsidTr="00E72D67">
        <w:trPr>
          <w:trHeight w:val="897"/>
        </w:trPr>
        <w:tc>
          <w:tcPr>
            <w:tcW w:w="582" w:type="dxa"/>
            <w:noWrap/>
            <w:vAlign w:val="center"/>
          </w:tcPr>
          <w:p w14:paraId="4AD1828E"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n</w:t>
            </w:r>
          </w:p>
        </w:tc>
        <w:tc>
          <w:tcPr>
            <w:tcW w:w="983" w:type="dxa"/>
            <w:noWrap/>
            <w:vAlign w:val="center"/>
          </w:tcPr>
          <w:p w14:paraId="628A541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1</w:t>
            </w: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ср</w:t>
            </w:r>
          </w:p>
        </w:tc>
        <w:tc>
          <w:tcPr>
            <w:tcW w:w="1314" w:type="dxa"/>
            <w:noWrap/>
            <w:vAlign w:val="center"/>
          </w:tcPr>
          <w:p w14:paraId="6FC882F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2</w:t>
            </w: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ср</w:t>
            </w:r>
          </w:p>
        </w:tc>
        <w:tc>
          <w:tcPr>
            <w:tcW w:w="954" w:type="dxa"/>
            <w:noWrap/>
            <w:vAlign w:val="center"/>
          </w:tcPr>
          <w:p w14:paraId="7A54452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3</w:t>
            </w: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ср</w:t>
            </w:r>
          </w:p>
        </w:tc>
        <w:tc>
          <w:tcPr>
            <w:tcW w:w="1126" w:type="dxa"/>
            <w:noWrap/>
            <w:vAlign w:val="center"/>
          </w:tcPr>
          <w:p w14:paraId="0DEE78F0"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1</w:t>
            </w: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ср</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vertAlign w:val="superscript"/>
                <w:lang w:eastAsia="ru-RU"/>
              </w:rPr>
              <w:t>2</w:t>
            </w:r>
          </w:p>
        </w:tc>
        <w:tc>
          <w:tcPr>
            <w:tcW w:w="1126" w:type="dxa"/>
            <w:noWrap/>
            <w:vAlign w:val="center"/>
          </w:tcPr>
          <w:p w14:paraId="10A23B7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2</w:t>
            </w: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ср</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vertAlign w:val="superscript"/>
                <w:lang w:eastAsia="ru-RU"/>
              </w:rPr>
              <w:t>2</w:t>
            </w:r>
          </w:p>
        </w:tc>
        <w:tc>
          <w:tcPr>
            <w:tcW w:w="1126" w:type="dxa"/>
            <w:noWrap/>
            <w:vAlign w:val="center"/>
          </w:tcPr>
          <w:p w14:paraId="3AD051D8"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3</w:t>
            </w:r>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ср</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vertAlign w:val="superscript"/>
                <w:lang w:eastAsia="ru-RU"/>
              </w:rPr>
              <w:t>2</w:t>
            </w:r>
          </w:p>
        </w:tc>
        <w:tc>
          <w:tcPr>
            <w:tcW w:w="1266" w:type="dxa"/>
            <w:noWrap/>
            <w:vAlign w:val="center"/>
          </w:tcPr>
          <w:p w14:paraId="64E0B0D8"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∑(У-</w:t>
            </w:r>
            <w:proofErr w:type="spellStart"/>
            <w:r w:rsidRPr="004C6070">
              <w:rPr>
                <w:rFonts w:ascii="Times New Roman" w:eastAsia="Times New Roman" w:hAnsi="Times New Roman" w:cs="Times New Roman"/>
                <w:sz w:val="28"/>
                <w:szCs w:val="28"/>
                <w:lang w:eastAsia="ru-RU"/>
              </w:rPr>
              <w:t>У</w:t>
            </w:r>
            <w:r w:rsidRPr="004C6070">
              <w:rPr>
                <w:rFonts w:ascii="Times New Roman" w:eastAsia="Times New Roman" w:hAnsi="Times New Roman" w:cs="Times New Roman"/>
                <w:sz w:val="28"/>
                <w:szCs w:val="28"/>
                <w:vertAlign w:val="subscript"/>
                <w:lang w:eastAsia="ru-RU"/>
              </w:rPr>
              <w:t>ср</w:t>
            </w:r>
            <w:proofErr w:type="spellEnd"/>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vertAlign w:val="superscript"/>
                <w:lang w:eastAsia="ru-RU"/>
              </w:rPr>
              <w:t>2</w:t>
            </w:r>
          </w:p>
        </w:tc>
        <w:tc>
          <w:tcPr>
            <w:tcW w:w="1126" w:type="dxa"/>
            <w:noWrap/>
            <w:vAlign w:val="center"/>
          </w:tcPr>
          <w:p w14:paraId="1AED457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S</w:t>
            </w:r>
            <w:r w:rsidRPr="004C6070">
              <w:rPr>
                <w:rFonts w:ascii="Times New Roman" w:eastAsia="Times New Roman" w:hAnsi="Times New Roman" w:cs="Times New Roman"/>
                <w:sz w:val="28"/>
                <w:szCs w:val="28"/>
                <w:vertAlign w:val="superscript"/>
                <w:lang w:eastAsia="ru-RU"/>
              </w:rPr>
              <w:t>2</w:t>
            </w:r>
          </w:p>
        </w:tc>
      </w:tr>
      <w:tr w:rsidR="004C6070" w:rsidRPr="004C6070" w14:paraId="561812EC" w14:textId="77777777" w:rsidTr="00E72D67">
        <w:trPr>
          <w:trHeight w:val="487"/>
        </w:trPr>
        <w:tc>
          <w:tcPr>
            <w:tcW w:w="582" w:type="dxa"/>
            <w:noWrap/>
            <w:vAlign w:val="center"/>
          </w:tcPr>
          <w:p w14:paraId="3FBB6D5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w:t>
            </w:r>
          </w:p>
        </w:tc>
        <w:tc>
          <w:tcPr>
            <w:tcW w:w="983" w:type="dxa"/>
            <w:noWrap/>
            <w:vAlign w:val="bottom"/>
          </w:tcPr>
          <w:p w14:paraId="145F9C0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-0,17</w:t>
            </w:r>
          </w:p>
        </w:tc>
        <w:tc>
          <w:tcPr>
            <w:tcW w:w="1314" w:type="dxa"/>
            <w:noWrap/>
            <w:vAlign w:val="bottom"/>
          </w:tcPr>
          <w:p w14:paraId="32F142BC"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-0,57</w:t>
            </w:r>
          </w:p>
        </w:tc>
        <w:tc>
          <w:tcPr>
            <w:tcW w:w="954" w:type="dxa"/>
            <w:noWrap/>
            <w:vAlign w:val="bottom"/>
          </w:tcPr>
          <w:p w14:paraId="6C99F4B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0,73</w:t>
            </w:r>
          </w:p>
        </w:tc>
        <w:tc>
          <w:tcPr>
            <w:tcW w:w="1126" w:type="dxa"/>
            <w:noWrap/>
            <w:vAlign w:val="bottom"/>
          </w:tcPr>
          <w:p w14:paraId="694F240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0,03</w:t>
            </w:r>
          </w:p>
        </w:tc>
        <w:tc>
          <w:tcPr>
            <w:tcW w:w="1126" w:type="dxa"/>
            <w:noWrap/>
            <w:vAlign w:val="bottom"/>
          </w:tcPr>
          <w:p w14:paraId="1C26A020"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0,32</w:t>
            </w:r>
          </w:p>
        </w:tc>
        <w:tc>
          <w:tcPr>
            <w:tcW w:w="1126" w:type="dxa"/>
            <w:noWrap/>
            <w:vAlign w:val="bottom"/>
          </w:tcPr>
          <w:p w14:paraId="10D9B53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0,54</w:t>
            </w:r>
          </w:p>
        </w:tc>
        <w:tc>
          <w:tcPr>
            <w:tcW w:w="1266" w:type="dxa"/>
            <w:noWrap/>
            <w:vAlign w:val="bottom"/>
          </w:tcPr>
          <w:p w14:paraId="0B0973F8"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0,89</w:t>
            </w:r>
          </w:p>
        </w:tc>
        <w:tc>
          <w:tcPr>
            <w:tcW w:w="1126" w:type="dxa"/>
            <w:noWrap/>
            <w:vAlign w:val="bottom"/>
          </w:tcPr>
          <w:p w14:paraId="04B2B00A"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0,44</w:t>
            </w:r>
          </w:p>
        </w:tc>
      </w:tr>
      <w:tr w:rsidR="004C6070" w:rsidRPr="004C6070" w14:paraId="254E9913" w14:textId="77777777" w:rsidTr="00E72D67">
        <w:trPr>
          <w:trHeight w:val="487"/>
        </w:trPr>
        <w:tc>
          <w:tcPr>
            <w:tcW w:w="582" w:type="dxa"/>
            <w:noWrap/>
            <w:vAlign w:val="center"/>
          </w:tcPr>
          <w:p w14:paraId="749AD6C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2</w:t>
            </w:r>
          </w:p>
        </w:tc>
        <w:tc>
          <w:tcPr>
            <w:tcW w:w="983" w:type="dxa"/>
            <w:noWrap/>
            <w:vAlign w:val="bottom"/>
          </w:tcPr>
          <w:p w14:paraId="732E717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0,32</w:t>
            </w:r>
          </w:p>
        </w:tc>
        <w:tc>
          <w:tcPr>
            <w:tcW w:w="1314" w:type="dxa"/>
            <w:noWrap/>
            <w:vAlign w:val="bottom"/>
          </w:tcPr>
          <w:p w14:paraId="57C41F6C"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0,54</w:t>
            </w:r>
          </w:p>
        </w:tc>
        <w:tc>
          <w:tcPr>
            <w:tcW w:w="954" w:type="dxa"/>
            <w:noWrap/>
            <w:vAlign w:val="bottom"/>
          </w:tcPr>
          <w:p w14:paraId="19F664CD"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-0,86</w:t>
            </w:r>
          </w:p>
        </w:tc>
        <w:tc>
          <w:tcPr>
            <w:tcW w:w="1126" w:type="dxa"/>
            <w:noWrap/>
            <w:vAlign w:val="bottom"/>
          </w:tcPr>
          <w:p w14:paraId="1C85DBE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0,10</w:t>
            </w:r>
          </w:p>
        </w:tc>
        <w:tc>
          <w:tcPr>
            <w:tcW w:w="1126" w:type="dxa"/>
            <w:noWrap/>
            <w:vAlign w:val="bottom"/>
          </w:tcPr>
          <w:p w14:paraId="5651CEB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0,29</w:t>
            </w:r>
          </w:p>
        </w:tc>
        <w:tc>
          <w:tcPr>
            <w:tcW w:w="1126" w:type="dxa"/>
            <w:noWrap/>
            <w:vAlign w:val="bottom"/>
          </w:tcPr>
          <w:p w14:paraId="1B73F2E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0,74</w:t>
            </w:r>
          </w:p>
        </w:tc>
        <w:tc>
          <w:tcPr>
            <w:tcW w:w="1266" w:type="dxa"/>
            <w:noWrap/>
            <w:vAlign w:val="bottom"/>
          </w:tcPr>
          <w:p w14:paraId="4A39AEFA"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1,13</w:t>
            </w:r>
          </w:p>
        </w:tc>
        <w:tc>
          <w:tcPr>
            <w:tcW w:w="1126" w:type="dxa"/>
            <w:noWrap/>
            <w:vAlign w:val="bottom"/>
          </w:tcPr>
          <w:p w14:paraId="21FA95B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0,57</w:t>
            </w:r>
          </w:p>
        </w:tc>
      </w:tr>
      <w:tr w:rsidR="004C6070" w:rsidRPr="004C6070" w14:paraId="39BD5D8C" w14:textId="77777777" w:rsidTr="00E72D67">
        <w:trPr>
          <w:trHeight w:val="487"/>
        </w:trPr>
        <w:tc>
          <w:tcPr>
            <w:tcW w:w="582" w:type="dxa"/>
            <w:noWrap/>
            <w:vAlign w:val="center"/>
          </w:tcPr>
          <w:p w14:paraId="5353309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3</w:t>
            </w:r>
          </w:p>
        </w:tc>
        <w:tc>
          <w:tcPr>
            <w:tcW w:w="983" w:type="dxa"/>
            <w:noWrap/>
            <w:vAlign w:val="bottom"/>
          </w:tcPr>
          <w:p w14:paraId="397BDDA8"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0,48</w:t>
            </w:r>
          </w:p>
        </w:tc>
        <w:tc>
          <w:tcPr>
            <w:tcW w:w="1314" w:type="dxa"/>
            <w:noWrap/>
            <w:vAlign w:val="bottom"/>
          </w:tcPr>
          <w:p w14:paraId="5FF356D6"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-0,89</w:t>
            </w:r>
          </w:p>
        </w:tc>
        <w:tc>
          <w:tcPr>
            <w:tcW w:w="954" w:type="dxa"/>
            <w:noWrap/>
            <w:vAlign w:val="bottom"/>
          </w:tcPr>
          <w:p w14:paraId="155743A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0,42</w:t>
            </w:r>
          </w:p>
        </w:tc>
        <w:tc>
          <w:tcPr>
            <w:tcW w:w="1126" w:type="dxa"/>
            <w:noWrap/>
            <w:vAlign w:val="bottom"/>
          </w:tcPr>
          <w:p w14:paraId="4FCB5DC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0,23</w:t>
            </w:r>
          </w:p>
        </w:tc>
        <w:tc>
          <w:tcPr>
            <w:tcW w:w="1126" w:type="dxa"/>
            <w:noWrap/>
            <w:vAlign w:val="bottom"/>
          </w:tcPr>
          <w:p w14:paraId="47DA25D0"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0,80</w:t>
            </w:r>
          </w:p>
        </w:tc>
        <w:tc>
          <w:tcPr>
            <w:tcW w:w="1126" w:type="dxa"/>
            <w:noWrap/>
            <w:vAlign w:val="bottom"/>
          </w:tcPr>
          <w:p w14:paraId="16E97A1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0,17</w:t>
            </w:r>
          </w:p>
        </w:tc>
        <w:tc>
          <w:tcPr>
            <w:tcW w:w="1266" w:type="dxa"/>
            <w:noWrap/>
            <w:vAlign w:val="bottom"/>
          </w:tcPr>
          <w:p w14:paraId="15FCF8C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1,20</w:t>
            </w:r>
          </w:p>
        </w:tc>
        <w:tc>
          <w:tcPr>
            <w:tcW w:w="1126" w:type="dxa"/>
            <w:noWrap/>
            <w:vAlign w:val="bottom"/>
          </w:tcPr>
          <w:p w14:paraId="24DFD364"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0,60</w:t>
            </w:r>
          </w:p>
        </w:tc>
      </w:tr>
      <w:tr w:rsidR="004C6070" w:rsidRPr="004C6070" w14:paraId="2BB0F629" w14:textId="77777777" w:rsidTr="00E72D67">
        <w:trPr>
          <w:trHeight w:val="487"/>
        </w:trPr>
        <w:tc>
          <w:tcPr>
            <w:tcW w:w="582" w:type="dxa"/>
            <w:noWrap/>
            <w:vAlign w:val="center"/>
          </w:tcPr>
          <w:p w14:paraId="30BAA2D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lastRenderedPageBreak/>
              <w:t>4</w:t>
            </w:r>
          </w:p>
        </w:tc>
        <w:tc>
          <w:tcPr>
            <w:tcW w:w="983" w:type="dxa"/>
            <w:noWrap/>
            <w:vAlign w:val="bottom"/>
          </w:tcPr>
          <w:p w14:paraId="030704C8"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-0,63</w:t>
            </w:r>
          </w:p>
        </w:tc>
        <w:tc>
          <w:tcPr>
            <w:tcW w:w="1314" w:type="dxa"/>
            <w:noWrap/>
            <w:vAlign w:val="bottom"/>
          </w:tcPr>
          <w:p w14:paraId="3F4F0FD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-0,03</w:t>
            </w:r>
          </w:p>
        </w:tc>
        <w:tc>
          <w:tcPr>
            <w:tcW w:w="954" w:type="dxa"/>
            <w:noWrap/>
            <w:vAlign w:val="bottom"/>
          </w:tcPr>
          <w:p w14:paraId="5720C617"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0,65</w:t>
            </w:r>
          </w:p>
        </w:tc>
        <w:tc>
          <w:tcPr>
            <w:tcW w:w="1126" w:type="dxa"/>
            <w:noWrap/>
            <w:vAlign w:val="bottom"/>
          </w:tcPr>
          <w:p w14:paraId="1F5C364D"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0,39</w:t>
            </w:r>
          </w:p>
        </w:tc>
        <w:tc>
          <w:tcPr>
            <w:tcW w:w="1126" w:type="dxa"/>
            <w:noWrap/>
            <w:vAlign w:val="bottom"/>
          </w:tcPr>
          <w:p w14:paraId="2F9BE890"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0,00</w:t>
            </w:r>
          </w:p>
        </w:tc>
        <w:tc>
          <w:tcPr>
            <w:tcW w:w="1126" w:type="dxa"/>
            <w:noWrap/>
            <w:vAlign w:val="bottom"/>
          </w:tcPr>
          <w:p w14:paraId="0B35A5D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0,43</w:t>
            </w:r>
          </w:p>
        </w:tc>
        <w:tc>
          <w:tcPr>
            <w:tcW w:w="1266" w:type="dxa"/>
            <w:noWrap/>
            <w:vAlign w:val="bottom"/>
          </w:tcPr>
          <w:p w14:paraId="2427240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0,82</w:t>
            </w:r>
          </w:p>
        </w:tc>
        <w:tc>
          <w:tcPr>
            <w:tcW w:w="1126" w:type="dxa"/>
            <w:noWrap/>
            <w:vAlign w:val="bottom"/>
          </w:tcPr>
          <w:p w14:paraId="0C9E305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0,41</w:t>
            </w:r>
          </w:p>
        </w:tc>
      </w:tr>
      <w:tr w:rsidR="004C6070" w:rsidRPr="004C6070" w14:paraId="7F8BDDF2" w14:textId="77777777" w:rsidTr="00E72D67">
        <w:trPr>
          <w:trHeight w:val="394"/>
        </w:trPr>
        <w:tc>
          <w:tcPr>
            <w:tcW w:w="582" w:type="dxa"/>
            <w:noWrap/>
            <w:vAlign w:val="center"/>
          </w:tcPr>
          <w:p w14:paraId="3EE04F19"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983" w:type="dxa"/>
            <w:noWrap/>
            <w:vAlign w:val="center"/>
          </w:tcPr>
          <w:p w14:paraId="3E47418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314" w:type="dxa"/>
            <w:noWrap/>
            <w:vAlign w:val="center"/>
          </w:tcPr>
          <w:p w14:paraId="4EA8E06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954" w:type="dxa"/>
            <w:noWrap/>
            <w:vAlign w:val="center"/>
          </w:tcPr>
          <w:p w14:paraId="3FB4E65E"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126" w:type="dxa"/>
            <w:noWrap/>
            <w:vAlign w:val="center"/>
          </w:tcPr>
          <w:p w14:paraId="19F68B07"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126" w:type="dxa"/>
            <w:noWrap/>
            <w:vAlign w:val="center"/>
          </w:tcPr>
          <w:p w14:paraId="22404E1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126" w:type="dxa"/>
            <w:noWrap/>
            <w:vAlign w:val="center"/>
          </w:tcPr>
          <w:p w14:paraId="18003A7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w:t>
            </w:r>
          </w:p>
        </w:tc>
        <w:tc>
          <w:tcPr>
            <w:tcW w:w="1266" w:type="dxa"/>
            <w:noWrap/>
            <w:vAlign w:val="bottom"/>
          </w:tcPr>
          <w:p w14:paraId="5BD0DCD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4,04</w:t>
            </w:r>
          </w:p>
        </w:tc>
        <w:tc>
          <w:tcPr>
            <w:tcW w:w="1126" w:type="dxa"/>
            <w:noWrap/>
            <w:vAlign w:val="bottom"/>
          </w:tcPr>
          <w:p w14:paraId="76B4577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2,02</w:t>
            </w:r>
          </w:p>
        </w:tc>
      </w:tr>
      <w:tr w:rsidR="004C6070" w:rsidRPr="004C6070" w14:paraId="521AF427" w14:textId="77777777" w:rsidTr="00E72D67">
        <w:trPr>
          <w:trHeight w:val="394"/>
        </w:trPr>
        <w:tc>
          <w:tcPr>
            <w:tcW w:w="582" w:type="dxa"/>
            <w:noWrap/>
            <w:vAlign w:val="center"/>
          </w:tcPr>
          <w:p w14:paraId="33CE80D4"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983" w:type="dxa"/>
            <w:noWrap/>
            <w:vAlign w:val="center"/>
          </w:tcPr>
          <w:p w14:paraId="14311EDC"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314" w:type="dxa"/>
            <w:noWrap/>
            <w:vAlign w:val="center"/>
          </w:tcPr>
          <w:p w14:paraId="3B79893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954" w:type="dxa"/>
            <w:noWrap/>
            <w:vAlign w:val="center"/>
          </w:tcPr>
          <w:p w14:paraId="409275D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126" w:type="dxa"/>
            <w:noWrap/>
            <w:vAlign w:val="center"/>
          </w:tcPr>
          <w:p w14:paraId="4DBEEDE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126" w:type="dxa"/>
            <w:noWrap/>
            <w:vAlign w:val="center"/>
          </w:tcPr>
          <w:p w14:paraId="30B89C7E"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126" w:type="dxa"/>
            <w:noWrap/>
            <w:vAlign w:val="center"/>
          </w:tcPr>
          <w:p w14:paraId="355859C0"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266" w:type="dxa"/>
            <w:noWrap/>
            <w:vAlign w:val="bottom"/>
          </w:tcPr>
          <w:p w14:paraId="1977FBA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p>
        </w:tc>
        <w:tc>
          <w:tcPr>
            <w:tcW w:w="1126" w:type="dxa"/>
            <w:noWrap/>
            <w:vAlign w:val="bottom"/>
          </w:tcPr>
          <w:p w14:paraId="2AFD4A5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0,60</w:t>
            </w:r>
          </w:p>
        </w:tc>
      </w:tr>
    </w:tbl>
    <w:p w14:paraId="6F156D9B" w14:textId="77777777" w:rsidR="004C6070" w:rsidRPr="004C6070" w:rsidRDefault="004C6070" w:rsidP="004C6070">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ru-RU"/>
        </w:rPr>
      </w:pPr>
    </w:p>
    <w:p w14:paraId="241AD3AA" w14:textId="77777777" w:rsidR="004C6070" w:rsidRPr="004C6070" w:rsidRDefault="004C6070" w:rsidP="004C6070">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Число степенів свободи рівне </w:t>
      </w:r>
      <w:r w:rsidRPr="004C6070">
        <w:rPr>
          <w:rFonts w:ascii="Times New Roman" w:eastAsia="Times New Roman" w:hAnsi="Times New Roman" w:cs="Times New Roman"/>
          <w:sz w:val="28"/>
          <w:szCs w:val="28"/>
          <w:lang w:eastAsia="ru-RU"/>
        </w:rPr>
        <w:t>f=8</w:t>
      </w:r>
      <w:r w:rsidRPr="004C6070">
        <w:rPr>
          <w:rFonts w:ascii="Times New Roman" w:eastAsia="Times New Roman" w:hAnsi="Times New Roman" w:cs="Times New Roman"/>
          <w:sz w:val="28"/>
          <w:szCs w:val="28"/>
          <w:lang w:val="uk-UA" w:eastAsia="ru-RU"/>
        </w:rPr>
        <w:t xml:space="preserve">, тоді значення критерію Стьюдента    </w:t>
      </w:r>
      <w:r w:rsidRPr="004C6070">
        <w:rPr>
          <w:rFonts w:ascii="Times New Roman" w:eastAsia="Times New Roman" w:hAnsi="Times New Roman" w:cs="Times New Roman"/>
          <w:sz w:val="28"/>
          <w:szCs w:val="28"/>
          <w:lang w:eastAsia="ru-RU"/>
        </w:rPr>
        <w:t>t</w:t>
      </w:r>
      <w:r w:rsidRPr="004C6070">
        <w:rPr>
          <w:rFonts w:ascii="Times New Roman" w:eastAsia="Times New Roman" w:hAnsi="Times New Roman" w:cs="Times New Roman"/>
          <w:sz w:val="28"/>
          <w:szCs w:val="28"/>
          <w:lang w:val="uk-UA" w:eastAsia="ru-RU"/>
        </w:rPr>
        <w:t xml:space="preserve">= 2,31. В результаті перевірки значущості коефіцієнтів рівняння регресії, всі коефіцієнти відмінні від 1,31 ( </w:t>
      </w:r>
      <w:proofErr w:type="spellStart"/>
      <w:r w:rsidRPr="004C6070">
        <w:rPr>
          <w:rFonts w:ascii="Times New Roman" w:eastAsia="Times New Roman" w:hAnsi="Times New Roman" w:cs="Times New Roman"/>
          <w:sz w:val="28"/>
          <w:szCs w:val="28"/>
          <w:lang w:eastAsia="ru-RU"/>
        </w:rPr>
        <w:t>b</w:t>
      </w:r>
      <w:r w:rsidRPr="004C6070">
        <w:rPr>
          <w:rFonts w:ascii="Times New Roman" w:eastAsia="Times New Roman" w:hAnsi="Times New Roman" w:cs="Times New Roman"/>
          <w:sz w:val="28"/>
          <w:szCs w:val="28"/>
          <w:vertAlign w:val="subscript"/>
          <w:lang w:eastAsia="ru-RU"/>
        </w:rPr>
        <w:t>i</w:t>
      </w:r>
      <w:proofErr w:type="spellEnd"/>
      <w:r w:rsidRPr="004C6070">
        <w:rPr>
          <w:rFonts w:ascii="Times New Roman" w:eastAsia="Times New Roman" w:hAnsi="Times New Roman" w:cs="Times New Roman"/>
          <w:sz w:val="28"/>
          <w:szCs w:val="28"/>
          <w:lang w:val="uk-UA" w:eastAsia="ru-RU"/>
        </w:rPr>
        <w:t xml:space="preserve">=1,31). </w:t>
      </w:r>
    </w:p>
    <w:tbl>
      <w:tblPr>
        <w:tblW w:w="0" w:type="auto"/>
        <w:tblLook w:val="00A0" w:firstRow="1" w:lastRow="0" w:firstColumn="1" w:lastColumn="0" w:noHBand="0" w:noVBand="0"/>
      </w:tblPr>
      <w:tblGrid>
        <w:gridCol w:w="1506"/>
        <w:gridCol w:w="1000"/>
      </w:tblGrid>
      <w:tr w:rsidR="004C6070" w:rsidRPr="004C6070" w14:paraId="6DC9BF74" w14:textId="77777777" w:rsidTr="00E72D67">
        <w:trPr>
          <w:trHeight w:val="255"/>
        </w:trPr>
        <w:tc>
          <w:tcPr>
            <w:tcW w:w="1506" w:type="dxa"/>
            <w:noWrap/>
          </w:tcPr>
          <w:p w14:paraId="3436DA14" w14:textId="77777777" w:rsidR="004C6070" w:rsidRPr="004C6070" w:rsidRDefault="004C6070" w:rsidP="004C6070">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∑S^2=</w:t>
            </w:r>
          </w:p>
        </w:tc>
        <w:tc>
          <w:tcPr>
            <w:tcW w:w="1000" w:type="dxa"/>
            <w:noWrap/>
          </w:tcPr>
          <w:p w14:paraId="3759096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2,02</w:t>
            </w:r>
          </w:p>
        </w:tc>
      </w:tr>
      <w:tr w:rsidR="004C6070" w:rsidRPr="004C6070" w14:paraId="03F0A313" w14:textId="77777777" w:rsidTr="00E72D67">
        <w:trPr>
          <w:trHeight w:val="255"/>
        </w:trPr>
        <w:tc>
          <w:tcPr>
            <w:tcW w:w="1506" w:type="dxa"/>
            <w:noWrap/>
          </w:tcPr>
          <w:p w14:paraId="6FC2B096" w14:textId="77777777" w:rsidR="004C6070" w:rsidRPr="004C6070" w:rsidRDefault="004C6070" w:rsidP="004C6070">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S^2=</w:t>
            </w:r>
          </w:p>
        </w:tc>
        <w:tc>
          <w:tcPr>
            <w:tcW w:w="1000" w:type="dxa"/>
            <w:noWrap/>
          </w:tcPr>
          <w:p w14:paraId="1AFD569E"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0,50</w:t>
            </w:r>
          </w:p>
        </w:tc>
      </w:tr>
      <w:tr w:rsidR="004C6070" w:rsidRPr="004C6070" w14:paraId="1150E155" w14:textId="77777777" w:rsidTr="00E72D67">
        <w:trPr>
          <w:trHeight w:val="255"/>
        </w:trPr>
        <w:tc>
          <w:tcPr>
            <w:tcW w:w="1506" w:type="dxa"/>
            <w:noWrap/>
          </w:tcPr>
          <w:p w14:paraId="41ACC1CE" w14:textId="77777777" w:rsidR="004C6070" w:rsidRPr="004C6070" w:rsidRDefault="004C6070" w:rsidP="004C6070">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S^2(</w:t>
            </w:r>
            <w:proofErr w:type="spellStart"/>
            <w:r w:rsidRPr="004C6070">
              <w:rPr>
                <w:rFonts w:ascii="Times New Roman" w:eastAsia="Times New Roman" w:hAnsi="Times New Roman" w:cs="Times New Roman"/>
                <w:bCs/>
                <w:sz w:val="28"/>
                <w:szCs w:val="28"/>
                <w:lang w:eastAsia="ru-RU"/>
              </w:rPr>
              <w:t>Уср</w:t>
            </w:r>
            <w:proofErr w:type="spellEnd"/>
            <w:r w:rsidRPr="004C6070">
              <w:rPr>
                <w:rFonts w:ascii="Times New Roman" w:eastAsia="Times New Roman" w:hAnsi="Times New Roman" w:cs="Times New Roman"/>
                <w:bCs/>
                <w:sz w:val="28"/>
                <w:szCs w:val="28"/>
                <w:lang w:eastAsia="ru-RU"/>
              </w:rPr>
              <w:t>)=</w:t>
            </w:r>
          </w:p>
        </w:tc>
        <w:tc>
          <w:tcPr>
            <w:tcW w:w="1000" w:type="dxa"/>
            <w:noWrap/>
          </w:tcPr>
          <w:p w14:paraId="1B93D4A1"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0,17</w:t>
            </w:r>
          </w:p>
        </w:tc>
      </w:tr>
      <w:tr w:rsidR="004C6070" w:rsidRPr="004C6070" w14:paraId="065294C6" w14:textId="77777777" w:rsidTr="00E72D67">
        <w:trPr>
          <w:trHeight w:val="255"/>
        </w:trPr>
        <w:tc>
          <w:tcPr>
            <w:tcW w:w="1506" w:type="dxa"/>
            <w:noWrap/>
          </w:tcPr>
          <w:p w14:paraId="66E1403C" w14:textId="77777777" w:rsidR="004C6070" w:rsidRPr="004C6070" w:rsidRDefault="004C6070" w:rsidP="004C6070">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S^2(</w:t>
            </w:r>
            <w:proofErr w:type="spellStart"/>
            <w:r w:rsidRPr="004C6070">
              <w:rPr>
                <w:rFonts w:ascii="Times New Roman" w:eastAsia="Times New Roman" w:hAnsi="Times New Roman" w:cs="Times New Roman"/>
                <w:bCs/>
                <w:sz w:val="28"/>
                <w:szCs w:val="28"/>
                <w:lang w:eastAsia="ru-RU"/>
              </w:rPr>
              <w:t>ві</w:t>
            </w:r>
            <w:proofErr w:type="spellEnd"/>
            <w:r w:rsidRPr="004C6070">
              <w:rPr>
                <w:rFonts w:ascii="Times New Roman" w:eastAsia="Times New Roman" w:hAnsi="Times New Roman" w:cs="Times New Roman"/>
                <w:bCs/>
                <w:sz w:val="28"/>
                <w:szCs w:val="28"/>
                <w:lang w:eastAsia="ru-RU"/>
              </w:rPr>
              <w:t>)=</w:t>
            </w:r>
          </w:p>
        </w:tc>
        <w:tc>
          <w:tcPr>
            <w:tcW w:w="1000" w:type="dxa"/>
            <w:noWrap/>
          </w:tcPr>
          <w:p w14:paraId="6A6A2D2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0,04</w:t>
            </w:r>
          </w:p>
        </w:tc>
      </w:tr>
      <w:tr w:rsidR="004C6070" w:rsidRPr="004C6070" w14:paraId="2CA5A2AD" w14:textId="77777777" w:rsidTr="00E72D67">
        <w:trPr>
          <w:trHeight w:val="315"/>
        </w:trPr>
        <w:tc>
          <w:tcPr>
            <w:tcW w:w="1506" w:type="dxa"/>
            <w:noWrap/>
          </w:tcPr>
          <w:p w14:paraId="2922297A" w14:textId="77777777" w:rsidR="004C6070" w:rsidRPr="004C6070" w:rsidRDefault="004C6070" w:rsidP="004C6070">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S(</w:t>
            </w:r>
            <w:proofErr w:type="spellStart"/>
            <w:r w:rsidRPr="004C6070">
              <w:rPr>
                <w:rFonts w:ascii="Times New Roman" w:eastAsia="Times New Roman" w:hAnsi="Times New Roman" w:cs="Times New Roman"/>
                <w:bCs/>
                <w:sz w:val="28"/>
                <w:szCs w:val="28"/>
                <w:lang w:eastAsia="ru-RU"/>
              </w:rPr>
              <w:t>ві</w:t>
            </w:r>
            <w:proofErr w:type="spellEnd"/>
            <w:r w:rsidRPr="004C6070">
              <w:rPr>
                <w:rFonts w:ascii="Times New Roman" w:eastAsia="Times New Roman" w:hAnsi="Times New Roman" w:cs="Times New Roman"/>
                <w:bCs/>
                <w:sz w:val="28"/>
                <w:szCs w:val="28"/>
                <w:lang w:eastAsia="ru-RU"/>
              </w:rPr>
              <w:t>)=</w:t>
            </w:r>
          </w:p>
        </w:tc>
        <w:tc>
          <w:tcPr>
            <w:tcW w:w="1000" w:type="dxa"/>
            <w:noWrap/>
          </w:tcPr>
          <w:p w14:paraId="1E9DF3F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0,21</w:t>
            </w:r>
          </w:p>
        </w:tc>
      </w:tr>
    </w:tbl>
    <w:p w14:paraId="695E8D0E" w14:textId="77777777" w:rsidR="004C6070" w:rsidRPr="004C6070" w:rsidRDefault="004C6070" w:rsidP="004C6070">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ru-RU"/>
        </w:rPr>
      </w:pPr>
    </w:p>
    <w:tbl>
      <w:tblPr>
        <w:tblW w:w="8994" w:type="dxa"/>
        <w:tblLayout w:type="fixed"/>
        <w:tblLook w:val="00A0" w:firstRow="1" w:lastRow="0" w:firstColumn="1" w:lastColumn="0" w:noHBand="0" w:noVBand="0"/>
      </w:tblPr>
      <w:tblGrid>
        <w:gridCol w:w="3227"/>
        <w:gridCol w:w="2551"/>
        <w:gridCol w:w="3216"/>
      </w:tblGrid>
      <w:tr w:rsidR="004C6070" w:rsidRPr="004C6070" w14:paraId="5EA2C394" w14:textId="77777777" w:rsidTr="00E72D67">
        <w:trPr>
          <w:trHeight w:val="328"/>
        </w:trPr>
        <w:tc>
          <w:tcPr>
            <w:tcW w:w="3227" w:type="dxa"/>
            <w:noWrap/>
          </w:tcPr>
          <w:p w14:paraId="6B56337E"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b/>
                <w:bCs/>
                <w:sz w:val="28"/>
                <w:szCs w:val="28"/>
                <w:lang w:eastAsia="ru-RU"/>
              </w:rPr>
            </w:pPr>
            <w:r w:rsidRPr="004C6070">
              <w:rPr>
                <w:rFonts w:ascii="Times New Roman" w:eastAsia="Times New Roman" w:hAnsi="Times New Roman" w:cs="Times New Roman"/>
                <w:b/>
                <w:bCs/>
                <w:sz w:val="28"/>
                <w:szCs w:val="28"/>
                <w:lang w:eastAsia="ru-RU"/>
              </w:rPr>
              <w:t> </w:t>
            </w:r>
          </w:p>
        </w:tc>
        <w:tc>
          <w:tcPr>
            <w:tcW w:w="2551" w:type="dxa"/>
            <w:noWrap/>
          </w:tcPr>
          <w:p w14:paraId="650247B5"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ŷi</w:t>
            </w:r>
            <w:proofErr w:type="spellEnd"/>
          </w:p>
        </w:tc>
        <w:tc>
          <w:tcPr>
            <w:tcW w:w="3216" w:type="dxa"/>
            <w:noWrap/>
          </w:tcPr>
          <w:p w14:paraId="2385C9FD"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sz w:val="28"/>
                <w:szCs w:val="28"/>
                <w:lang w:eastAsia="ru-RU"/>
              </w:rPr>
            </w:pPr>
            <w:proofErr w:type="spellStart"/>
            <w:r w:rsidRPr="004C6070">
              <w:rPr>
                <w:rFonts w:ascii="Times New Roman" w:eastAsia="Times New Roman" w:hAnsi="Times New Roman" w:cs="Times New Roman"/>
                <w:sz w:val="28"/>
                <w:szCs w:val="28"/>
                <w:lang w:eastAsia="ru-RU"/>
              </w:rPr>
              <w:t>Уср</w:t>
            </w:r>
            <w:proofErr w:type="spellEnd"/>
          </w:p>
        </w:tc>
      </w:tr>
      <w:tr w:rsidR="004C6070" w:rsidRPr="004C6070" w14:paraId="10A566FE" w14:textId="77777777" w:rsidTr="00E72D67">
        <w:trPr>
          <w:trHeight w:val="328"/>
        </w:trPr>
        <w:tc>
          <w:tcPr>
            <w:tcW w:w="3227" w:type="dxa"/>
            <w:noWrap/>
          </w:tcPr>
          <w:p w14:paraId="2535E859"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 xml:space="preserve"> ŷ1</w:t>
            </w:r>
          </w:p>
        </w:tc>
        <w:tc>
          <w:tcPr>
            <w:tcW w:w="2551" w:type="dxa"/>
            <w:noWrap/>
            <w:vAlign w:val="center"/>
          </w:tcPr>
          <w:p w14:paraId="201F612C"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54,37</w:t>
            </w:r>
          </w:p>
        </w:tc>
        <w:tc>
          <w:tcPr>
            <w:tcW w:w="3216" w:type="dxa"/>
            <w:noWrap/>
            <w:vAlign w:val="center"/>
          </w:tcPr>
          <w:p w14:paraId="6EDF895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54,37</w:t>
            </w:r>
          </w:p>
        </w:tc>
      </w:tr>
      <w:tr w:rsidR="004C6070" w:rsidRPr="004C6070" w14:paraId="4C1BB587" w14:textId="77777777" w:rsidTr="00E72D67">
        <w:trPr>
          <w:trHeight w:val="328"/>
        </w:trPr>
        <w:tc>
          <w:tcPr>
            <w:tcW w:w="3227" w:type="dxa"/>
            <w:noWrap/>
          </w:tcPr>
          <w:p w14:paraId="346CC65C"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 xml:space="preserve"> ŷ2</w:t>
            </w:r>
          </w:p>
        </w:tc>
        <w:tc>
          <w:tcPr>
            <w:tcW w:w="2551" w:type="dxa"/>
            <w:noWrap/>
            <w:vAlign w:val="center"/>
          </w:tcPr>
          <w:p w14:paraId="4C029814"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74,36</w:t>
            </w:r>
          </w:p>
        </w:tc>
        <w:tc>
          <w:tcPr>
            <w:tcW w:w="3216" w:type="dxa"/>
            <w:noWrap/>
            <w:vAlign w:val="center"/>
          </w:tcPr>
          <w:p w14:paraId="1A911D3F"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74,36</w:t>
            </w:r>
          </w:p>
        </w:tc>
      </w:tr>
      <w:tr w:rsidR="004C6070" w:rsidRPr="004C6070" w14:paraId="4A48F5D8" w14:textId="77777777" w:rsidTr="00E72D67">
        <w:trPr>
          <w:trHeight w:val="328"/>
        </w:trPr>
        <w:tc>
          <w:tcPr>
            <w:tcW w:w="3227" w:type="dxa"/>
            <w:noWrap/>
          </w:tcPr>
          <w:p w14:paraId="5E0FEC5C"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 xml:space="preserve"> ŷ3</w:t>
            </w:r>
          </w:p>
        </w:tc>
        <w:tc>
          <w:tcPr>
            <w:tcW w:w="2551" w:type="dxa"/>
            <w:noWrap/>
            <w:vAlign w:val="center"/>
          </w:tcPr>
          <w:p w14:paraId="23EB69FA"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64,48</w:t>
            </w:r>
          </w:p>
        </w:tc>
        <w:tc>
          <w:tcPr>
            <w:tcW w:w="3216" w:type="dxa"/>
            <w:noWrap/>
            <w:vAlign w:val="center"/>
          </w:tcPr>
          <w:p w14:paraId="194D6C8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64,48</w:t>
            </w:r>
          </w:p>
        </w:tc>
      </w:tr>
      <w:tr w:rsidR="004C6070" w:rsidRPr="004C6070" w14:paraId="0DA1DB9F" w14:textId="77777777" w:rsidTr="00E72D67">
        <w:trPr>
          <w:trHeight w:val="328"/>
        </w:trPr>
        <w:tc>
          <w:tcPr>
            <w:tcW w:w="3227" w:type="dxa"/>
            <w:noWrap/>
          </w:tcPr>
          <w:p w14:paraId="6C0C3CE7" w14:textId="77777777" w:rsidR="004C6070" w:rsidRPr="004C6070" w:rsidRDefault="004C6070" w:rsidP="004C6070">
            <w:pPr>
              <w:autoSpaceDE w:val="0"/>
              <w:autoSpaceDN w:val="0"/>
              <w:spacing w:after="0" w:line="360" w:lineRule="auto"/>
              <w:ind w:firstLine="720"/>
              <w:jc w:val="both"/>
              <w:rPr>
                <w:rFonts w:ascii="Times New Roman" w:eastAsia="Times New Roman" w:hAnsi="Times New Roman" w:cs="Times New Roman"/>
                <w:bCs/>
                <w:sz w:val="28"/>
                <w:szCs w:val="28"/>
                <w:lang w:eastAsia="ru-RU"/>
              </w:rPr>
            </w:pPr>
            <w:r w:rsidRPr="004C6070">
              <w:rPr>
                <w:rFonts w:ascii="Times New Roman" w:eastAsia="Times New Roman" w:hAnsi="Times New Roman" w:cs="Times New Roman"/>
                <w:bCs/>
                <w:sz w:val="28"/>
                <w:szCs w:val="28"/>
                <w:lang w:eastAsia="ru-RU"/>
              </w:rPr>
              <w:t xml:space="preserve"> ŷ4</w:t>
            </w:r>
          </w:p>
        </w:tc>
        <w:tc>
          <w:tcPr>
            <w:tcW w:w="2551" w:type="dxa"/>
            <w:noWrap/>
            <w:vAlign w:val="center"/>
          </w:tcPr>
          <w:p w14:paraId="2C89572A"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7</w:t>
            </w:r>
            <w:r w:rsidRPr="004C6070">
              <w:rPr>
                <w:rFonts w:ascii="Times New Roman" w:eastAsia="Times New Roman" w:hAnsi="Times New Roman" w:cs="Times New Roman"/>
                <w:sz w:val="28"/>
                <w:szCs w:val="28"/>
                <w:lang w:val="uk-UA" w:eastAsia="ru-RU"/>
              </w:rPr>
              <w:t>4</w:t>
            </w:r>
            <w:r w:rsidRPr="004C6070">
              <w:rPr>
                <w:rFonts w:ascii="Times New Roman" w:eastAsia="Times New Roman" w:hAnsi="Times New Roman" w:cs="Times New Roman"/>
                <w:sz w:val="28"/>
                <w:szCs w:val="28"/>
                <w:lang w:eastAsia="ru-RU"/>
              </w:rPr>
              <w:t>,93</w:t>
            </w:r>
          </w:p>
        </w:tc>
        <w:tc>
          <w:tcPr>
            <w:tcW w:w="3216" w:type="dxa"/>
            <w:noWrap/>
            <w:vAlign w:val="center"/>
          </w:tcPr>
          <w:p w14:paraId="2BE1B9CE"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eastAsia="ru-RU"/>
              </w:rPr>
              <w:t>7</w:t>
            </w:r>
            <w:r w:rsidRPr="004C6070">
              <w:rPr>
                <w:rFonts w:ascii="Times New Roman" w:eastAsia="Times New Roman" w:hAnsi="Times New Roman" w:cs="Times New Roman"/>
                <w:sz w:val="28"/>
                <w:szCs w:val="28"/>
                <w:lang w:val="uk-UA" w:eastAsia="ru-RU"/>
              </w:rPr>
              <w:t>4</w:t>
            </w:r>
            <w:r w:rsidRPr="004C6070">
              <w:rPr>
                <w:rFonts w:ascii="Times New Roman" w:eastAsia="Times New Roman" w:hAnsi="Times New Roman" w:cs="Times New Roman"/>
                <w:sz w:val="28"/>
                <w:szCs w:val="28"/>
                <w:lang w:eastAsia="ru-RU"/>
              </w:rPr>
              <w:t>,93</w:t>
            </w:r>
          </w:p>
        </w:tc>
      </w:tr>
    </w:tbl>
    <w:p w14:paraId="157316B1" w14:textId="77777777" w:rsidR="004C6070" w:rsidRPr="004C6070" w:rsidRDefault="004C6070" w:rsidP="004C6070">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ru-RU"/>
        </w:rPr>
      </w:pPr>
    </w:p>
    <w:p w14:paraId="7B3A330E" w14:textId="77777777" w:rsidR="004C6070" w:rsidRPr="004C6070" w:rsidRDefault="004C6070" w:rsidP="004C6070">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Отримані результати  показують, що коефіцієнти рівняння розраховані без арифметичних помилок і перевірка адекватності рівняння не потрібна. </w:t>
      </w:r>
    </w:p>
    <w:tbl>
      <w:tblPr>
        <w:tblW w:w="10474" w:type="dxa"/>
        <w:jc w:val="center"/>
        <w:tblLayout w:type="fixed"/>
        <w:tblLook w:val="01E0" w:firstRow="1" w:lastRow="1" w:firstColumn="1" w:lastColumn="1" w:noHBand="0" w:noVBand="0"/>
      </w:tblPr>
      <w:tblGrid>
        <w:gridCol w:w="10474"/>
      </w:tblGrid>
      <w:tr w:rsidR="004C6070" w:rsidRPr="004C6070" w14:paraId="3723ED96" w14:textId="77777777" w:rsidTr="00E72D67">
        <w:trPr>
          <w:trHeight w:val="3835"/>
          <w:jc w:val="center"/>
        </w:trPr>
        <w:tc>
          <w:tcPr>
            <w:tcW w:w="10474" w:type="dxa"/>
          </w:tcPr>
          <w:p w14:paraId="02C5871E" w14:textId="77777777" w:rsidR="004C6070" w:rsidRPr="004C6070" w:rsidRDefault="004C6070" w:rsidP="004C6070">
            <w:pPr>
              <w:spacing w:after="0" w:line="240" w:lineRule="auto"/>
              <w:jc w:val="center"/>
              <w:rPr>
                <w:rFonts w:ascii="Times New Roman" w:eastAsia="Times New Roman" w:hAnsi="Times New Roman" w:cs="Times New Roman"/>
                <w:sz w:val="20"/>
                <w:szCs w:val="20"/>
                <w:lang w:eastAsia="ru-RU"/>
              </w:rPr>
            </w:pPr>
          </w:p>
          <w:p w14:paraId="6EDD3415" w14:textId="6F94616F"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noProof/>
                <w:sz w:val="28"/>
                <w:szCs w:val="28"/>
                <w:lang w:val="uk-UA" w:eastAsia="ru-RU"/>
              </w:rPr>
              <w:lastRenderedPageBreak/>
              <w:drawing>
                <wp:inline distT="0" distB="0" distL="0" distR="0" wp14:anchorId="184AE16F" wp14:editId="234D8281">
                  <wp:extent cx="5940425" cy="347218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472180"/>
                          </a:xfrm>
                          <a:prstGeom prst="rect">
                            <a:avLst/>
                          </a:prstGeom>
                          <a:noFill/>
                          <a:ln>
                            <a:noFill/>
                          </a:ln>
                        </pic:spPr>
                      </pic:pic>
                    </a:graphicData>
                  </a:graphic>
                </wp:inline>
              </w:drawing>
            </w:r>
          </w:p>
        </w:tc>
      </w:tr>
    </w:tbl>
    <w:p w14:paraId="785E69E2" w14:textId="77777777" w:rsidR="004C6070" w:rsidRPr="004C6070" w:rsidRDefault="004C6070" w:rsidP="004C6070">
      <w:pPr>
        <w:spacing w:after="0" w:line="360" w:lineRule="auto"/>
        <w:ind w:firstLine="709"/>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lastRenderedPageBreak/>
        <w:t xml:space="preserve">Рисунок 3.6 - </w:t>
      </w:r>
      <w:proofErr w:type="spellStart"/>
      <w:r w:rsidRPr="004C6070">
        <w:rPr>
          <w:rFonts w:ascii="Times New Roman" w:eastAsia="Times New Roman" w:hAnsi="Times New Roman" w:cs="Times New Roman"/>
          <w:bCs/>
          <w:sz w:val="28"/>
          <w:szCs w:val="28"/>
          <w:lang w:val="uk-UA" w:eastAsia="ru-RU"/>
        </w:rPr>
        <w:t>Профілограмма</w:t>
      </w:r>
      <w:proofErr w:type="spellEnd"/>
      <w:r w:rsidRPr="004C6070">
        <w:rPr>
          <w:rFonts w:ascii="Times New Roman" w:eastAsia="Times New Roman" w:hAnsi="Times New Roman" w:cs="Times New Roman"/>
          <w:bCs/>
          <w:sz w:val="28"/>
          <w:szCs w:val="28"/>
          <w:lang w:val="uk-UA" w:eastAsia="ru-RU"/>
        </w:rPr>
        <w:t xml:space="preserve"> процесу виготовлення фаршу для напівфабрикатів з білково-жировою емульсією</w:t>
      </w:r>
    </w:p>
    <w:p w14:paraId="5910ED80" w14:textId="77777777" w:rsidR="004C6070" w:rsidRPr="004C6070" w:rsidRDefault="004C6070" w:rsidP="004C6070">
      <w:pPr>
        <w:spacing w:after="0" w:line="360" w:lineRule="auto"/>
        <w:ind w:firstLine="709"/>
        <w:rPr>
          <w:rFonts w:ascii="Times New Roman" w:eastAsia="Times New Roman" w:hAnsi="Times New Roman" w:cs="Times New Roman"/>
          <w:sz w:val="28"/>
          <w:szCs w:val="28"/>
          <w:lang w:val="uk-UA" w:eastAsia="ru-RU"/>
        </w:rPr>
      </w:pPr>
    </w:p>
    <w:p w14:paraId="79741EA3"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Експериментально набуті і математично розраховані значення параметрів, що оптимізуються, використані при складанні принципової технологічної схеми м’ясних напівфабрикатів «ковбаски для гриля» з білково-жировою емульсією з білими грибами.</w:t>
      </w:r>
    </w:p>
    <w:p w14:paraId="76C85CEE" w14:textId="77777777" w:rsidR="004C6070" w:rsidRPr="004C6070" w:rsidRDefault="004C6070" w:rsidP="004C6070">
      <w:pPr>
        <w:spacing w:after="0" w:line="360" w:lineRule="auto"/>
        <w:ind w:firstLine="720"/>
        <w:rPr>
          <w:rFonts w:ascii="Times New Roman" w:eastAsia="Times New Roman" w:hAnsi="Times New Roman" w:cs="Times New Roman"/>
          <w:b/>
          <w:sz w:val="28"/>
          <w:szCs w:val="28"/>
          <w:lang w:val="uk-UA" w:eastAsia="ru-RU"/>
        </w:rPr>
      </w:pPr>
    </w:p>
    <w:p w14:paraId="7FA21144"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b/>
          <w:sz w:val="28"/>
          <w:szCs w:val="28"/>
          <w:lang w:val="uk-UA" w:eastAsia="ru-RU"/>
        </w:rPr>
      </w:pPr>
    </w:p>
    <w:p w14:paraId="077D52D2" w14:textId="77777777" w:rsidR="004C6070" w:rsidRPr="004C6070" w:rsidRDefault="004C6070" w:rsidP="004C6070">
      <w:pPr>
        <w:shd w:val="clear" w:color="auto" w:fill="FFFFFF"/>
        <w:spacing w:after="0" w:line="360" w:lineRule="auto"/>
        <w:ind w:firstLine="720"/>
        <w:jc w:val="center"/>
        <w:rPr>
          <w:rFonts w:ascii="Times New Roman" w:eastAsia="Times New Roman" w:hAnsi="Times New Roman" w:cs="Times New Roman"/>
          <w:b/>
          <w:sz w:val="28"/>
          <w:szCs w:val="28"/>
          <w:lang w:val="uk-UA" w:eastAsia="ru-RU"/>
        </w:rPr>
      </w:pPr>
      <w:r w:rsidRPr="004C6070">
        <w:rPr>
          <w:rFonts w:ascii="Times New Roman" w:eastAsia="Times New Roman" w:hAnsi="Times New Roman" w:cs="Times New Roman"/>
          <w:b/>
          <w:sz w:val="28"/>
          <w:szCs w:val="28"/>
          <w:lang w:val="uk-UA" w:eastAsia="ru-RU"/>
        </w:rPr>
        <w:t>ВИСНОВКИ ДО РОЗДІЛУ 3</w:t>
      </w:r>
    </w:p>
    <w:p w14:paraId="6DDEF22A" w14:textId="77777777" w:rsidR="004C6070" w:rsidRPr="004C6070" w:rsidRDefault="004C6070" w:rsidP="004C6070">
      <w:pPr>
        <w:shd w:val="clear" w:color="auto" w:fill="FFFFFF"/>
        <w:spacing w:after="0" w:line="360" w:lineRule="auto"/>
        <w:ind w:firstLine="720"/>
        <w:jc w:val="center"/>
        <w:rPr>
          <w:rFonts w:ascii="Times New Roman" w:eastAsia="Times New Roman" w:hAnsi="Times New Roman" w:cs="Times New Roman"/>
          <w:b/>
          <w:sz w:val="28"/>
          <w:szCs w:val="28"/>
          <w:lang w:val="uk-UA" w:eastAsia="ru-RU"/>
        </w:rPr>
      </w:pPr>
    </w:p>
    <w:p w14:paraId="1CFD3816"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bookmarkStart w:id="24" w:name="_Hlk216630405"/>
      <w:r w:rsidRPr="004C6070">
        <w:rPr>
          <w:rFonts w:ascii="Times New Roman" w:eastAsia="Times New Roman" w:hAnsi="Times New Roman" w:cs="Times New Roman"/>
          <w:sz w:val="28"/>
          <w:szCs w:val="28"/>
          <w:lang w:val="uk-UA" w:eastAsia="ru-RU"/>
        </w:rPr>
        <w:t xml:space="preserve">У розділі описано процеси розроблення та виготовлення 5 дослідних зразків білково-жирових емульсій – контрольний із курячої шкіри та із вмістом білих грибів 10, 20 та 30%. Дослідження їх хімічного складу та технологічних показників показали, що додавання подрібнених гідратованих білих грибів до емульсії із курячої шкіри підвищує вміст вологи та показники вологозв’язуючої та вологоутримуючої здатності дослідних зразків, але зменшує вміст білків. На основі отриманих даних найбільш перспективними варіантами білково-жирової емульсії для подальших досліджень було визначено зразки 2 та 3 із вмістом грибів 20 та 30 %, відповідно.  </w:t>
      </w:r>
    </w:p>
    <w:p w14:paraId="395D5D2A"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З відібраними варіантами білково-жирових емульсій з білими грибами було виготовлено 7 дослідних зразків модельних фаршів – контрольний та з вмістом білково-жирових емульсій 10, 20 та 30%.</w:t>
      </w:r>
    </w:p>
    <w:p w14:paraId="4DCBDE70"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Визначення складу модельних фаршів із вмістом білково-жирової емульсії з білими грибами та їх технологічних властивостей виявило, як найбільш ефективні з точки зору технології дослідні зразки фаршів, які доцільно надалі використовувати для удосконалення технології м’ясних напівфабрикатів «ковбаски для гриля». За складом основних поживних речовин це дослідні зразки 1, 2 та 4, у яких масова частка білку більше 11,0%, що відповідає вимогами стандарту. За показниками вологозв’язуючої та вологоутримуючої здатності це зразки 2 (вологозв’язуюча здатність збільшилася на 3,7% порівняно з контролем) та 4 (вологоутримуюча здатність збільшилася на 15,4% порівняно з контролем). Що свідчить про ефективну дію сушених білих грибів у м’ясних модельних фаршах.</w:t>
      </w:r>
    </w:p>
    <w:p w14:paraId="212141C9"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подальших досліджень вибрано зразок </w:t>
      </w:r>
      <w:bookmarkStart w:id="25" w:name="_Hlk216362473"/>
      <w:r w:rsidRPr="004C6070">
        <w:rPr>
          <w:rFonts w:ascii="Times New Roman" w:eastAsia="Times New Roman" w:hAnsi="Times New Roman" w:cs="Times New Roman"/>
          <w:sz w:val="28"/>
          <w:szCs w:val="28"/>
          <w:lang w:val="uk-UA" w:eastAsia="ru-RU"/>
        </w:rPr>
        <w:t>2 фаршу із курятини (20% білково-жирової емульсії з 20% грибів) та зразок 4 (10% білково-жирової емульсії з 30% грибів).</w:t>
      </w:r>
    </w:p>
    <w:bookmarkEnd w:id="25"/>
    <w:p w14:paraId="13E5805B"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На основі результатів лабораторних досліджень здійснено математичну обробку експериментальних даних та оптимізацію процесу складання фаршу для виготовлення напівфабрикатів «ковбаски для гриля». Отримана </w:t>
      </w:r>
      <w:proofErr w:type="spellStart"/>
      <w:r w:rsidRPr="004C6070">
        <w:rPr>
          <w:rFonts w:ascii="Times New Roman" w:eastAsia="Times New Roman" w:hAnsi="Times New Roman" w:cs="Times New Roman"/>
          <w:sz w:val="28"/>
          <w:szCs w:val="28"/>
          <w:lang w:val="uk-UA" w:eastAsia="ru-RU"/>
        </w:rPr>
        <w:t>профілограма</w:t>
      </w:r>
      <w:proofErr w:type="spellEnd"/>
      <w:r w:rsidRPr="004C6070">
        <w:rPr>
          <w:rFonts w:ascii="Times New Roman" w:eastAsia="Times New Roman" w:hAnsi="Times New Roman" w:cs="Times New Roman"/>
          <w:sz w:val="28"/>
          <w:szCs w:val="28"/>
          <w:lang w:val="uk-UA" w:eastAsia="ru-RU"/>
        </w:rPr>
        <w:t xml:space="preserve"> залежності вологоутримуючої здатності м'ясної системи із білково-жировими емульсіями з білими грибами від вмісту жиру та білків.</w:t>
      </w:r>
      <w:bookmarkEnd w:id="24"/>
    </w:p>
    <w:p w14:paraId="693CB675" w14:textId="59308C55" w:rsidR="00DC7174" w:rsidRDefault="00DC7174" w:rsidP="00DC7174">
      <w:pPr>
        <w:spacing w:after="0" w:line="360" w:lineRule="auto"/>
        <w:ind w:firstLine="709"/>
        <w:jc w:val="both"/>
        <w:rPr>
          <w:rFonts w:ascii="Times New Roman" w:hAnsi="Times New Roman"/>
          <w:sz w:val="28"/>
          <w:szCs w:val="28"/>
          <w:lang w:val="uk-UA"/>
        </w:rPr>
      </w:pPr>
    </w:p>
    <w:p w14:paraId="36846CF3" w14:textId="1154787A" w:rsidR="00DC7174" w:rsidRDefault="00DC7174" w:rsidP="00DC7174">
      <w:pPr>
        <w:spacing w:after="0" w:line="360" w:lineRule="auto"/>
        <w:ind w:firstLine="709"/>
        <w:jc w:val="both"/>
        <w:rPr>
          <w:rFonts w:ascii="Times New Roman" w:hAnsi="Times New Roman"/>
          <w:sz w:val="28"/>
          <w:szCs w:val="28"/>
          <w:lang w:val="uk-UA"/>
        </w:rPr>
      </w:pPr>
    </w:p>
    <w:p w14:paraId="709E9DC2" w14:textId="10171996" w:rsidR="00DC7174" w:rsidRDefault="00DC7174" w:rsidP="00DC7174">
      <w:pPr>
        <w:spacing w:after="0" w:line="360" w:lineRule="auto"/>
        <w:ind w:firstLine="709"/>
        <w:jc w:val="both"/>
        <w:rPr>
          <w:rFonts w:ascii="Times New Roman" w:hAnsi="Times New Roman"/>
          <w:sz w:val="28"/>
          <w:szCs w:val="28"/>
          <w:lang w:val="uk-UA"/>
        </w:rPr>
      </w:pPr>
    </w:p>
    <w:p w14:paraId="613D3794" w14:textId="048A096D" w:rsidR="00DC7174" w:rsidRDefault="00DC7174" w:rsidP="00DC7174">
      <w:pPr>
        <w:spacing w:after="0" w:line="360" w:lineRule="auto"/>
        <w:ind w:firstLine="709"/>
        <w:jc w:val="both"/>
        <w:rPr>
          <w:rFonts w:ascii="Times New Roman" w:hAnsi="Times New Roman"/>
          <w:sz w:val="28"/>
          <w:szCs w:val="28"/>
          <w:lang w:val="uk-UA"/>
        </w:rPr>
      </w:pPr>
    </w:p>
    <w:p w14:paraId="3E985A36" w14:textId="75C9AB9F" w:rsidR="00DC7174" w:rsidRDefault="00DC7174" w:rsidP="00DC7174">
      <w:pPr>
        <w:spacing w:after="0" w:line="360" w:lineRule="auto"/>
        <w:ind w:firstLine="709"/>
        <w:jc w:val="both"/>
        <w:rPr>
          <w:rFonts w:ascii="Times New Roman" w:hAnsi="Times New Roman"/>
          <w:sz w:val="28"/>
          <w:szCs w:val="28"/>
          <w:lang w:val="uk-UA"/>
        </w:rPr>
      </w:pPr>
    </w:p>
    <w:p w14:paraId="54C9E314" w14:textId="77777777" w:rsidR="00DC7174" w:rsidRDefault="00DC7174" w:rsidP="00DC7174">
      <w:pPr>
        <w:spacing w:after="0" w:line="360" w:lineRule="auto"/>
        <w:ind w:firstLine="709"/>
        <w:jc w:val="both"/>
        <w:rPr>
          <w:rFonts w:ascii="Times New Roman" w:hAnsi="Times New Roman"/>
          <w:sz w:val="28"/>
          <w:szCs w:val="28"/>
          <w:lang w:val="uk-UA"/>
        </w:rPr>
      </w:pPr>
    </w:p>
    <w:p w14:paraId="2B1F75EA" w14:textId="70FB58E3" w:rsidR="00DC7174" w:rsidRDefault="00DC7174" w:rsidP="00DC7174">
      <w:pPr>
        <w:spacing w:after="0" w:line="360" w:lineRule="auto"/>
        <w:ind w:firstLine="709"/>
        <w:jc w:val="both"/>
        <w:rPr>
          <w:rFonts w:ascii="Times New Roman" w:hAnsi="Times New Roman"/>
          <w:sz w:val="28"/>
          <w:szCs w:val="28"/>
          <w:lang w:val="uk-UA"/>
        </w:rPr>
      </w:pPr>
    </w:p>
    <w:p w14:paraId="758E01B9" w14:textId="63E5052D" w:rsidR="00DC7174" w:rsidRDefault="00DC7174" w:rsidP="00DC7174">
      <w:pPr>
        <w:spacing w:after="0" w:line="360" w:lineRule="auto"/>
        <w:ind w:firstLine="709"/>
        <w:jc w:val="both"/>
        <w:rPr>
          <w:rFonts w:ascii="Times New Roman" w:hAnsi="Times New Roman"/>
          <w:sz w:val="28"/>
          <w:szCs w:val="28"/>
          <w:lang w:val="uk-UA"/>
        </w:rPr>
      </w:pPr>
    </w:p>
    <w:p w14:paraId="640469A2" w14:textId="18556756" w:rsidR="00DC7174" w:rsidRDefault="00DC7174" w:rsidP="00DC7174">
      <w:pPr>
        <w:spacing w:after="0" w:line="360" w:lineRule="auto"/>
        <w:ind w:firstLine="709"/>
        <w:jc w:val="both"/>
        <w:rPr>
          <w:rFonts w:ascii="Times New Roman" w:hAnsi="Times New Roman"/>
          <w:sz w:val="28"/>
          <w:szCs w:val="28"/>
          <w:lang w:val="uk-UA"/>
        </w:rPr>
      </w:pPr>
    </w:p>
    <w:p w14:paraId="15E8B015" w14:textId="77777777" w:rsidR="004C6070" w:rsidRPr="004C6070" w:rsidRDefault="004C6070" w:rsidP="004C6070">
      <w:pPr>
        <w:spacing w:after="0" w:line="360" w:lineRule="auto"/>
        <w:ind w:firstLine="765"/>
        <w:jc w:val="center"/>
        <w:rPr>
          <w:rFonts w:ascii="Times New Roman" w:eastAsia="Times New Roman" w:hAnsi="Times New Roman" w:cs="Times New Roman"/>
          <w:b/>
          <w:sz w:val="28"/>
          <w:szCs w:val="28"/>
          <w:lang w:eastAsia="ru-RU"/>
        </w:rPr>
      </w:pPr>
      <w:r w:rsidRPr="004C6070">
        <w:rPr>
          <w:rFonts w:ascii="Times New Roman" w:eastAsia="Times New Roman" w:hAnsi="Times New Roman" w:cs="Times New Roman"/>
          <w:b/>
          <w:sz w:val="28"/>
          <w:szCs w:val="28"/>
          <w:lang w:eastAsia="ru-RU"/>
        </w:rPr>
        <w:lastRenderedPageBreak/>
        <w:t>РОЗДІЛ 4.</w:t>
      </w:r>
      <w:r w:rsidRPr="004C6070">
        <w:rPr>
          <w:rFonts w:ascii="Times New Roman" w:eastAsia="Times New Roman" w:hAnsi="Times New Roman" w:cs="Times New Roman"/>
          <w:b/>
          <w:sz w:val="28"/>
          <w:szCs w:val="28"/>
          <w:lang w:val="uk-UA" w:eastAsia="ru-RU"/>
        </w:rPr>
        <w:t xml:space="preserve"> </w:t>
      </w:r>
      <w:r w:rsidRPr="004C6070">
        <w:rPr>
          <w:rFonts w:ascii="Times New Roman" w:eastAsia="Times New Roman" w:hAnsi="Times New Roman" w:cs="Times New Roman"/>
          <w:b/>
          <w:sz w:val="28"/>
          <w:szCs w:val="28"/>
          <w:lang w:eastAsia="ru-RU"/>
        </w:rPr>
        <w:t>УДОСКОНАЛЕННЯ ТЕХНОЛОГІЇ «КОВБАСОК ДЛЯ ГРИЛЯ» ІЗ БІЛИМИ ГРИБАМИ</w:t>
      </w:r>
    </w:p>
    <w:p w14:paraId="1AB7D41F" w14:textId="77777777" w:rsidR="004C6070" w:rsidRPr="004C6070" w:rsidRDefault="004C6070" w:rsidP="004C6070">
      <w:pPr>
        <w:spacing w:after="0" w:line="360" w:lineRule="auto"/>
        <w:ind w:firstLine="765"/>
        <w:rPr>
          <w:rFonts w:ascii="Times New Roman" w:eastAsia="Times New Roman" w:hAnsi="Times New Roman" w:cs="Times New Roman"/>
          <w:b/>
          <w:sz w:val="28"/>
          <w:szCs w:val="28"/>
          <w:lang w:val="uk-UA" w:eastAsia="ru-RU"/>
        </w:rPr>
      </w:pPr>
      <w:r w:rsidRPr="004C6070">
        <w:rPr>
          <w:rFonts w:ascii="Times New Roman" w:eastAsia="Times New Roman" w:hAnsi="Times New Roman" w:cs="Times New Roman"/>
          <w:b/>
          <w:sz w:val="28"/>
          <w:szCs w:val="28"/>
          <w:lang w:val="uk-UA" w:eastAsia="ru-RU"/>
        </w:rPr>
        <w:t>4.1. РОЗРОБЛЕННЯ РЕЦЕПТУРИ, ВИГОТОВЛЕННЯ М'ЯСНИХ НАПІВФАБРИКАТІВ</w:t>
      </w:r>
    </w:p>
    <w:p w14:paraId="19516F79" w14:textId="77777777" w:rsidR="004C6070" w:rsidRPr="004C6070" w:rsidRDefault="004C6070" w:rsidP="004C6070">
      <w:pPr>
        <w:spacing w:after="0" w:line="360" w:lineRule="auto"/>
        <w:ind w:firstLine="765"/>
        <w:jc w:val="center"/>
        <w:rPr>
          <w:rFonts w:ascii="Times New Roman" w:eastAsia="Times New Roman" w:hAnsi="Times New Roman" w:cs="Times New Roman"/>
          <w:color w:val="000000"/>
          <w:sz w:val="28"/>
          <w:szCs w:val="28"/>
          <w:shd w:val="clear" w:color="auto" w:fill="FFFFFF"/>
          <w:lang w:val="uk-UA" w:eastAsia="ru-RU"/>
        </w:rPr>
      </w:pPr>
    </w:p>
    <w:p w14:paraId="642E3000"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На основі отриманих лабораторних та математичних даних (розділ 3) було обрано для подальших досліджень та удосконалення технології січених м’ясних напівфабрикатів два варіанти дослідних зразків модельних фаршів:</w:t>
      </w:r>
    </w:p>
    <w:p w14:paraId="5AF44EEF" w14:textId="77777777" w:rsidR="004C6070" w:rsidRPr="004C6070" w:rsidRDefault="004C6070" w:rsidP="004C6070">
      <w:pPr>
        <w:numPr>
          <w:ilvl w:val="0"/>
          <w:numId w:val="30"/>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Зразок 2 фаршу із курятини (20% білково-жирової емульсії з 20% грибів); </w:t>
      </w:r>
    </w:p>
    <w:p w14:paraId="698505FB" w14:textId="77777777" w:rsidR="004C6070" w:rsidRPr="004C6070" w:rsidRDefault="004C6070" w:rsidP="004C6070">
      <w:pPr>
        <w:numPr>
          <w:ilvl w:val="0"/>
          <w:numId w:val="30"/>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Зразок 4 фаршу із курятини (10% білково-жирової емульсії з 30% грибів).</w:t>
      </w:r>
    </w:p>
    <w:p w14:paraId="2F436240"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Рецептура січених м’ясних напівфабрикатів у Додатку В, принципова технологічна схема  у Додатку А. Виготовлення білково-жирової емульсії з білими грибами за рецептурою у таблиці 3.4 та за принциповою технологічною схемою у Додатку Б.</w:t>
      </w:r>
    </w:p>
    <w:p w14:paraId="471CF296"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Технологічний процес проводився згідно із санітарними правилами для закладів ресторанного господарства, затверджених в установленому порядку.</w:t>
      </w:r>
    </w:p>
    <w:p w14:paraId="3C934D51"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Згідно технологічної схеми процес виготовлення січених м’ясних напівфабрикатів в оболонці «Ковбаски для гриля» складається з послідовного виконання таких технологічних операцій:</w:t>
      </w:r>
    </w:p>
    <w:p w14:paraId="7A09FAAF"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підготовка сировини;</w:t>
      </w:r>
    </w:p>
    <w:p w14:paraId="6BE2F8BE"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виготовлення білково-жирової емульсії;</w:t>
      </w:r>
    </w:p>
    <w:p w14:paraId="7D6D83E3"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виготовлення фаршу;</w:t>
      </w:r>
    </w:p>
    <w:p w14:paraId="6D6986D6"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наповнення оболонок фаршем;</w:t>
      </w:r>
    </w:p>
    <w:p w14:paraId="0466A4D3"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пакування напівфабрикатів;</w:t>
      </w:r>
    </w:p>
    <w:p w14:paraId="70CDE779"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охолодження напівфабрикатів;</w:t>
      </w:r>
    </w:p>
    <w:p w14:paraId="26360F56"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зберігання напівфабрикатів.</w:t>
      </w:r>
    </w:p>
    <w:p w14:paraId="02F70BD2"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Охолоджену курятину у вигляді відокремленої стегнову частину обробляли наступним чином: </w:t>
      </w:r>
    </w:p>
    <w:p w14:paraId="5A8D25E5"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 xml:space="preserve">стегна курячі промивали під холодною проточною водою до видалення забруднень; </w:t>
      </w:r>
    </w:p>
    <w:p w14:paraId="73F39B48"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зачищали їх </w:t>
      </w:r>
      <w:proofErr w:type="spellStart"/>
      <w:r w:rsidRPr="004C6070">
        <w:rPr>
          <w:rFonts w:ascii="Times New Roman" w:eastAsia="Times New Roman" w:hAnsi="Times New Roman" w:cs="Times New Roman"/>
          <w:sz w:val="28"/>
          <w:szCs w:val="28"/>
          <w:lang w:val="uk-UA" w:eastAsia="ru-RU"/>
        </w:rPr>
        <w:t>ножем</w:t>
      </w:r>
      <w:proofErr w:type="spellEnd"/>
      <w:r w:rsidRPr="004C6070">
        <w:rPr>
          <w:rFonts w:ascii="Times New Roman" w:eastAsia="Times New Roman" w:hAnsi="Times New Roman" w:cs="Times New Roman"/>
          <w:sz w:val="28"/>
          <w:szCs w:val="28"/>
          <w:lang w:val="uk-UA" w:eastAsia="ru-RU"/>
        </w:rPr>
        <w:t xml:space="preserve"> від залишків забруднень;</w:t>
      </w:r>
    </w:p>
    <w:p w14:paraId="639908DF"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відділяли </w:t>
      </w:r>
      <w:proofErr w:type="spellStart"/>
      <w:r w:rsidRPr="004C6070">
        <w:rPr>
          <w:rFonts w:ascii="Times New Roman" w:eastAsia="Times New Roman" w:hAnsi="Times New Roman" w:cs="Times New Roman"/>
          <w:sz w:val="28"/>
          <w:szCs w:val="28"/>
          <w:lang w:val="uk-UA" w:eastAsia="ru-RU"/>
        </w:rPr>
        <w:t>ножем</w:t>
      </w:r>
      <w:proofErr w:type="spellEnd"/>
      <w:r w:rsidRPr="004C6070">
        <w:rPr>
          <w:rFonts w:ascii="Times New Roman" w:eastAsia="Times New Roman" w:hAnsi="Times New Roman" w:cs="Times New Roman"/>
          <w:sz w:val="28"/>
          <w:szCs w:val="28"/>
          <w:lang w:val="uk-UA" w:eastAsia="ru-RU"/>
        </w:rPr>
        <w:t xml:space="preserve"> шкіру від м’язової тканини та кісток, використовували її для приготування білково-жирової емульсії (технологічна схема Додаток Б, рецептура таблиця 3.1);</w:t>
      </w:r>
    </w:p>
    <w:p w14:paraId="00F64CA0"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обвалювали </w:t>
      </w:r>
      <w:proofErr w:type="spellStart"/>
      <w:r w:rsidRPr="004C6070">
        <w:rPr>
          <w:rFonts w:ascii="Times New Roman" w:eastAsia="Times New Roman" w:hAnsi="Times New Roman" w:cs="Times New Roman"/>
          <w:sz w:val="28"/>
          <w:szCs w:val="28"/>
          <w:lang w:val="uk-UA" w:eastAsia="ru-RU"/>
        </w:rPr>
        <w:t>ножем</w:t>
      </w:r>
      <w:proofErr w:type="spellEnd"/>
      <w:r w:rsidRPr="004C6070">
        <w:rPr>
          <w:rFonts w:ascii="Times New Roman" w:eastAsia="Times New Roman" w:hAnsi="Times New Roman" w:cs="Times New Roman"/>
          <w:sz w:val="28"/>
          <w:szCs w:val="28"/>
          <w:lang w:val="uk-UA" w:eastAsia="ru-RU"/>
        </w:rPr>
        <w:t xml:space="preserve"> м’язову тканину від кісток, відокремлювали грубі сухожилки;</w:t>
      </w:r>
    </w:p>
    <w:p w14:paraId="03E64209" w14:textId="77777777" w:rsidR="004C6070" w:rsidRPr="004C6070" w:rsidRDefault="004C6070" w:rsidP="004C6070">
      <w:pPr>
        <w:numPr>
          <w:ilvl w:val="0"/>
          <w:numId w:val="24"/>
        </w:numPr>
        <w:spacing w:after="0" w:line="360" w:lineRule="auto"/>
        <w:ind w:left="0"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м’язову тканину подрібнювали на м’ясорубці з решіткою отвори 3-4 мм. </w:t>
      </w:r>
    </w:p>
    <w:p w14:paraId="338017AE"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Окремо готовили білково-жирову емульсію з білими грибами. Підготовка шкіри курячої:</w:t>
      </w:r>
    </w:p>
    <w:p w14:paraId="54194D54"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отриману при обвалюванні курячої стегнової частини курячу шкіру подрібнювали на лабораторному </w:t>
      </w:r>
      <w:proofErr w:type="spellStart"/>
      <w:r w:rsidRPr="004C6070">
        <w:rPr>
          <w:rFonts w:ascii="Times New Roman" w:eastAsia="Times New Roman" w:hAnsi="Times New Roman" w:cs="Times New Roman"/>
          <w:sz w:val="28"/>
          <w:szCs w:val="28"/>
          <w:lang w:val="uk-UA" w:eastAsia="ru-RU"/>
        </w:rPr>
        <w:t>кутері</w:t>
      </w:r>
      <w:proofErr w:type="spellEnd"/>
      <w:r w:rsidRPr="004C6070">
        <w:rPr>
          <w:rFonts w:ascii="Times New Roman" w:eastAsia="Times New Roman" w:hAnsi="Times New Roman" w:cs="Times New Roman"/>
          <w:sz w:val="28"/>
          <w:szCs w:val="28"/>
          <w:lang w:val="uk-UA" w:eastAsia="ru-RU"/>
        </w:rPr>
        <w:t xml:space="preserve"> до отримання однорідної маси.</w:t>
      </w:r>
    </w:p>
    <w:p w14:paraId="69B86545" w14:textId="77777777" w:rsidR="004C6070" w:rsidRPr="004C6070" w:rsidRDefault="004C6070" w:rsidP="004C6070">
      <w:pPr>
        <w:tabs>
          <w:tab w:val="left" w:pos="18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Підготовка грибів:</w:t>
      </w:r>
    </w:p>
    <w:p w14:paraId="6211F0D0"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залишки білих грибів (ломані та дрібні частинки, які непридатні для використання у стравах)</w:t>
      </w:r>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 xml:space="preserve">подрібнювали на </w:t>
      </w:r>
      <w:proofErr w:type="spellStart"/>
      <w:r w:rsidRPr="004C6070">
        <w:rPr>
          <w:rFonts w:ascii="Times New Roman" w:eastAsia="Times New Roman" w:hAnsi="Times New Roman" w:cs="Times New Roman"/>
          <w:sz w:val="28"/>
          <w:szCs w:val="28"/>
          <w:lang w:val="uk-UA" w:eastAsia="ru-RU"/>
        </w:rPr>
        <w:t>кавомольці</w:t>
      </w:r>
      <w:proofErr w:type="spellEnd"/>
      <w:r w:rsidRPr="004C6070">
        <w:rPr>
          <w:rFonts w:ascii="Times New Roman" w:eastAsia="Times New Roman" w:hAnsi="Times New Roman" w:cs="Times New Roman"/>
          <w:sz w:val="28"/>
          <w:szCs w:val="28"/>
          <w:lang w:val="uk-UA" w:eastAsia="ru-RU"/>
        </w:rPr>
        <w:t>, просіювали через сито з отворами 2-3 мм;</w:t>
      </w:r>
    </w:p>
    <w:p w14:paraId="65505937"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для гідратації подрібнених грибів використовували гарячу питну воду t=60-65 °С, гідромодуль 1:7, ретельно перемішували і залишали для набухання τ=40-45 хв.;</w:t>
      </w:r>
    </w:p>
    <w:p w14:paraId="567B8445" w14:textId="77777777" w:rsidR="004C6070" w:rsidRPr="004C6070" w:rsidRDefault="004C6070" w:rsidP="004C6070">
      <w:pPr>
        <w:numPr>
          <w:ilvl w:val="0"/>
          <w:numId w:val="31"/>
        </w:numPr>
        <w:tabs>
          <w:tab w:val="left" w:pos="180"/>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гідратовані гриби </w:t>
      </w:r>
      <w:proofErr w:type="spellStart"/>
      <w:r w:rsidRPr="004C6070">
        <w:rPr>
          <w:rFonts w:ascii="Times New Roman" w:eastAsia="Times New Roman" w:hAnsi="Times New Roman" w:cs="Times New Roman"/>
          <w:sz w:val="28"/>
          <w:szCs w:val="28"/>
          <w:lang w:val="uk-UA" w:eastAsia="ru-RU"/>
        </w:rPr>
        <w:t>доохолоджували</w:t>
      </w:r>
      <w:proofErr w:type="spellEnd"/>
      <w:r w:rsidRPr="004C6070">
        <w:rPr>
          <w:rFonts w:ascii="Times New Roman" w:eastAsia="Times New Roman" w:hAnsi="Times New Roman" w:cs="Times New Roman"/>
          <w:sz w:val="28"/>
          <w:szCs w:val="28"/>
          <w:lang w:val="uk-UA" w:eastAsia="ru-RU"/>
        </w:rPr>
        <w:t xml:space="preserve"> у холодильнику до t= 6-8 °С</w:t>
      </w:r>
    </w:p>
    <w:p w14:paraId="5B8E3D7B" w14:textId="77777777" w:rsidR="004C6070" w:rsidRPr="004C6070" w:rsidRDefault="004C6070" w:rsidP="004C6070">
      <w:pPr>
        <w:tabs>
          <w:tab w:val="left" w:pos="18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приготування дослідних зразків білково-жирової емульсії подрібнену курячу шкіру та гідратовані білі гриби окремо зважували, поєднували та проводили гомогенізацію на </w:t>
      </w:r>
      <w:proofErr w:type="spellStart"/>
      <w:r w:rsidRPr="004C6070">
        <w:rPr>
          <w:rFonts w:ascii="Times New Roman" w:eastAsia="Times New Roman" w:hAnsi="Times New Roman" w:cs="Times New Roman"/>
          <w:sz w:val="28"/>
          <w:szCs w:val="28"/>
          <w:lang w:val="uk-UA" w:eastAsia="ru-RU"/>
        </w:rPr>
        <w:t>кутері</w:t>
      </w:r>
      <w:proofErr w:type="spellEnd"/>
      <w:r w:rsidRPr="004C6070">
        <w:rPr>
          <w:rFonts w:ascii="Times New Roman" w:eastAsia="Times New Roman" w:hAnsi="Times New Roman" w:cs="Times New Roman"/>
          <w:sz w:val="24"/>
          <w:szCs w:val="24"/>
          <w:lang w:eastAsia="ru-RU"/>
        </w:rPr>
        <w:t xml:space="preserve"> </w:t>
      </w:r>
      <w:r w:rsidRPr="004C6070">
        <w:rPr>
          <w:rFonts w:ascii="Times New Roman" w:eastAsia="Times New Roman" w:hAnsi="Times New Roman" w:cs="Times New Roman"/>
          <w:sz w:val="28"/>
          <w:szCs w:val="28"/>
          <w:lang w:val="uk-UA" w:eastAsia="ru-RU"/>
        </w:rPr>
        <w:t xml:space="preserve">τ=5-7 хв. </w:t>
      </w:r>
    </w:p>
    <w:p w14:paraId="7AD97F88"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p>
    <w:p w14:paraId="04FE7B2C"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Фарш для ковбасок складали у мішалці: до подрібненого м'яса додавали білково-жирову емульсію, сіль та спеції, підготовлені цибулю та часник. Масу ретельно перемішували до рівномірного розподілу всіх компонентів.</w:t>
      </w:r>
    </w:p>
    <w:p w14:paraId="31C7F6B7"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формування ковбасок використовували натуральну кишкову оболонку – свинячі черева заморожені. Оболонку розморожували у воді t=20 </w:t>
      </w:r>
      <w:proofErr w:type="spellStart"/>
      <w:r w:rsidRPr="004C6070">
        <w:rPr>
          <w:rFonts w:ascii="Times New Roman" w:eastAsia="Times New Roman" w:hAnsi="Times New Roman" w:cs="Times New Roman"/>
          <w:sz w:val="28"/>
          <w:szCs w:val="28"/>
          <w:vertAlign w:val="superscript"/>
          <w:lang w:val="uk-UA" w:eastAsia="ru-RU"/>
        </w:rPr>
        <w:lastRenderedPageBreak/>
        <w:t>о</w:t>
      </w:r>
      <w:r w:rsidRPr="004C6070">
        <w:rPr>
          <w:rFonts w:ascii="Times New Roman" w:eastAsia="Times New Roman" w:hAnsi="Times New Roman" w:cs="Times New Roman"/>
          <w:sz w:val="28"/>
          <w:szCs w:val="28"/>
          <w:lang w:val="uk-UA" w:eastAsia="ru-RU"/>
        </w:rPr>
        <w:t>С</w:t>
      </w:r>
      <w:proofErr w:type="spellEnd"/>
      <w:r w:rsidRPr="004C6070">
        <w:rPr>
          <w:rFonts w:ascii="Times New Roman" w:eastAsia="Times New Roman" w:hAnsi="Times New Roman" w:cs="Times New Roman"/>
          <w:sz w:val="28"/>
          <w:szCs w:val="28"/>
          <w:lang w:val="uk-UA" w:eastAsia="ru-RU"/>
        </w:rPr>
        <w:t xml:space="preserve"> протягом 20-30 хв, ретельно промивали у проточній холодній воді, перевіряли на наявність дефектів та нарізали на шматки довжиною 16-18 см. </w:t>
      </w:r>
    </w:p>
    <w:p w14:paraId="5F509901" w14:textId="77777777" w:rsidR="004C6070" w:rsidRPr="004C6070" w:rsidRDefault="004C6070" w:rsidP="004C6070">
      <w:pPr>
        <w:tabs>
          <w:tab w:val="left" w:pos="1139"/>
        </w:tabs>
        <w:spacing w:after="0" w:line="360" w:lineRule="auto"/>
        <w:ind w:firstLine="79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Формування ковбасок за допомогою м’ясорубки та цівки - наповнення оболонок фаршем та в’язка кінців шпагатом. </w:t>
      </w:r>
    </w:p>
    <w:p w14:paraId="320AA2FE" w14:textId="77777777" w:rsidR="004C6070" w:rsidRPr="004C6070" w:rsidRDefault="004C6070" w:rsidP="004C6070">
      <w:pPr>
        <w:tabs>
          <w:tab w:val="left" w:pos="1139"/>
        </w:tabs>
        <w:spacing w:after="0" w:line="360" w:lineRule="auto"/>
        <w:ind w:firstLine="79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Для зберігання виготовлені м'ясні напівфабрикати укладали у полістирольні контейнери та закривали поліетиленової плівкою.</w:t>
      </w:r>
    </w:p>
    <w:p w14:paraId="5D1BA5C4" w14:textId="77777777" w:rsidR="004C6070" w:rsidRPr="004C6070" w:rsidRDefault="004C6070" w:rsidP="004C6070">
      <w:pPr>
        <w:tabs>
          <w:tab w:val="left" w:pos="1139"/>
        </w:tabs>
        <w:spacing w:after="0" w:line="360" w:lineRule="auto"/>
        <w:ind w:firstLine="79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Зберігання січених м’ясних напівфабрикатів в оболонці здійснювали в холодильнику t=0-6 °С строком – 72 год.</w:t>
      </w:r>
    </w:p>
    <w:p w14:paraId="08B33296"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shd w:val="clear" w:color="auto" w:fill="FFFFFF"/>
          <w:lang w:val="uk-UA" w:eastAsia="ru-RU"/>
        </w:rPr>
      </w:pPr>
    </w:p>
    <w:p w14:paraId="5DA86AEC"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shd w:val="clear" w:color="auto" w:fill="FFFFFF"/>
          <w:lang w:val="uk-UA" w:eastAsia="ru-RU"/>
        </w:rPr>
      </w:pPr>
    </w:p>
    <w:p w14:paraId="211AD60C"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b/>
          <w:bCs/>
          <w:sz w:val="28"/>
          <w:szCs w:val="28"/>
          <w:shd w:val="clear" w:color="auto" w:fill="FFFFFF"/>
          <w:lang w:val="uk-UA" w:eastAsia="ru-RU"/>
        </w:rPr>
      </w:pPr>
      <w:r w:rsidRPr="004C6070">
        <w:rPr>
          <w:rFonts w:ascii="Times New Roman" w:eastAsia="Times New Roman" w:hAnsi="Times New Roman" w:cs="Times New Roman"/>
          <w:b/>
          <w:bCs/>
          <w:sz w:val="28"/>
          <w:szCs w:val="28"/>
          <w:shd w:val="clear" w:color="auto" w:fill="FFFFFF"/>
          <w:lang w:val="uk-UA" w:eastAsia="ru-RU"/>
        </w:rPr>
        <w:t>4.2. ДОСЛІДЖЕННЯ ДИНАМІКИ ДЕСТРУКЦІЇ ПІД ЧАС ЗБЕРІГАННЯ М'ЯСНИХ НАПІВФАБРИКАТІВ</w:t>
      </w:r>
    </w:p>
    <w:p w14:paraId="1D925CEF"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shd w:val="clear" w:color="auto" w:fill="FFFFFF"/>
          <w:lang w:val="uk-UA" w:eastAsia="ru-RU"/>
        </w:rPr>
      </w:pPr>
    </w:p>
    <w:p w14:paraId="1303F6BF"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 xml:space="preserve">Загальновідомо, що охолоджені січені м'ясні напівфабрикати є продуктами, що швидко втрачають свої споживчі якості та псуються. Стандарти м’ясної промисловості регламентують обмеження терміну зберігання «ковбасок для гриля» у холодильнику t= 0-6 </w:t>
      </w:r>
      <w:proofErr w:type="spellStart"/>
      <w:r w:rsidRPr="004C6070">
        <w:rPr>
          <w:rFonts w:ascii="Times New Roman" w:eastAsia="Times New Roman" w:hAnsi="Times New Roman" w:cs="Times New Roman"/>
          <w:sz w:val="28"/>
          <w:szCs w:val="28"/>
          <w:shd w:val="clear" w:color="auto" w:fill="FFFFFF"/>
          <w:vertAlign w:val="superscript"/>
          <w:lang w:val="uk-UA" w:eastAsia="ru-RU"/>
        </w:rPr>
        <w:t>о</w:t>
      </w:r>
      <w:r w:rsidRPr="004C6070">
        <w:rPr>
          <w:rFonts w:ascii="Times New Roman" w:eastAsia="Times New Roman" w:hAnsi="Times New Roman" w:cs="Times New Roman"/>
          <w:sz w:val="28"/>
          <w:szCs w:val="28"/>
          <w:shd w:val="clear" w:color="auto" w:fill="FFFFFF"/>
          <w:lang w:val="uk-UA" w:eastAsia="ru-RU"/>
        </w:rPr>
        <w:t>С</w:t>
      </w:r>
      <w:proofErr w:type="spellEnd"/>
      <w:r w:rsidRPr="004C6070">
        <w:rPr>
          <w:rFonts w:ascii="Times New Roman" w:eastAsia="Times New Roman" w:hAnsi="Times New Roman" w:cs="Times New Roman"/>
          <w:sz w:val="28"/>
          <w:szCs w:val="28"/>
          <w:shd w:val="clear" w:color="auto" w:fill="FFFFFF"/>
          <w:lang w:val="uk-UA" w:eastAsia="ru-RU"/>
        </w:rPr>
        <w:t xml:space="preserve"> до 72 год. </w:t>
      </w:r>
    </w:p>
    <w:p w14:paraId="1A1DC086"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 xml:space="preserve">Такий обмежений строк зберігання охолоджених січених м'ясних напівфабрикатів зумовлюється складністю та лабільністю їх складу, значним рівнем активності мікрофлори, активністю ферментів сировини. </w:t>
      </w:r>
    </w:p>
    <w:p w14:paraId="026FA4EF"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Хоча основні ознаки псування м’ясних напівфабрикатів можна виявити сенсорно – органами відчуття: за погіршенням смаку, зміною консистенції та кольору, появою слизу чи плям на поверхні, стороннього запаху та інших. Але для мінімізації ризиків для здоров’я працівників та споживачів застосовують фізико-хімічні методи визначення свіжості м’ясних напівфабрикатів. Оскільки зіпсовані м’ясні вироби будуть накопичувати продукти розпаду, які  містять отруйні речовини.</w:t>
      </w:r>
    </w:p>
    <w:p w14:paraId="1017068C"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 xml:space="preserve">Стандартними методиками визначення рівня деструктивного розпаду у м'ясопродуктах є визначення показників: </w:t>
      </w:r>
    </w:p>
    <w:p w14:paraId="5E62D24C" w14:textId="77777777" w:rsidR="004C6070" w:rsidRPr="004C6070" w:rsidRDefault="004C6070" w:rsidP="004C6070">
      <w:pPr>
        <w:numPr>
          <w:ilvl w:val="0"/>
          <w:numId w:val="31"/>
        </w:numPr>
        <w:spacing w:after="0" w:line="360" w:lineRule="auto"/>
        <w:ind w:left="0"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lastRenderedPageBreak/>
        <w:t xml:space="preserve">активної кислотності – </w:t>
      </w:r>
      <w:proofErr w:type="spellStart"/>
      <w:r w:rsidRPr="004C6070">
        <w:rPr>
          <w:rFonts w:ascii="Times New Roman" w:eastAsia="Times New Roman" w:hAnsi="Times New Roman" w:cs="Times New Roman"/>
          <w:sz w:val="28"/>
          <w:szCs w:val="28"/>
          <w:shd w:val="clear" w:color="auto" w:fill="FFFFFF"/>
          <w:lang w:val="uk-UA" w:eastAsia="ru-RU"/>
        </w:rPr>
        <w:t>рН</w:t>
      </w:r>
      <w:proofErr w:type="spellEnd"/>
      <w:r w:rsidRPr="004C6070">
        <w:rPr>
          <w:rFonts w:ascii="Times New Roman" w:eastAsia="Times New Roman" w:hAnsi="Times New Roman" w:cs="Times New Roman"/>
          <w:sz w:val="28"/>
          <w:szCs w:val="28"/>
          <w:shd w:val="clear" w:color="auto" w:fill="FFFFFF"/>
          <w:lang w:val="uk-UA" w:eastAsia="ru-RU"/>
        </w:rPr>
        <w:t xml:space="preserve"> середовища, визначається концентрацією вільних іонів водню і виражається водневим показником</w:t>
      </w:r>
      <w:r w:rsidRPr="004C6070">
        <w:rPr>
          <w:rFonts w:ascii="Times New Roman" w:eastAsia="Times New Roman" w:hAnsi="Times New Roman" w:cs="Times New Roman"/>
          <w:sz w:val="28"/>
          <w:szCs w:val="28"/>
          <w:shd w:val="clear" w:color="auto" w:fill="FFFFFF"/>
          <w:lang w:eastAsia="ru-RU"/>
        </w:rPr>
        <w:t> </w:t>
      </w:r>
      <w:r w:rsidRPr="004C6070">
        <w:rPr>
          <w:rFonts w:ascii="Times New Roman" w:eastAsia="Times New Roman" w:hAnsi="Times New Roman" w:cs="Times New Roman"/>
          <w:sz w:val="28"/>
          <w:szCs w:val="28"/>
          <w:shd w:val="clear" w:color="auto" w:fill="FFFFFF"/>
          <w:lang w:val="uk-UA" w:eastAsia="ru-RU"/>
        </w:rPr>
        <w:t>- від'ємний логарифм концентрації іонів водню, що знаходяться в розчині;</w:t>
      </w:r>
    </w:p>
    <w:p w14:paraId="102A8940" w14:textId="77777777" w:rsidR="004C6070" w:rsidRPr="004C6070" w:rsidRDefault="004C6070" w:rsidP="004C6070">
      <w:pPr>
        <w:numPr>
          <w:ilvl w:val="0"/>
          <w:numId w:val="31"/>
        </w:numPr>
        <w:spacing w:after="0" w:line="360" w:lineRule="auto"/>
        <w:ind w:left="0"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 xml:space="preserve">вмісту продуктів розпаду білків – </w:t>
      </w:r>
      <w:proofErr w:type="spellStart"/>
      <w:r w:rsidRPr="004C6070">
        <w:rPr>
          <w:rFonts w:ascii="Times New Roman" w:eastAsia="Times New Roman" w:hAnsi="Times New Roman" w:cs="Times New Roman"/>
          <w:sz w:val="28"/>
          <w:szCs w:val="28"/>
          <w:shd w:val="clear" w:color="auto" w:fill="FFFFFF"/>
          <w:lang w:val="uk-UA" w:eastAsia="ru-RU"/>
        </w:rPr>
        <w:t>аміно</w:t>
      </w:r>
      <w:proofErr w:type="spellEnd"/>
      <w:r w:rsidRPr="004C6070">
        <w:rPr>
          <w:rFonts w:ascii="Times New Roman" w:eastAsia="Times New Roman" w:hAnsi="Times New Roman" w:cs="Times New Roman"/>
          <w:sz w:val="28"/>
          <w:szCs w:val="28"/>
          <w:shd w:val="clear" w:color="auto" w:fill="FFFFFF"/>
          <w:lang w:val="uk-UA" w:eastAsia="ru-RU"/>
        </w:rPr>
        <w:t xml:space="preserve">-аміачного азоту, як одного з </w:t>
      </w:r>
      <w:r w:rsidRPr="004C6070">
        <w:rPr>
          <w:rFonts w:ascii="Times New Roman" w:eastAsia="Times New Roman" w:hAnsi="Times New Roman" w:cs="Times New Roman"/>
          <w:sz w:val="28"/>
          <w:szCs w:val="28"/>
          <w:lang w:val="uk-UA" w:eastAsia="ru-RU"/>
        </w:rPr>
        <w:t>продуктів розпаду білків (амінних груп та аміаку);</w:t>
      </w:r>
    </w:p>
    <w:p w14:paraId="4AE01558" w14:textId="77777777" w:rsidR="004C6070" w:rsidRPr="004C6070" w:rsidRDefault="004C6070" w:rsidP="004C6070">
      <w:pPr>
        <w:numPr>
          <w:ilvl w:val="0"/>
          <w:numId w:val="31"/>
        </w:numPr>
        <w:spacing w:after="0" w:line="360" w:lineRule="auto"/>
        <w:ind w:left="0"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 xml:space="preserve">свіжості продукту за результатами реакції м'ясного бульйону із розчином </w:t>
      </w:r>
      <w:proofErr w:type="spellStart"/>
      <w:r w:rsidRPr="004C6070">
        <w:rPr>
          <w:rFonts w:ascii="Times New Roman" w:eastAsia="Times New Roman" w:hAnsi="Times New Roman" w:cs="Times New Roman"/>
          <w:sz w:val="28"/>
          <w:szCs w:val="28"/>
          <w:shd w:val="clear" w:color="auto" w:fill="FFFFFF"/>
          <w:lang w:val="uk-UA" w:eastAsia="ru-RU"/>
        </w:rPr>
        <w:t>сірчано</w:t>
      </w:r>
      <w:proofErr w:type="spellEnd"/>
      <w:r w:rsidRPr="004C6070">
        <w:rPr>
          <w:rFonts w:ascii="Times New Roman" w:eastAsia="Times New Roman" w:hAnsi="Times New Roman" w:cs="Times New Roman"/>
          <w:sz w:val="28"/>
          <w:szCs w:val="28"/>
          <w:shd w:val="clear" w:color="auto" w:fill="FFFFFF"/>
          <w:lang w:val="uk-UA" w:eastAsia="ru-RU"/>
        </w:rPr>
        <w:t>-кислої міді.</w:t>
      </w:r>
    </w:p>
    <w:p w14:paraId="119FBA8C"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lang w:val="uk-UA" w:eastAsia="ru-RU"/>
        </w:rPr>
        <w:t xml:space="preserve">Дані дослідження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м'ясних напівфабрикатів під час зберігання наведені у табл. 4.1.</w:t>
      </w:r>
    </w:p>
    <w:p w14:paraId="37C43DB7" w14:textId="77777777" w:rsidR="004C6070" w:rsidRPr="004C6070" w:rsidRDefault="004C6070" w:rsidP="004C6070">
      <w:pPr>
        <w:shd w:val="clear" w:color="auto" w:fill="FFFFFF"/>
        <w:spacing w:after="0" w:line="360" w:lineRule="auto"/>
        <w:ind w:firstLine="720"/>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Таблиця 4.1 - </w:t>
      </w:r>
      <w:proofErr w:type="spellStart"/>
      <w:r w:rsidRPr="004C6070">
        <w:rPr>
          <w:rFonts w:ascii="Times New Roman" w:eastAsia="Times New Roman" w:hAnsi="Times New Roman" w:cs="Times New Roman"/>
          <w:bCs/>
          <w:sz w:val="28"/>
          <w:szCs w:val="28"/>
          <w:lang w:val="uk-UA" w:eastAsia="ru-RU"/>
        </w:rPr>
        <w:t>рН</w:t>
      </w:r>
      <w:proofErr w:type="spellEnd"/>
      <w:r w:rsidRPr="004C6070">
        <w:rPr>
          <w:rFonts w:ascii="Times New Roman" w:eastAsia="Times New Roman" w:hAnsi="Times New Roman" w:cs="Times New Roman"/>
          <w:bCs/>
          <w:sz w:val="28"/>
          <w:szCs w:val="28"/>
          <w:lang w:val="uk-UA" w:eastAsia="ru-RU"/>
        </w:rPr>
        <w:t xml:space="preserve"> напівфабрикатів «ковбаски для гриля», од. </w:t>
      </w:r>
      <w:proofErr w:type="spellStart"/>
      <w:r w:rsidRPr="004C6070">
        <w:rPr>
          <w:rFonts w:ascii="Times New Roman" w:eastAsia="Times New Roman" w:hAnsi="Times New Roman" w:cs="Times New Roman"/>
          <w:bCs/>
          <w:sz w:val="28"/>
          <w:szCs w:val="28"/>
          <w:lang w:val="uk-UA" w:eastAsia="ru-RU"/>
        </w:rPr>
        <w:t>рН</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736"/>
        <w:gridCol w:w="1186"/>
        <w:gridCol w:w="1587"/>
      </w:tblGrid>
      <w:tr w:rsidR="004C6070" w:rsidRPr="004C6070" w14:paraId="5AB8B655" w14:textId="77777777" w:rsidTr="00E72D67">
        <w:trPr>
          <w:jc w:val="center"/>
        </w:trPr>
        <w:tc>
          <w:tcPr>
            <w:tcW w:w="4051" w:type="dxa"/>
            <w:vMerge w:val="restart"/>
          </w:tcPr>
          <w:p w14:paraId="7E805970"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Назва показників </w:t>
            </w:r>
          </w:p>
        </w:tc>
        <w:tc>
          <w:tcPr>
            <w:tcW w:w="4509" w:type="dxa"/>
            <w:gridSpan w:val="3"/>
          </w:tcPr>
          <w:p w14:paraId="1CF4143A"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Варіанти зразків </w:t>
            </w:r>
          </w:p>
        </w:tc>
      </w:tr>
      <w:tr w:rsidR="004C6070" w:rsidRPr="004C6070" w14:paraId="09054F4B" w14:textId="77777777" w:rsidTr="00E72D67">
        <w:trPr>
          <w:jc w:val="center"/>
        </w:trPr>
        <w:tc>
          <w:tcPr>
            <w:tcW w:w="4051" w:type="dxa"/>
            <w:vMerge/>
          </w:tcPr>
          <w:p w14:paraId="7B37BCBB"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p>
        </w:tc>
        <w:tc>
          <w:tcPr>
            <w:tcW w:w="1736" w:type="dxa"/>
            <w:shd w:val="clear" w:color="auto" w:fill="auto"/>
          </w:tcPr>
          <w:p w14:paraId="24505AAE"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контроль </w:t>
            </w:r>
          </w:p>
        </w:tc>
        <w:tc>
          <w:tcPr>
            <w:tcW w:w="1186" w:type="dxa"/>
            <w:shd w:val="clear" w:color="auto" w:fill="auto"/>
          </w:tcPr>
          <w:p w14:paraId="39B38BB8"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1587" w:type="dxa"/>
            <w:shd w:val="clear" w:color="auto" w:fill="auto"/>
          </w:tcPr>
          <w:p w14:paraId="3803E8C3"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r>
      <w:tr w:rsidR="004C6070" w:rsidRPr="004C6070" w14:paraId="7974F64F" w14:textId="77777777" w:rsidTr="00E72D67">
        <w:trPr>
          <w:jc w:val="center"/>
        </w:trPr>
        <w:tc>
          <w:tcPr>
            <w:tcW w:w="4051" w:type="dxa"/>
            <w:vAlign w:val="center"/>
          </w:tcPr>
          <w:p w14:paraId="2BBFAA8B"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Свіжоприготовлені</w:t>
            </w:r>
          </w:p>
        </w:tc>
        <w:tc>
          <w:tcPr>
            <w:tcW w:w="1736" w:type="dxa"/>
            <w:shd w:val="clear" w:color="auto" w:fill="auto"/>
            <w:vAlign w:val="center"/>
          </w:tcPr>
          <w:p w14:paraId="72FE561C"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5,89</w:t>
            </w:r>
          </w:p>
        </w:tc>
        <w:tc>
          <w:tcPr>
            <w:tcW w:w="1186" w:type="dxa"/>
            <w:shd w:val="clear" w:color="auto" w:fill="auto"/>
            <w:vAlign w:val="center"/>
          </w:tcPr>
          <w:p w14:paraId="223A522E"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6,05</w:t>
            </w:r>
          </w:p>
        </w:tc>
        <w:tc>
          <w:tcPr>
            <w:tcW w:w="1587" w:type="dxa"/>
            <w:shd w:val="clear" w:color="auto" w:fill="auto"/>
            <w:vAlign w:val="center"/>
          </w:tcPr>
          <w:p w14:paraId="326F78AB"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11</w:t>
            </w:r>
          </w:p>
        </w:tc>
      </w:tr>
      <w:tr w:rsidR="004C6070" w:rsidRPr="004C6070" w14:paraId="1B081D7A" w14:textId="77777777" w:rsidTr="00E72D67">
        <w:trPr>
          <w:jc w:val="center"/>
        </w:trPr>
        <w:tc>
          <w:tcPr>
            <w:tcW w:w="4051" w:type="dxa"/>
            <w:vAlign w:val="center"/>
          </w:tcPr>
          <w:p w14:paraId="171A2BC3"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зберігання 1 добу</w:t>
            </w:r>
          </w:p>
        </w:tc>
        <w:tc>
          <w:tcPr>
            <w:tcW w:w="1736" w:type="dxa"/>
            <w:shd w:val="clear" w:color="auto" w:fill="auto"/>
            <w:vAlign w:val="center"/>
          </w:tcPr>
          <w:p w14:paraId="620DA371"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5,9</w:t>
            </w:r>
            <w:r w:rsidRPr="004C6070">
              <w:rPr>
                <w:rFonts w:ascii="Times New Roman" w:eastAsia="Times New Roman" w:hAnsi="Times New Roman" w:cs="Times New Roman"/>
                <w:color w:val="000000"/>
                <w:sz w:val="28"/>
                <w:szCs w:val="28"/>
                <w:lang w:val="uk-UA" w:eastAsia="ru-RU"/>
              </w:rPr>
              <w:t>5</w:t>
            </w:r>
          </w:p>
        </w:tc>
        <w:tc>
          <w:tcPr>
            <w:tcW w:w="1186" w:type="dxa"/>
            <w:shd w:val="clear" w:color="auto" w:fill="auto"/>
            <w:vAlign w:val="center"/>
          </w:tcPr>
          <w:p w14:paraId="40440A74"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12</w:t>
            </w:r>
          </w:p>
        </w:tc>
        <w:tc>
          <w:tcPr>
            <w:tcW w:w="1587" w:type="dxa"/>
            <w:shd w:val="clear" w:color="auto" w:fill="auto"/>
            <w:vAlign w:val="center"/>
          </w:tcPr>
          <w:p w14:paraId="0D51ED45"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18</w:t>
            </w:r>
          </w:p>
        </w:tc>
      </w:tr>
      <w:tr w:rsidR="004C6070" w:rsidRPr="004C6070" w14:paraId="691DC56A" w14:textId="77777777" w:rsidTr="00E72D67">
        <w:trPr>
          <w:jc w:val="center"/>
        </w:trPr>
        <w:tc>
          <w:tcPr>
            <w:tcW w:w="4051" w:type="dxa"/>
            <w:vAlign w:val="center"/>
          </w:tcPr>
          <w:p w14:paraId="215F87A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зберігання 2 доби</w:t>
            </w:r>
          </w:p>
        </w:tc>
        <w:tc>
          <w:tcPr>
            <w:tcW w:w="1736" w:type="dxa"/>
            <w:shd w:val="clear" w:color="auto" w:fill="auto"/>
            <w:vAlign w:val="center"/>
          </w:tcPr>
          <w:p w14:paraId="68E392DD"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38</w:t>
            </w:r>
          </w:p>
        </w:tc>
        <w:tc>
          <w:tcPr>
            <w:tcW w:w="1186" w:type="dxa"/>
            <w:shd w:val="clear" w:color="auto" w:fill="auto"/>
            <w:vAlign w:val="center"/>
          </w:tcPr>
          <w:p w14:paraId="7D8624E3"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24</w:t>
            </w:r>
          </w:p>
        </w:tc>
        <w:tc>
          <w:tcPr>
            <w:tcW w:w="1587" w:type="dxa"/>
            <w:shd w:val="clear" w:color="auto" w:fill="auto"/>
            <w:vAlign w:val="center"/>
          </w:tcPr>
          <w:p w14:paraId="1E421B4B"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33</w:t>
            </w:r>
          </w:p>
        </w:tc>
      </w:tr>
      <w:tr w:rsidR="004C6070" w:rsidRPr="004C6070" w14:paraId="4DCC2C2A" w14:textId="77777777" w:rsidTr="00E72D67">
        <w:trPr>
          <w:jc w:val="center"/>
        </w:trPr>
        <w:tc>
          <w:tcPr>
            <w:tcW w:w="4051" w:type="dxa"/>
            <w:vAlign w:val="center"/>
          </w:tcPr>
          <w:p w14:paraId="362B640D"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зберігання 3 доби</w:t>
            </w:r>
          </w:p>
        </w:tc>
        <w:tc>
          <w:tcPr>
            <w:tcW w:w="1736" w:type="dxa"/>
            <w:shd w:val="clear" w:color="auto" w:fill="auto"/>
            <w:vAlign w:val="center"/>
          </w:tcPr>
          <w:p w14:paraId="39AA19D2"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7</w:t>
            </w:r>
            <w:r w:rsidRPr="004C6070">
              <w:rPr>
                <w:rFonts w:ascii="Times New Roman" w:eastAsia="Times New Roman" w:hAnsi="Times New Roman" w:cs="Times New Roman"/>
                <w:color w:val="000000"/>
                <w:sz w:val="28"/>
                <w:szCs w:val="28"/>
                <w:lang w:eastAsia="ru-RU"/>
              </w:rPr>
              <w:t>9</w:t>
            </w:r>
          </w:p>
        </w:tc>
        <w:tc>
          <w:tcPr>
            <w:tcW w:w="1186" w:type="dxa"/>
            <w:shd w:val="clear" w:color="auto" w:fill="auto"/>
            <w:vAlign w:val="center"/>
          </w:tcPr>
          <w:p w14:paraId="4DAD51A0"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3</w:t>
            </w:r>
            <w:r w:rsidRPr="004C6070">
              <w:rPr>
                <w:rFonts w:ascii="Times New Roman" w:eastAsia="Times New Roman" w:hAnsi="Times New Roman" w:cs="Times New Roman"/>
                <w:color w:val="000000"/>
                <w:sz w:val="28"/>
                <w:szCs w:val="28"/>
                <w:lang w:eastAsia="ru-RU"/>
              </w:rPr>
              <w:t>5</w:t>
            </w:r>
          </w:p>
        </w:tc>
        <w:tc>
          <w:tcPr>
            <w:tcW w:w="1587" w:type="dxa"/>
            <w:shd w:val="clear" w:color="auto" w:fill="auto"/>
            <w:vAlign w:val="center"/>
          </w:tcPr>
          <w:p w14:paraId="0D2133C8"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6,</w:t>
            </w:r>
            <w:r w:rsidRPr="004C6070">
              <w:rPr>
                <w:rFonts w:ascii="Times New Roman" w:eastAsia="Times New Roman" w:hAnsi="Times New Roman" w:cs="Times New Roman"/>
                <w:color w:val="000000"/>
                <w:sz w:val="28"/>
                <w:szCs w:val="28"/>
                <w:lang w:val="uk-UA" w:eastAsia="ru-RU"/>
              </w:rPr>
              <w:t>42</w:t>
            </w:r>
          </w:p>
        </w:tc>
      </w:tr>
    </w:tbl>
    <w:p w14:paraId="2CC71D0D" w14:textId="77777777" w:rsidR="004C6070" w:rsidRPr="004C6070" w:rsidRDefault="004C6070" w:rsidP="004C6070">
      <w:pPr>
        <w:shd w:val="clear" w:color="auto" w:fill="FFFFFF"/>
        <w:spacing w:after="0" w:line="360" w:lineRule="auto"/>
        <w:ind w:firstLine="720"/>
        <w:jc w:val="center"/>
        <w:rPr>
          <w:rFonts w:ascii="Times New Roman" w:eastAsia="Times New Roman" w:hAnsi="Times New Roman" w:cs="Times New Roman"/>
          <w:b/>
          <w:sz w:val="28"/>
          <w:szCs w:val="28"/>
          <w:lang w:val="uk-UA" w:eastAsia="ru-RU"/>
        </w:rPr>
      </w:pPr>
    </w:p>
    <w:p w14:paraId="6DB254BC"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bookmarkStart w:id="26" w:name="_Hlk216511742"/>
      <w:r w:rsidRPr="004C6070">
        <w:rPr>
          <w:rFonts w:ascii="Times New Roman" w:eastAsia="Times New Roman" w:hAnsi="Times New Roman" w:cs="Times New Roman"/>
          <w:sz w:val="28"/>
          <w:szCs w:val="28"/>
          <w:lang w:val="uk-UA" w:eastAsia="ru-RU"/>
        </w:rPr>
        <w:t xml:space="preserve">Дослідження показали, що активна кислотність середовища дослідних зразків м'ясних напівфабрикатів «ковбасок для гриля» відразу після їх виготовлення відповідала прийнятим нормам: від 5,89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xml:space="preserve"> (контроль) до 6,11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xml:space="preserve"> (зразок 4 з білими грибами). Різниця контрольного зразка із зразками з додаванням білково-жирової емульсії з білими грибами складала 0,16 та 0,22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що зумовлено лужною реакцією білих грибів.</w:t>
      </w:r>
    </w:p>
    <w:p w14:paraId="6D69A868"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 24 год зберігання показник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зразків також відповідав нормативу для свіжого м'яса – 5,94-6,17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xml:space="preserve">  (табл. 4.1). Зміни до початкового значення показника у контролі – 0,06, а у зразків з додаванням білково-жирової емульсії з білими грибами 0,07, що майже однаково, враховуючи можливість похибки лабораторних досліджень.</w:t>
      </w:r>
    </w:p>
    <w:p w14:paraId="096E7E38"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 48 год зберігання у зразках активна кислотність встановлена у межах норми: контроль – 6,38, зразки з білково-жировою емульсією з білими грибами – 6,24 та 6,36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xml:space="preserve">. Суттєво змінилася динаміка у контрольного зразка – </w:t>
      </w:r>
      <w:r w:rsidRPr="004C6070">
        <w:rPr>
          <w:rFonts w:ascii="Times New Roman" w:eastAsia="Times New Roman" w:hAnsi="Times New Roman" w:cs="Times New Roman"/>
          <w:sz w:val="28"/>
          <w:szCs w:val="28"/>
          <w:lang w:val="uk-UA" w:eastAsia="ru-RU"/>
        </w:rPr>
        <w:lastRenderedPageBreak/>
        <w:t xml:space="preserve">лужна реакція посилилася на 0,49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xml:space="preserve">, коли у інших зразків – на 0,19 та 0,22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w:t>
      </w:r>
    </w:p>
    <w:p w14:paraId="6EECD520"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Після зберігання 72 год активна кислотність контрольного зразка вже показала ознаки псування - встановлена на рівні 6,79, а у зразків з білково-жировою емульсією з білими грибами ще була в межах норми – 6,35 та 6,42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Що свідчить про можливість встановити гарантійний термін зберігання до 3 діб.</w:t>
      </w:r>
    </w:p>
    <w:bookmarkEnd w:id="26"/>
    <w:p w14:paraId="0EB921F7"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Встановлений математичний зв'язок між показником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(у) м'ясних напівфабрикатах та терміном зберігання. Коефіцієнти апроксимації (R</w:t>
      </w:r>
      <w:r w:rsidRPr="004C6070">
        <w:rPr>
          <w:rFonts w:ascii="Times New Roman" w:eastAsia="Times New Roman" w:hAnsi="Times New Roman" w:cs="Times New Roman"/>
          <w:sz w:val="28"/>
          <w:szCs w:val="28"/>
          <w:vertAlign w:val="superscript"/>
          <w:lang w:val="uk-UA" w:eastAsia="ru-RU"/>
        </w:rPr>
        <w:t>2</w:t>
      </w:r>
      <w:r w:rsidRPr="004C6070">
        <w:rPr>
          <w:rFonts w:ascii="Times New Roman" w:eastAsia="Times New Roman" w:hAnsi="Times New Roman" w:cs="Times New Roman"/>
          <w:sz w:val="28"/>
          <w:szCs w:val="28"/>
          <w:lang w:val="uk-UA" w:eastAsia="ru-RU"/>
        </w:rPr>
        <w:t xml:space="preserve">) рівнянь свідчать про високу достовірність рівнянь, які характеризують зміни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зразків напівфабрикатів під час зберігання (рис. 4.1). </w:t>
      </w:r>
    </w:p>
    <w:p w14:paraId="6F58C596"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Коефіцієнт достовірності апроксимації (або коефіцієнт детермінованості, рівень надійності) показує чи є різниця між фактичним і прогнозованими значеннями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Значення коефіцієнта достовірності апроксимації змінюється в межах від 0 до 1. Якщо він дорівнює 1, то існує повна кореляція з моделлю, тобто немає різниці між фактичним і прогнозованими значеннями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У протилежному випадку, якщо коефіцієнт дорівнює 0, то рівняння регресії є невдалим для передбачення значень </w:t>
      </w:r>
      <w:proofErr w:type="spellStart"/>
      <w:r w:rsidRPr="004C6070">
        <w:rPr>
          <w:rFonts w:ascii="Times New Roman" w:eastAsia="Times New Roman" w:hAnsi="Times New Roman" w:cs="Times New Roman"/>
          <w:sz w:val="28"/>
          <w:szCs w:val="28"/>
          <w:lang w:val="uk-UA" w:eastAsia="ru-RU"/>
        </w:rPr>
        <w:t>рН</w:t>
      </w:r>
      <w:proofErr w:type="spellEnd"/>
      <w:r w:rsidRPr="004C6070">
        <w:rPr>
          <w:rFonts w:ascii="Times New Roman" w:eastAsia="Times New Roman" w:hAnsi="Times New Roman" w:cs="Times New Roman"/>
          <w:sz w:val="28"/>
          <w:szCs w:val="28"/>
          <w:lang w:val="uk-UA" w:eastAsia="ru-RU"/>
        </w:rPr>
        <w:t xml:space="preserve">. Коефіцієнт кореляції, як і коефіцієнт достовірності апроксимації, є універсальними і можуть використовуватися за будь-якої форми зв’язку. </w:t>
      </w:r>
    </w:p>
    <w:p w14:paraId="3BA108EC"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У наших дослідження коефіцієнт апроксимації (рис. 4.2) коливається в межах від 0,9801 (зразок 4) до 0,9835 (контрольний зразок), що підтверджує достовірність отриманих даних.</w:t>
      </w:r>
    </w:p>
    <w:p w14:paraId="2BE02246"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p>
    <w:p w14:paraId="508F976B" w14:textId="537D181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noProof/>
          <w:sz w:val="28"/>
          <w:szCs w:val="28"/>
          <w:lang w:val="uk-UA" w:eastAsia="ru-RU"/>
        </w:rPr>
        <w:lastRenderedPageBreak/>
        <w:drawing>
          <wp:inline distT="0" distB="0" distL="0" distR="0" wp14:anchorId="462965A8" wp14:editId="10ACE295">
            <wp:extent cx="5923280" cy="3963670"/>
            <wp:effectExtent l="0" t="0" r="127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3280" cy="3963670"/>
                    </a:xfrm>
                    <a:prstGeom prst="rect">
                      <a:avLst/>
                    </a:prstGeom>
                    <a:noFill/>
                  </pic:spPr>
                </pic:pic>
              </a:graphicData>
            </a:graphic>
          </wp:inline>
        </w:drawing>
      </w:r>
    </w:p>
    <w:p w14:paraId="2FB0C25B" w14:textId="77777777" w:rsidR="004C6070" w:rsidRPr="004C6070" w:rsidRDefault="004C6070" w:rsidP="004C6070">
      <w:pPr>
        <w:tabs>
          <w:tab w:val="left" w:pos="2640"/>
        </w:tabs>
        <w:spacing w:after="0" w:line="360" w:lineRule="auto"/>
        <w:ind w:firstLine="720"/>
        <w:jc w:val="both"/>
        <w:rPr>
          <w:rFonts w:ascii="Times New Roman" w:eastAsia="Times New Roman" w:hAnsi="Times New Roman" w:cs="Times New Roman"/>
          <w:bCs/>
          <w:color w:val="000000"/>
          <w:sz w:val="28"/>
          <w:szCs w:val="28"/>
          <w:lang w:val="uk-UA" w:eastAsia="ru-RU"/>
        </w:rPr>
      </w:pPr>
      <w:r w:rsidRPr="004C6070">
        <w:rPr>
          <w:rFonts w:ascii="Times New Roman" w:eastAsia="Times New Roman" w:hAnsi="Times New Roman" w:cs="Times New Roman"/>
          <w:bCs/>
          <w:color w:val="000000"/>
          <w:sz w:val="28"/>
          <w:szCs w:val="28"/>
          <w:lang w:val="uk-UA" w:eastAsia="ru-RU"/>
        </w:rPr>
        <w:t xml:space="preserve">Рисунок 4.1 - Поліноміальна </w:t>
      </w:r>
      <w:proofErr w:type="spellStart"/>
      <w:r w:rsidRPr="004C6070">
        <w:rPr>
          <w:rFonts w:ascii="Times New Roman" w:eastAsia="Times New Roman" w:hAnsi="Times New Roman" w:cs="Times New Roman"/>
          <w:bCs/>
          <w:color w:val="000000"/>
          <w:sz w:val="28"/>
          <w:szCs w:val="28"/>
          <w:lang w:val="uk-UA" w:eastAsia="ru-RU"/>
        </w:rPr>
        <w:t>трендова</w:t>
      </w:r>
      <w:proofErr w:type="spellEnd"/>
      <w:r w:rsidRPr="004C6070">
        <w:rPr>
          <w:rFonts w:ascii="Times New Roman" w:eastAsia="Times New Roman" w:hAnsi="Times New Roman" w:cs="Times New Roman"/>
          <w:bCs/>
          <w:color w:val="000000"/>
          <w:sz w:val="28"/>
          <w:szCs w:val="28"/>
          <w:lang w:val="uk-UA" w:eastAsia="ru-RU"/>
        </w:rPr>
        <w:t xml:space="preserve"> модель визначення </w:t>
      </w:r>
      <w:proofErr w:type="spellStart"/>
      <w:r w:rsidRPr="004C6070">
        <w:rPr>
          <w:rFonts w:ascii="Times New Roman" w:eastAsia="Times New Roman" w:hAnsi="Times New Roman" w:cs="Times New Roman"/>
          <w:bCs/>
          <w:color w:val="000000"/>
          <w:sz w:val="28"/>
          <w:szCs w:val="28"/>
          <w:lang w:val="uk-UA" w:eastAsia="ru-RU"/>
        </w:rPr>
        <w:t>рН</w:t>
      </w:r>
      <w:proofErr w:type="spellEnd"/>
      <w:r w:rsidRPr="004C6070">
        <w:rPr>
          <w:rFonts w:ascii="Times New Roman" w:eastAsia="Times New Roman" w:hAnsi="Times New Roman" w:cs="Times New Roman"/>
          <w:bCs/>
          <w:color w:val="000000"/>
          <w:sz w:val="28"/>
          <w:szCs w:val="28"/>
          <w:lang w:val="uk-UA" w:eastAsia="ru-RU"/>
        </w:rPr>
        <w:t xml:space="preserve"> м'ясних напівфабрикатів в процесі зберігання</w:t>
      </w:r>
    </w:p>
    <w:p w14:paraId="2B1CF8C6" w14:textId="77777777" w:rsidR="004C6070" w:rsidRPr="004C6070" w:rsidRDefault="004C6070" w:rsidP="004C6070">
      <w:pPr>
        <w:tabs>
          <w:tab w:val="left" w:pos="2640"/>
        </w:tabs>
        <w:spacing w:after="0" w:line="360" w:lineRule="auto"/>
        <w:ind w:firstLine="720"/>
        <w:jc w:val="both"/>
        <w:rPr>
          <w:rFonts w:ascii="Times New Roman" w:eastAsia="Times New Roman" w:hAnsi="Times New Roman" w:cs="Times New Roman"/>
          <w:b/>
          <w:color w:val="000000"/>
          <w:sz w:val="28"/>
          <w:szCs w:val="28"/>
          <w:lang w:val="uk-UA" w:eastAsia="ru-RU"/>
        </w:rPr>
      </w:pPr>
    </w:p>
    <w:p w14:paraId="118083FF" w14:textId="77777777" w:rsidR="004C6070" w:rsidRPr="004C6070" w:rsidRDefault="004C6070" w:rsidP="004C6070">
      <w:pPr>
        <w:tabs>
          <w:tab w:val="left" w:pos="264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Наступним етапом визначення стабільності дослідних зразків «ковбасок для гриля» було визначення ступеню свіжості за стандартною методикою визначення вмісту продуктів розпаду білкових речовин -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w:t>
      </w:r>
    </w:p>
    <w:p w14:paraId="0A548CBB" w14:textId="77777777" w:rsidR="004C6070" w:rsidRPr="004C6070" w:rsidRDefault="004C6070" w:rsidP="004C6070">
      <w:pPr>
        <w:tabs>
          <w:tab w:val="left" w:pos="264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Відповідно до цієї методики м’ясо повинно містити: </w:t>
      </w:r>
    </w:p>
    <w:p w14:paraId="68A79329" w14:textId="77777777" w:rsidR="004C6070" w:rsidRPr="004C6070" w:rsidRDefault="004C6070" w:rsidP="004C6070">
      <w:pPr>
        <w:tabs>
          <w:tab w:val="left" w:pos="264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 свіже до 1,26 мг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-аміачного азоту;</w:t>
      </w:r>
    </w:p>
    <w:p w14:paraId="7FC572B1" w14:textId="77777777" w:rsidR="004C6070" w:rsidRPr="004C6070" w:rsidRDefault="004C6070" w:rsidP="004C6070">
      <w:pPr>
        <w:tabs>
          <w:tab w:val="left" w:pos="264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м'ясо підозрілої свіжості – 1,27 – 1,68 мг;</w:t>
      </w:r>
    </w:p>
    <w:p w14:paraId="54CDF898" w14:textId="77777777" w:rsidR="004C6070" w:rsidRPr="004C6070" w:rsidRDefault="004C6070" w:rsidP="004C6070">
      <w:pPr>
        <w:tabs>
          <w:tab w:val="left" w:pos="264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несвіже – більше за 1,69 мг.</w:t>
      </w:r>
    </w:p>
    <w:p w14:paraId="7CC6C8A4"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визначення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-аміачного азоту дослідні зразки напівфабрикатів зберігали в умовах, як і для визначення активної кислотності.</w:t>
      </w:r>
    </w:p>
    <w:p w14:paraId="710C2B38"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Дані лабораторних досліджень наведені у табл. 4.2. </w:t>
      </w:r>
    </w:p>
    <w:p w14:paraId="7AE2F60E"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p>
    <w:p w14:paraId="70067AE2"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p>
    <w:p w14:paraId="43A51D6C" w14:textId="77777777" w:rsidR="004C6070" w:rsidRPr="004C6070" w:rsidRDefault="004C6070" w:rsidP="004C6070">
      <w:pPr>
        <w:shd w:val="clear" w:color="auto" w:fill="FFFFFF"/>
        <w:spacing w:after="0" w:line="360" w:lineRule="auto"/>
        <w:ind w:firstLine="720"/>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Таблиця 4.2 - Вміст </w:t>
      </w:r>
      <w:proofErr w:type="spellStart"/>
      <w:r w:rsidRPr="004C6070">
        <w:rPr>
          <w:rFonts w:ascii="Times New Roman" w:eastAsia="Times New Roman" w:hAnsi="Times New Roman" w:cs="Times New Roman"/>
          <w:bCs/>
          <w:sz w:val="28"/>
          <w:szCs w:val="28"/>
          <w:lang w:val="uk-UA" w:eastAsia="ru-RU"/>
        </w:rPr>
        <w:t>аміно</w:t>
      </w:r>
      <w:proofErr w:type="spellEnd"/>
      <w:r w:rsidRPr="004C6070">
        <w:rPr>
          <w:rFonts w:ascii="Times New Roman" w:eastAsia="Times New Roman" w:hAnsi="Times New Roman" w:cs="Times New Roman"/>
          <w:bCs/>
          <w:sz w:val="28"/>
          <w:szCs w:val="28"/>
          <w:lang w:val="uk-UA" w:eastAsia="ru-RU"/>
        </w:rPr>
        <w:t>-аміачного азоту у зразках напівфабрикатів, мг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736"/>
        <w:gridCol w:w="1412"/>
        <w:gridCol w:w="1412"/>
      </w:tblGrid>
      <w:tr w:rsidR="004C6070" w:rsidRPr="004C6070" w14:paraId="5D9593EA" w14:textId="77777777" w:rsidTr="00E72D67">
        <w:trPr>
          <w:jc w:val="center"/>
        </w:trPr>
        <w:tc>
          <w:tcPr>
            <w:tcW w:w="4051" w:type="dxa"/>
            <w:vMerge w:val="restart"/>
          </w:tcPr>
          <w:p w14:paraId="306692AD"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lastRenderedPageBreak/>
              <w:t xml:space="preserve">Назва показників </w:t>
            </w:r>
          </w:p>
        </w:tc>
        <w:tc>
          <w:tcPr>
            <w:tcW w:w="4560" w:type="dxa"/>
            <w:gridSpan w:val="3"/>
          </w:tcPr>
          <w:p w14:paraId="6A15B38A"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Варіанти зразків </w:t>
            </w:r>
          </w:p>
        </w:tc>
      </w:tr>
      <w:tr w:rsidR="004C6070" w:rsidRPr="004C6070" w14:paraId="666B6D59" w14:textId="77777777" w:rsidTr="00E72D67">
        <w:trPr>
          <w:jc w:val="center"/>
        </w:trPr>
        <w:tc>
          <w:tcPr>
            <w:tcW w:w="4051" w:type="dxa"/>
            <w:vMerge/>
          </w:tcPr>
          <w:p w14:paraId="4E586F98"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p>
        </w:tc>
        <w:tc>
          <w:tcPr>
            <w:tcW w:w="1736" w:type="dxa"/>
            <w:shd w:val="clear" w:color="auto" w:fill="auto"/>
          </w:tcPr>
          <w:p w14:paraId="31BDF02A"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 контроль </w:t>
            </w:r>
          </w:p>
        </w:tc>
        <w:tc>
          <w:tcPr>
            <w:tcW w:w="1412" w:type="dxa"/>
            <w:shd w:val="clear" w:color="auto" w:fill="auto"/>
          </w:tcPr>
          <w:p w14:paraId="5EB33BD8"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1412" w:type="dxa"/>
            <w:shd w:val="clear" w:color="auto" w:fill="auto"/>
          </w:tcPr>
          <w:p w14:paraId="1D0BBD57"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r>
      <w:tr w:rsidR="004C6070" w:rsidRPr="004C6070" w14:paraId="33C63C5F" w14:textId="77777777" w:rsidTr="00E72D67">
        <w:trPr>
          <w:jc w:val="center"/>
        </w:trPr>
        <w:tc>
          <w:tcPr>
            <w:tcW w:w="4051" w:type="dxa"/>
            <w:vAlign w:val="center"/>
          </w:tcPr>
          <w:p w14:paraId="424ED8C2"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Свіжоприготовлені </w:t>
            </w:r>
          </w:p>
        </w:tc>
        <w:tc>
          <w:tcPr>
            <w:tcW w:w="1736" w:type="dxa"/>
            <w:tcBorders>
              <w:top w:val="nil"/>
              <w:left w:val="nil"/>
              <w:bottom w:val="single" w:sz="8" w:space="0" w:color="auto"/>
              <w:right w:val="single" w:sz="8" w:space="0" w:color="auto"/>
            </w:tcBorders>
            <w:shd w:val="clear" w:color="auto" w:fill="auto"/>
            <w:vAlign w:val="center"/>
          </w:tcPr>
          <w:p w14:paraId="65DE53C1"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1,02</w:t>
            </w:r>
          </w:p>
        </w:tc>
        <w:tc>
          <w:tcPr>
            <w:tcW w:w="1412" w:type="dxa"/>
            <w:tcBorders>
              <w:top w:val="nil"/>
              <w:left w:val="nil"/>
              <w:bottom w:val="single" w:sz="8" w:space="0" w:color="auto"/>
              <w:right w:val="single" w:sz="8" w:space="0" w:color="auto"/>
            </w:tcBorders>
            <w:shd w:val="clear" w:color="auto" w:fill="auto"/>
            <w:vAlign w:val="center"/>
          </w:tcPr>
          <w:p w14:paraId="1D4005AE"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1,04</w:t>
            </w:r>
          </w:p>
        </w:tc>
        <w:tc>
          <w:tcPr>
            <w:tcW w:w="1412" w:type="dxa"/>
            <w:tcBorders>
              <w:top w:val="nil"/>
              <w:left w:val="nil"/>
              <w:bottom w:val="single" w:sz="8" w:space="0" w:color="auto"/>
              <w:right w:val="single" w:sz="8" w:space="0" w:color="auto"/>
            </w:tcBorders>
            <w:shd w:val="clear" w:color="auto" w:fill="auto"/>
            <w:vAlign w:val="center"/>
          </w:tcPr>
          <w:p w14:paraId="3C26B3A3"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1,05</w:t>
            </w:r>
          </w:p>
        </w:tc>
      </w:tr>
      <w:tr w:rsidR="004C6070" w:rsidRPr="004C6070" w14:paraId="4A82D20C" w14:textId="77777777" w:rsidTr="00E72D67">
        <w:trPr>
          <w:jc w:val="center"/>
        </w:trPr>
        <w:tc>
          <w:tcPr>
            <w:tcW w:w="4051" w:type="dxa"/>
            <w:vAlign w:val="center"/>
          </w:tcPr>
          <w:p w14:paraId="5706DF47"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зберігання 1 добу</w:t>
            </w:r>
          </w:p>
        </w:tc>
        <w:tc>
          <w:tcPr>
            <w:tcW w:w="1736" w:type="dxa"/>
            <w:tcBorders>
              <w:top w:val="nil"/>
              <w:left w:val="nil"/>
              <w:bottom w:val="single" w:sz="8" w:space="0" w:color="auto"/>
              <w:right w:val="single" w:sz="8" w:space="0" w:color="auto"/>
            </w:tcBorders>
            <w:shd w:val="clear" w:color="auto" w:fill="auto"/>
            <w:vAlign w:val="center"/>
          </w:tcPr>
          <w:p w14:paraId="3DB08DAC"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1,12</w:t>
            </w:r>
          </w:p>
        </w:tc>
        <w:tc>
          <w:tcPr>
            <w:tcW w:w="1412" w:type="dxa"/>
            <w:tcBorders>
              <w:top w:val="nil"/>
              <w:left w:val="nil"/>
              <w:bottom w:val="single" w:sz="8" w:space="0" w:color="auto"/>
              <w:right w:val="single" w:sz="8" w:space="0" w:color="auto"/>
            </w:tcBorders>
            <w:shd w:val="clear" w:color="auto" w:fill="auto"/>
            <w:vAlign w:val="center"/>
          </w:tcPr>
          <w:p w14:paraId="3937C205"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1,19</w:t>
            </w:r>
          </w:p>
        </w:tc>
        <w:tc>
          <w:tcPr>
            <w:tcW w:w="1412" w:type="dxa"/>
            <w:tcBorders>
              <w:top w:val="nil"/>
              <w:left w:val="nil"/>
              <w:bottom w:val="single" w:sz="8" w:space="0" w:color="auto"/>
              <w:right w:val="single" w:sz="8" w:space="0" w:color="auto"/>
            </w:tcBorders>
            <w:shd w:val="clear" w:color="auto" w:fill="auto"/>
            <w:vAlign w:val="center"/>
          </w:tcPr>
          <w:p w14:paraId="2B1B1F0C"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1,21</w:t>
            </w:r>
          </w:p>
        </w:tc>
      </w:tr>
      <w:tr w:rsidR="004C6070" w:rsidRPr="004C6070" w14:paraId="0C0A8B22" w14:textId="77777777" w:rsidTr="00E72D67">
        <w:trPr>
          <w:jc w:val="center"/>
        </w:trPr>
        <w:tc>
          <w:tcPr>
            <w:tcW w:w="4051" w:type="dxa"/>
            <w:vAlign w:val="center"/>
          </w:tcPr>
          <w:p w14:paraId="17C0E32A"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зберігання 2 доби</w:t>
            </w:r>
          </w:p>
        </w:tc>
        <w:tc>
          <w:tcPr>
            <w:tcW w:w="1736" w:type="dxa"/>
            <w:tcBorders>
              <w:top w:val="nil"/>
              <w:left w:val="nil"/>
              <w:bottom w:val="single" w:sz="8" w:space="0" w:color="auto"/>
              <w:right w:val="single" w:sz="8" w:space="0" w:color="auto"/>
            </w:tcBorders>
            <w:shd w:val="clear" w:color="auto" w:fill="auto"/>
            <w:vAlign w:val="center"/>
          </w:tcPr>
          <w:p w14:paraId="5DD77CB3"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1,2</w:t>
            </w:r>
          </w:p>
        </w:tc>
        <w:tc>
          <w:tcPr>
            <w:tcW w:w="1412" w:type="dxa"/>
            <w:tcBorders>
              <w:top w:val="nil"/>
              <w:left w:val="nil"/>
              <w:bottom w:val="single" w:sz="8" w:space="0" w:color="auto"/>
              <w:right w:val="single" w:sz="8" w:space="0" w:color="auto"/>
            </w:tcBorders>
            <w:shd w:val="clear" w:color="auto" w:fill="auto"/>
            <w:vAlign w:val="center"/>
          </w:tcPr>
          <w:p w14:paraId="2ED7D2F1"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1,22</w:t>
            </w:r>
          </w:p>
        </w:tc>
        <w:tc>
          <w:tcPr>
            <w:tcW w:w="1412" w:type="dxa"/>
            <w:tcBorders>
              <w:top w:val="nil"/>
              <w:left w:val="nil"/>
              <w:bottom w:val="single" w:sz="8" w:space="0" w:color="auto"/>
              <w:right w:val="single" w:sz="8" w:space="0" w:color="auto"/>
            </w:tcBorders>
            <w:shd w:val="clear" w:color="auto" w:fill="auto"/>
            <w:vAlign w:val="center"/>
          </w:tcPr>
          <w:p w14:paraId="28C44151"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1,23</w:t>
            </w:r>
          </w:p>
        </w:tc>
      </w:tr>
      <w:tr w:rsidR="004C6070" w:rsidRPr="004C6070" w14:paraId="49FDEADB" w14:textId="77777777" w:rsidTr="00E72D67">
        <w:trPr>
          <w:jc w:val="center"/>
        </w:trPr>
        <w:tc>
          <w:tcPr>
            <w:tcW w:w="4051" w:type="dxa"/>
            <w:vAlign w:val="center"/>
          </w:tcPr>
          <w:p w14:paraId="0B884E81"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зберігання 3 доби</w:t>
            </w:r>
          </w:p>
        </w:tc>
        <w:tc>
          <w:tcPr>
            <w:tcW w:w="1736" w:type="dxa"/>
            <w:tcBorders>
              <w:top w:val="nil"/>
              <w:left w:val="nil"/>
              <w:bottom w:val="single" w:sz="8" w:space="0" w:color="auto"/>
              <w:right w:val="single" w:sz="8" w:space="0" w:color="auto"/>
            </w:tcBorders>
            <w:shd w:val="clear" w:color="auto" w:fill="auto"/>
            <w:vAlign w:val="center"/>
          </w:tcPr>
          <w:p w14:paraId="0738525B"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eastAsia="ru-RU"/>
              </w:rPr>
              <w:t>1,27</w:t>
            </w:r>
          </w:p>
        </w:tc>
        <w:tc>
          <w:tcPr>
            <w:tcW w:w="1412" w:type="dxa"/>
            <w:tcBorders>
              <w:top w:val="nil"/>
              <w:left w:val="nil"/>
              <w:bottom w:val="single" w:sz="8" w:space="0" w:color="auto"/>
              <w:right w:val="single" w:sz="8" w:space="0" w:color="auto"/>
            </w:tcBorders>
            <w:shd w:val="clear" w:color="auto" w:fill="auto"/>
            <w:vAlign w:val="center"/>
          </w:tcPr>
          <w:p w14:paraId="16BC15F9"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1,28</w:t>
            </w:r>
          </w:p>
        </w:tc>
        <w:tc>
          <w:tcPr>
            <w:tcW w:w="1412" w:type="dxa"/>
            <w:tcBorders>
              <w:top w:val="nil"/>
              <w:left w:val="nil"/>
              <w:bottom w:val="single" w:sz="8" w:space="0" w:color="auto"/>
              <w:right w:val="single" w:sz="8" w:space="0" w:color="auto"/>
            </w:tcBorders>
            <w:shd w:val="clear" w:color="auto" w:fill="auto"/>
            <w:vAlign w:val="center"/>
          </w:tcPr>
          <w:p w14:paraId="48A3ABAD" w14:textId="77777777" w:rsidR="004C6070" w:rsidRPr="004C6070" w:rsidRDefault="004C6070" w:rsidP="004C6070">
            <w:pPr>
              <w:spacing w:after="0" w:line="240" w:lineRule="auto"/>
              <w:jc w:val="center"/>
              <w:rPr>
                <w:rFonts w:ascii="Times New Roman" w:eastAsia="Times New Roman" w:hAnsi="Times New Roman" w:cs="Times New Roman"/>
                <w:sz w:val="28"/>
                <w:szCs w:val="28"/>
                <w:lang w:eastAsia="ru-RU"/>
              </w:rPr>
            </w:pPr>
            <w:r w:rsidRPr="004C6070">
              <w:rPr>
                <w:rFonts w:ascii="Times New Roman" w:eastAsia="Times New Roman" w:hAnsi="Times New Roman" w:cs="Times New Roman"/>
                <w:color w:val="000000"/>
                <w:sz w:val="28"/>
                <w:szCs w:val="28"/>
                <w:lang w:eastAsia="ru-RU"/>
              </w:rPr>
              <w:t>1,28</w:t>
            </w:r>
          </w:p>
        </w:tc>
      </w:tr>
    </w:tbl>
    <w:p w14:paraId="2D27B9B0"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p>
    <w:p w14:paraId="680B5E84"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Лабораторні дослідження показали, що вміст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у  дослідних зразках м'ясних напівфабрикатів «ковбасок для гриля» відразу після їх виготовлення відповідала нормі для свіжих м’ясних виробів: від 1,02 мг (контроль) до 1,05 мг (зразок 4 з білими грибами). Збільшення показника вмісту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-аміачного азоту у зразках з додаванням білково-жирової емульсії з білими грибами (зразки 2 та 4) порівняно з контрольним зразком складало 0,02 та 0,03 мг, що, ймовірно, зумовлено вмістом у зразках емульсії з курячої шкіри, яка характеризується підвищеною нестабільністю.</w:t>
      </w:r>
    </w:p>
    <w:p w14:paraId="1735D608"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За 24 год зберігання досліджуваний показник розпаду білків зразків також відповідав нормативу для свіжого м'яса – 1,12-1,21 мг (табл. 4.2). Зміни до початкового значення показника у контролі – 0,06, а у зразків з додаванням білково-жирової емульсії з білими грибами були інтенсивнішими - 0,15 та 0,16 мг (зразки 2 та 4), що майже однаково, враховуючи можливість похибки лабораторних досліджень.</w:t>
      </w:r>
    </w:p>
    <w:p w14:paraId="0760AFDA"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 48 год зберігання у зразках вмісту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-аміачного азоту встановлена у межах норми: контроль – 1,20 мг, зразки з білково-жировою емульсією з білими грибами – 1,22 та 1,23 мг, відповідно, для зразків 2 та 4. Більше змінилася динаміка у контрольного зразка – процес розпаду білків посилився на 0,08, коли у інших зразків – на 0,0,03 та 0,02 мг.</w:t>
      </w:r>
    </w:p>
    <w:p w14:paraId="2346E17D"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Після зберігання 72 год вміст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у контрольному зразку вже показував на перші ознаки псування – значення 1,27 мг, а у зразків з білково-жировою емульсією з білими грибами 1,28 мг. </w:t>
      </w:r>
    </w:p>
    <w:p w14:paraId="71454117" w14:textId="77777777" w:rsidR="004C6070" w:rsidRPr="004C6070" w:rsidRDefault="004C6070" w:rsidP="004C6070">
      <w:pPr>
        <w:spacing w:after="0" w:line="360" w:lineRule="auto"/>
        <w:ind w:left="-57" w:firstLine="743"/>
        <w:jc w:val="both"/>
        <w:rPr>
          <w:rFonts w:ascii="Times New Roman" w:eastAsia="Times New Roman" w:hAnsi="Times New Roman" w:cs="Times New Roman"/>
          <w:sz w:val="24"/>
          <w:szCs w:val="24"/>
          <w:lang w:eastAsia="ru-RU"/>
        </w:rPr>
      </w:pPr>
    </w:p>
    <w:p w14:paraId="08DEF08B" w14:textId="77777777" w:rsidR="004C6070" w:rsidRPr="004C6070" w:rsidRDefault="004C6070" w:rsidP="004C6070">
      <w:pPr>
        <w:spacing w:after="0" w:line="360" w:lineRule="auto"/>
        <w:ind w:left="-57" w:firstLine="743"/>
        <w:jc w:val="both"/>
        <w:rPr>
          <w:rFonts w:ascii="Times New Roman" w:eastAsia="Times New Roman" w:hAnsi="Times New Roman" w:cs="Times New Roman"/>
          <w:sz w:val="28"/>
          <w:szCs w:val="24"/>
          <w:highlight w:val="yellow"/>
          <w:lang w:val="uk-UA" w:eastAsia="ru-RU"/>
        </w:rPr>
      </w:pPr>
    </w:p>
    <w:p w14:paraId="6BBEA83C" w14:textId="77777777" w:rsidR="004C6070" w:rsidRPr="004C6070" w:rsidRDefault="004C6070" w:rsidP="004C6070">
      <w:pPr>
        <w:spacing w:after="0" w:line="360" w:lineRule="auto"/>
        <w:ind w:left="-57"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 xml:space="preserve">Значення вмісту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-аміачного азоту 1,27-1,28 мг – на рівні критичної межі для свіжого м'яса, що свідчить про початок розпаду білків та інші деструктивні зміни, але, можливо, зважаючи на похибку лабораторних досліджень, всі дослідні зразки віднести до свіжих, щоб встановити гарантійний термін зберігання до 3 діб.</w:t>
      </w:r>
    </w:p>
    <w:p w14:paraId="0C48F84A" w14:textId="77777777" w:rsidR="004C6070" w:rsidRPr="004C6070" w:rsidRDefault="004C6070" w:rsidP="004C6070">
      <w:pPr>
        <w:spacing w:after="0" w:line="360" w:lineRule="auto"/>
        <w:ind w:left="-57"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Порівнюємо динаміку процесів розпаду білкових речовин у дослідних зразках м'ясних напівфабрикатів (рис. 4.2). </w:t>
      </w:r>
    </w:p>
    <w:p w14:paraId="6669F756" w14:textId="732AFD65" w:rsidR="004C6070" w:rsidRPr="004C6070" w:rsidRDefault="004C6070" w:rsidP="004C6070">
      <w:pPr>
        <w:spacing w:after="0" w:line="360" w:lineRule="auto"/>
        <w:ind w:left="-57" w:firstLine="57"/>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noProof/>
          <w:sz w:val="28"/>
          <w:szCs w:val="28"/>
          <w:lang w:val="uk-UA" w:eastAsia="ru-RU"/>
        </w:rPr>
        <w:drawing>
          <wp:inline distT="0" distB="0" distL="0" distR="0" wp14:anchorId="3D2DB1BA" wp14:editId="6525B8AF">
            <wp:extent cx="5940425" cy="3777615"/>
            <wp:effectExtent l="0" t="0" r="317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777615"/>
                    </a:xfrm>
                    <a:prstGeom prst="rect">
                      <a:avLst/>
                    </a:prstGeom>
                    <a:noFill/>
                  </pic:spPr>
                </pic:pic>
              </a:graphicData>
            </a:graphic>
          </wp:inline>
        </w:drawing>
      </w:r>
    </w:p>
    <w:p w14:paraId="0A4290E3" w14:textId="77777777" w:rsidR="004C6070" w:rsidRPr="004C6070" w:rsidRDefault="004C6070" w:rsidP="004C6070">
      <w:pPr>
        <w:spacing w:after="0" w:line="360" w:lineRule="auto"/>
        <w:ind w:left="-57" w:firstLine="766"/>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Рисунок 4.2 - Вміст </w:t>
      </w:r>
      <w:proofErr w:type="spellStart"/>
      <w:r w:rsidRPr="004C6070">
        <w:rPr>
          <w:rFonts w:ascii="Times New Roman" w:eastAsia="Times New Roman" w:hAnsi="Times New Roman" w:cs="Times New Roman"/>
          <w:bCs/>
          <w:sz w:val="28"/>
          <w:szCs w:val="28"/>
          <w:lang w:val="uk-UA" w:eastAsia="ru-RU"/>
        </w:rPr>
        <w:t>аміно-амічного</w:t>
      </w:r>
      <w:proofErr w:type="spellEnd"/>
      <w:r w:rsidRPr="004C6070">
        <w:rPr>
          <w:rFonts w:ascii="Times New Roman" w:eastAsia="Times New Roman" w:hAnsi="Times New Roman" w:cs="Times New Roman"/>
          <w:bCs/>
          <w:sz w:val="28"/>
          <w:szCs w:val="28"/>
          <w:lang w:val="uk-UA" w:eastAsia="ru-RU"/>
        </w:rPr>
        <w:t xml:space="preserve"> азоту у дослідних зразках напівфабрикатів, мг.</w:t>
      </w:r>
    </w:p>
    <w:p w14:paraId="36BD047F" w14:textId="77777777" w:rsidR="004C6070" w:rsidRPr="004C6070" w:rsidRDefault="004C6070" w:rsidP="004C6070">
      <w:pPr>
        <w:spacing w:after="0" w:line="360" w:lineRule="auto"/>
        <w:ind w:left="-57" w:firstLine="743"/>
        <w:jc w:val="both"/>
        <w:rPr>
          <w:rFonts w:ascii="Times New Roman" w:eastAsia="Times New Roman" w:hAnsi="Times New Roman" w:cs="Times New Roman"/>
          <w:sz w:val="28"/>
          <w:szCs w:val="28"/>
          <w:lang w:val="uk-UA" w:eastAsia="ru-RU"/>
        </w:rPr>
      </w:pPr>
    </w:p>
    <w:p w14:paraId="0C62402D" w14:textId="77777777" w:rsidR="004C6070" w:rsidRPr="004C6070" w:rsidRDefault="004C6070" w:rsidP="004C6070">
      <w:pPr>
        <w:spacing w:after="0" w:line="360" w:lineRule="auto"/>
        <w:ind w:left="-57" w:firstLine="743"/>
        <w:jc w:val="both"/>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sz w:val="28"/>
          <w:szCs w:val="28"/>
          <w:lang w:val="uk-UA" w:eastAsia="ru-RU"/>
        </w:rPr>
        <w:t>Користуючись діаграмою, можна підсумувати, що інтенсивність збільшення  в</w:t>
      </w:r>
      <w:r w:rsidRPr="004C6070">
        <w:rPr>
          <w:rFonts w:ascii="Times New Roman" w:eastAsia="Times New Roman" w:hAnsi="Times New Roman" w:cs="Times New Roman"/>
          <w:bCs/>
          <w:sz w:val="28"/>
          <w:szCs w:val="28"/>
          <w:lang w:val="uk-UA" w:eastAsia="ru-RU"/>
        </w:rPr>
        <w:t xml:space="preserve">місту </w:t>
      </w:r>
      <w:proofErr w:type="spellStart"/>
      <w:r w:rsidRPr="004C6070">
        <w:rPr>
          <w:rFonts w:ascii="Times New Roman" w:eastAsia="Times New Roman" w:hAnsi="Times New Roman" w:cs="Times New Roman"/>
          <w:bCs/>
          <w:sz w:val="28"/>
          <w:szCs w:val="28"/>
          <w:lang w:val="uk-UA" w:eastAsia="ru-RU"/>
        </w:rPr>
        <w:t>аміно-амічного</w:t>
      </w:r>
      <w:proofErr w:type="spellEnd"/>
      <w:r w:rsidRPr="004C6070">
        <w:rPr>
          <w:rFonts w:ascii="Times New Roman" w:eastAsia="Times New Roman" w:hAnsi="Times New Roman" w:cs="Times New Roman"/>
          <w:bCs/>
          <w:sz w:val="28"/>
          <w:szCs w:val="28"/>
          <w:lang w:val="uk-UA" w:eastAsia="ru-RU"/>
        </w:rPr>
        <w:t xml:space="preserve"> азоту у дослідних зразках була приблизно однаковою у зразках із різним вмістом білково-жирової емульсії – зразок 2 – 20%, зразок 4 – 10%, та кількості білих грибів у емульсії зразок 2 – 20%, зразок 4 – 30%, що у перерахунку, відповідно, становить у зразку 2 – 4%, у зразку 4 – 3%. Тобто вміст білих грибів не мав суттєвого впливу на процес псування м’ясних напівфабрикатів. </w:t>
      </w:r>
    </w:p>
    <w:p w14:paraId="3044AF21" w14:textId="77777777" w:rsidR="004C6070" w:rsidRPr="004C6070" w:rsidRDefault="004C6070" w:rsidP="004C6070">
      <w:pPr>
        <w:spacing w:after="0" w:line="360" w:lineRule="auto"/>
        <w:ind w:left="-57"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bCs/>
          <w:sz w:val="28"/>
          <w:szCs w:val="28"/>
          <w:lang w:val="uk-UA" w:eastAsia="ru-RU"/>
        </w:rPr>
        <w:t>У м’ясних напівфабрикатах вагомим фактором деструкції є активність ферментів</w:t>
      </w:r>
      <w:r w:rsidRPr="004C6070">
        <w:rPr>
          <w:rFonts w:ascii="Times New Roman" w:eastAsia="Times New Roman" w:hAnsi="Times New Roman" w:cs="Times New Roman"/>
          <w:sz w:val="28"/>
          <w:szCs w:val="28"/>
          <w:lang w:val="uk-UA" w:eastAsia="ru-RU"/>
        </w:rPr>
        <w:t xml:space="preserve">. За методикою лабораторних досліджень реакції сірчанокислої міді </w:t>
      </w:r>
      <w:r w:rsidRPr="004C6070">
        <w:rPr>
          <w:rFonts w:ascii="Times New Roman" w:eastAsia="Times New Roman" w:hAnsi="Times New Roman" w:cs="Times New Roman"/>
          <w:sz w:val="28"/>
          <w:szCs w:val="28"/>
          <w:lang w:val="uk-UA" w:eastAsia="ru-RU"/>
        </w:rPr>
        <w:lastRenderedPageBreak/>
        <w:t xml:space="preserve">з </w:t>
      </w:r>
      <w:proofErr w:type="spellStart"/>
      <w:r w:rsidRPr="004C6070">
        <w:rPr>
          <w:rFonts w:ascii="Times New Roman" w:eastAsia="Times New Roman" w:hAnsi="Times New Roman" w:cs="Times New Roman"/>
          <w:sz w:val="28"/>
          <w:szCs w:val="28"/>
          <w:lang w:val="uk-UA" w:eastAsia="ru-RU"/>
        </w:rPr>
        <w:t>свіжовиготовленим</w:t>
      </w:r>
      <w:proofErr w:type="spellEnd"/>
      <w:r w:rsidRPr="004C6070">
        <w:rPr>
          <w:rFonts w:ascii="Times New Roman" w:eastAsia="Times New Roman" w:hAnsi="Times New Roman" w:cs="Times New Roman"/>
          <w:sz w:val="28"/>
          <w:szCs w:val="28"/>
          <w:lang w:val="uk-UA" w:eastAsia="ru-RU"/>
        </w:rPr>
        <w:t xml:space="preserve"> м’ясним бульйоном визначали наявність ферментативних змін у дослідних зразках м’ясних напівфабрикатів «ковбаски для грилю».  За вказаною методикою після додавання у м’ясний бульйон розчину сірчанокислої міді:</w:t>
      </w:r>
    </w:p>
    <w:p w14:paraId="55FF41FB" w14:textId="77777777" w:rsidR="004C6070" w:rsidRPr="004C6070" w:rsidRDefault="004C6070" w:rsidP="004C6070">
      <w:pPr>
        <w:numPr>
          <w:ilvl w:val="0"/>
          <w:numId w:val="31"/>
        </w:numPr>
        <w:spacing w:after="0" w:line="360" w:lineRule="auto"/>
        <w:ind w:left="-57"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немає реакції або утворюється ледь помітна каламуть - це означає, що м’ясний продукт свіжий;</w:t>
      </w:r>
    </w:p>
    <w:p w14:paraId="3C930E7A" w14:textId="77777777" w:rsidR="004C6070" w:rsidRPr="004C6070" w:rsidRDefault="004C6070" w:rsidP="004C6070">
      <w:pPr>
        <w:numPr>
          <w:ilvl w:val="0"/>
          <w:numId w:val="31"/>
        </w:numPr>
        <w:spacing w:after="0" w:line="360" w:lineRule="auto"/>
        <w:ind w:left="-57"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утворилися частинки каламуті або драглистий осад голубуватого чи зеленуватого кольору - це означає, що м’ясний продукт вже несвіжий.</w:t>
      </w:r>
    </w:p>
    <w:p w14:paraId="709F456B" w14:textId="77777777" w:rsidR="004C6070" w:rsidRPr="004C6070" w:rsidRDefault="004C6070" w:rsidP="004C6070">
      <w:pPr>
        <w:spacing w:after="0" w:line="360" w:lineRule="auto"/>
        <w:ind w:left="-57"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У таблиці 4.3 узагальнені дані дослідження дослідних зразків м</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lang w:val="uk-UA" w:eastAsia="ru-RU"/>
        </w:rPr>
        <w:t>ясних напівфабрикатів за реакцією із сірчанокислою міддю.</w:t>
      </w:r>
    </w:p>
    <w:p w14:paraId="293717AD" w14:textId="77777777" w:rsidR="004C6070" w:rsidRPr="004C6070" w:rsidRDefault="004C6070" w:rsidP="004C6070">
      <w:pPr>
        <w:spacing w:after="0" w:line="360" w:lineRule="auto"/>
        <w:ind w:firstLine="567"/>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Таблиця 4.3 - Результати реакції </w:t>
      </w:r>
      <w:r w:rsidRPr="004C6070">
        <w:rPr>
          <w:rFonts w:ascii="Times New Roman" w:eastAsia="Times New Roman" w:hAnsi="Times New Roman" w:cs="Times New Roman"/>
          <w:sz w:val="28"/>
          <w:szCs w:val="28"/>
          <w:lang w:val="uk-UA" w:eastAsia="ru-RU"/>
        </w:rPr>
        <w:t xml:space="preserve">дослідних зразках м’ясних напівфабрикатів «ковбаски для грилю» </w:t>
      </w:r>
      <w:r w:rsidRPr="004C6070">
        <w:rPr>
          <w:rFonts w:ascii="Times New Roman" w:eastAsia="Times New Roman" w:hAnsi="Times New Roman" w:cs="Times New Roman"/>
          <w:bCs/>
          <w:sz w:val="28"/>
          <w:szCs w:val="28"/>
          <w:lang w:val="uk-UA" w:eastAsia="ru-RU"/>
        </w:rPr>
        <w:t xml:space="preserve">на сірчанокислу мідь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3"/>
        <w:gridCol w:w="1067"/>
        <w:gridCol w:w="1246"/>
        <w:gridCol w:w="1246"/>
        <w:gridCol w:w="2653"/>
      </w:tblGrid>
      <w:tr w:rsidR="004C6070" w:rsidRPr="004C6070" w14:paraId="1704F960" w14:textId="77777777" w:rsidTr="00E72D67">
        <w:trPr>
          <w:trHeight w:val="458"/>
        </w:trPr>
        <w:tc>
          <w:tcPr>
            <w:tcW w:w="3168" w:type="dxa"/>
            <w:vMerge w:val="restart"/>
          </w:tcPr>
          <w:p w14:paraId="419420CA"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Назва продукту</w:t>
            </w:r>
          </w:p>
        </w:tc>
        <w:tc>
          <w:tcPr>
            <w:tcW w:w="6308" w:type="dxa"/>
            <w:gridSpan w:val="4"/>
          </w:tcPr>
          <w:p w14:paraId="6ABAB029"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Термін зберігання</w:t>
            </w:r>
          </w:p>
        </w:tc>
      </w:tr>
      <w:tr w:rsidR="004C6070" w:rsidRPr="004C6070" w14:paraId="0DE7CAD4" w14:textId="77777777" w:rsidTr="00E72D67">
        <w:trPr>
          <w:trHeight w:val="451"/>
        </w:trPr>
        <w:tc>
          <w:tcPr>
            <w:tcW w:w="3168" w:type="dxa"/>
            <w:vMerge/>
          </w:tcPr>
          <w:p w14:paraId="34DFA19B"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p>
        </w:tc>
        <w:tc>
          <w:tcPr>
            <w:tcW w:w="1080" w:type="dxa"/>
          </w:tcPr>
          <w:p w14:paraId="024786F6"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 год</w:t>
            </w:r>
          </w:p>
        </w:tc>
        <w:tc>
          <w:tcPr>
            <w:tcW w:w="1260" w:type="dxa"/>
          </w:tcPr>
          <w:p w14:paraId="0D114211"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1 доба</w:t>
            </w:r>
          </w:p>
        </w:tc>
        <w:tc>
          <w:tcPr>
            <w:tcW w:w="1260" w:type="dxa"/>
          </w:tcPr>
          <w:p w14:paraId="6A205094"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 доба</w:t>
            </w:r>
          </w:p>
        </w:tc>
        <w:tc>
          <w:tcPr>
            <w:tcW w:w="2708" w:type="dxa"/>
          </w:tcPr>
          <w:p w14:paraId="74C03CC2"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3 доби</w:t>
            </w:r>
          </w:p>
        </w:tc>
      </w:tr>
      <w:tr w:rsidR="004C6070" w:rsidRPr="004C6070" w14:paraId="65A4530B" w14:textId="77777777" w:rsidTr="00E72D67">
        <w:trPr>
          <w:trHeight w:val="451"/>
        </w:trPr>
        <w:tc>
          <w:tcPr>
            <w:tcW w:w="3168" w:type="dxa"/>
          </w:tcPr>
          <w:p w14:paraId="105CCD4F"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Зразок 1 (контрольний)</w:t>
            </w:r>
          </w:p>
        </w:tc>
        <w:tc>
          <w:tcPr>
            <w:tcW w:w="6308" w:type="dxa"/>
            <w:gridSpan w:val="4"/>
          </w:tcPr>
          <w:p w14:paraId="533CFC35"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Свіже</w:t>
            </w:r>
          </w:p>
        </w:tc>
      </w:tr>
      <w:tr w:rsidR="004C6070" w:rsidRPr="004C6070" w14:paraId="6D1CC431" w14:textId="77777777" w:rsidTr="00E72D67">
        <w:trPr>
          <w:trHeight w:val="451"/>
        </w:trPr>
        <w:tc>
          <w:tcPr>
            <w:tcW w:w="3168" w:type="dxa"/>
          </w:tcPr>
          <w:p w14:paraId="6C12CC5F"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Зразок 2</w:t>
            </w:r>
          </w:p>
        </w:tc>
        <w:tc>
          <w:tcPr>
            <w:tcW w:w="6308" w:type="dxa"/>
            <w:gridSpan w:val="4"/>
          </w:tcPr>
          <w:p w14:paraId="283750A0"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Свіже</w:t>
            </w:r>
          </w:p>
        </w:tc>
      </w:tr>
      <w:tr w:rsidR="004C6070" w:rsidRPr="004C6070" w14:paraId="0C0C9132" w14:textId="77777777" w:rsidTr="00E72D67">
        <w:trPr>
          <w:trHeight w:val="451"/>
        </w:trPr>
        <w:tc>
          <w:tcPr>
            <w:tcW w:w="3168" w:type="dxa"/>
          </w:tcPr>
          <w:p w14:paraId="039F833E"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Зразок 4</w:t>
            </w:r>
          </w:p>
        </w:tc>
        <w:tc>
          <w:tcPr>
            <w:tcW w:w="6308" w:type="dxa"/>
            <w:gridSpan w:val="4"/>
          </w:tcPr>
          <w:p w14:paraId="197A8352"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Свіже</w:t>
            </w:r>
          </w:p>
        </w:tc>
      </w:tr>
    </w:tbl>
    <w:p w14:paraId="592AEBAD" w14:textId="77777777" w:rsidR="004C6070" w:rsidRPr="004C6070" w:rsidRDefault="004C6070" w:rsidP="004C6070">
      <w:pPr>
        <w:spacing w:after="0" w:line="360" w:lineRule="auto"/>
        <w:jc w:val="center"/>
        <w:rPr>
          <w:rFonts w:ascii="Times New Roman" w:eastAsia="Times New Roman" w:hAnsi="Times New Roman" w:cs="Times New Roman"/>
          <w:sz w:val="28"/>
          <w:szCs w:val="28"/>
          <w:lang w:val="uk-UA" w:eastAsia="ru-RU"/>
        </w:rPr>
      </w:pPr>
    </w:p>
    <w:p w14:paraId="5EA034BF" w14:textId="77777777" w:rsidR="004C6070" w:rsidRPr="004C6070" w:rsidRDefault="004C6070" w:rsidP="004C6070">
      <w:pPr>
        <w:tabs>
          <w:tab w:val="left" w:pos="5655"/>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4"/>
          <w:lang w:val="uk-UA" w:eastAsia="ru-RU"/>
        </w:rPr>
        <w:t xml:space="preserve">Узагальнюючи результати комплексу лабораторних досліджень </w:t>
      </w:r>
      <w:r w:rsidRPr="004C6070">
        <w:rPr>
          <w:rFonts w:ascii="Times New Roman" w:eastAsia="Times New Roman" w:hAnsi="Times New Roman" w:cs="Times New Roman"/>
          <w:sz w:val="28"/>
          <w:szCs w:val="28"/>
          <w:lang w:val="uk-UA" w:eastAsia="ru-RU"/>
        </w:rPr>
        <w:t>зразків м’ясних напівфабрикатів «ковбаски для грилю» щодо їх стабільності при зберіганні та визначенні гарантованого строку їх зберігання, підсумовуємо:</w:t>
      </w:r>
    </w:p>
    <w:p w14:paraId="4314689D" w14:textId="77777777" w:rsidR="004C6070" w:rsidRPr="004C6070" w:rsidRDefault="004C6070" w:rsidP="004C6070">
      <w:pPr>
        <w:numPr>
          <w:ilvl w:val="0"/>
          <w:numId w:val="31"/>
        </w:numPr>
        <w:tabs>
          <w:tab w:val="left" w:pos="993"/>
        </w:tabs>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після зберігання 72 год активна кислотність контрольного зразка вже показала ознаки псування - встановлена на рівні 6,79, а у зразків з білково-жировою емульсією з білими грибами ще була в межах норми – 6,35 та 6,42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w:t>
      </w:r>
    </w:p>
    <w:p w14:paraId="00FE3817" w14:textId="77777777" w:rsidR="004C6070" w:rsidRPr="004C6070" w:rsidRDefault="004C6070" w:rsidP="004C6070">
      <w:pPr>
        <w:numPr>
          <w:ilvl w:val="0"/>
          <w:numId w:val="31"/>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після зберігання 72 год вміст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у контрольному зразку вже показував на перші ознаки псування – значення 1,27 мг, а у зразків з білково-жировою емульсією з білими грибами 1,28 мг. </w:t>
      </w:r>
    </w:p>
    <w:p w14:paraId="33BA70CB" w14:textId="77777777" w:rsidR="004C6070" w:rsidRPr="004C6070" w:rsidRDefault="004C6070" w:rsidP="004C6070">
      <w:pPr>
        <w:numPr>
          <w:ilvl w:val="0"/>
          <w:numId w:val="31"/>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Значення вмісту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(1,27-1,28 мг) на рівні критичної межі для свіжого м'яса свідчить про початок розпаду білків та інші деструктивні зміни, але, можливо, зважаючи на похибку лабораторних </w:t>
      </w:r>
      <w:r w:rsidRPr="004C6070">
        <w:rPr>
          <w:rFonts w:ascii="Times New Roman" w:eastAsia="Times New Roman" w:hAnsi="Times New Roman" w:cs="Times New Roman"/>
          <w:sz w:val="28"/>
          <w:szCs w:val="28"/>
          <w:lang w:val="uk-UA" w:eastAsia="ru-RU"/>
        </w:rPr>
        <w:lastRenderedPageBreak/>
        <w:t>досліджень, всі дослідні зразки віднести до свіжих, щоб встановити гарантійний термін зберігання до 3 діб;</w:t>
      </w:r>
    </w:p>
    <w:p w14:paraId="1285FC8F" w14:textId="77777777" w:rsidR="004C6070" w:rsidRPr="004C6070" w:rsidRDefault="004C6070" w:rsidP="004C6070">
      <w:pPr>
        <w:numPr>
          <w:ilvl w:val="0"/>
          <w:numId w:val="31"/>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інтенсивність збільшення  в</w:t>
      </w:r>
      <w:r w:rsidRPr="004C6070">
        <w:rPr>
          <w:rFonts w:ascii="Times New Roman" w:eastAsia="Times New Roman" w:hAnsi="Times New Roman" w:cs="Times New Roman"/>
          <w:bCs/>
          <w:sz w:val="28"/>
          <w:szCs w:val="28"/>
          <w:lang w:val="uk-UA" w:eastAsia="ru-RU"/>
        </w:rPr>
        <w:t xml:space="preserve">місту </w:t>
      </w:r>
      <w:proofErr w:type="spellStart"/>
      <w:r w:rsidRPr="004C6070">
        <w:rPr>
          <w:rFonts w:ascii="Times New Roman" w:eastAsia="Times New Roman" w:hAnsi="Times New Roman" w:cs="Times New Roman"/>
          <w:bCs/>
          <w:sz w:val="28"/>
          <w:szCs w:val="28"/>
          <w:lang w:val="uk-UA" w:eastAsia="ru-RU"/>
        </w:rPr>
        <w:t>аміно-амічного</w:t>
      </w:r>
      <w:proofErr w:type="spellEnd"/>
      <w:r w:rsidRPr="004C6070">
        <w:rPr>
          <w:rFonts w:ascii="Times New Roman" w:eastAsia="Times New Roman" w:hAnsi="Times New Roman" w:cs="Times New Roman"/>
          <w:bCs/>
          <w:sz w:val="28"/>
          <w:szCs w:val="28"/>
          <w:lang w:val="uk-UA" w:eastAsia="ru-RU"/>
        </w:rPr>
        <w:t xml:space="preserve"> азоту у дослідних зразках була приблизно однаковою у зразках із різним вмістом білково-жирової емульсії – зразок 2 – 20%, зразок 4 – 10%, та кількості білих грибів у емульсії зразок 2 – 20%, зразок 4 – 30%, що у перерахунку, відповідно, становить у зразку 2 – 4%, у зразку 4 – 3%. Тобто вміст білих грибів не мав суттєвого впливу на процес псування м’ясних напівфабрикатів; </w:t>
      </w:r>
    </w:p>
    <w:p w14:paraId="3936ACA4" w14:textId="77777777" w:rsidR="004C6070" w:rsidRPr="004C6070" w:rsidRDefault="004C6070" w:rsidP="004C6070">
      <w:pPr>
        <w:numPr>
          <w:ilvl w:val="0"/>
          <w:numId w:val="31"/>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додавання у м’ясний бульйон розчину сірчанокислої міді утворюється ледь помітна каламуть, що означає, що дослідні зразки м’ясних напівфабрикатів  були свіжими на протязі всього терміну дослідження – 72 год;</w:t>
      </w:r>
    </w:p>
    <w:p w14:paraId="0189D1A2" w14:textId="77777777" w:rsidR="004C6070" w:rsidRPr="004C6070" w:rsidRDefault="004C6070" w:rsidP="004C6070">
      <w:pPr>
        <w:numPr>
          <w:ilvl w:val="0"/>
          <w:numId w:val="31"/>
        </w:numPr>
        <w:tabs>
          <w:tab w:val="left" w:pos="1276"/>
        </w:tabs>
        <w:spacing w:after="0" w:line="360" w:lineRule="auto"/>
        <w:ind w:left="0" w:firstLine="720"/>
        <w:jc w:val="both"/>
        <w:rPr>
          <w:rFonts w:ascii="Times New Roman" w:eastAsia="Times New Roman" w:hAnsi="Times New Roman" w:cs="Times New Roman"/>
          <w:sz w:val="28"/>
          <w:szCs w:val="24"/>
          <w:lang w:val="uk-UA" w:eastAsia="ru-RU"/>
        </w:rPr>
      </w:pPr>
      <w:r w:rsidRPr="004C6070">
        <w:rPr>
          <w:rFonts w:ascii="Times New Roman" w:eastAsia="Times New Roman" w:hAnsi="Times New Roman" w:cs="Times New Roman"/>
          <w:sz w:val="28"/>
          <w:szCs w:val="24"/>
          <w:lang w:val="uk-UA" w:eastAsia="ru-RU"/>
        </w:rPr>
        <w:t xml:space="preserve">за комплексом показників всі дослідні зразки не мають вагомих ознак псування і можуть зберігатися до 72 год при 0-6 </w:t>
      </w:r>
      <w:proofErr w:type="spellStart"/>
      <w:r w:rsidRPr="004C6070">
        <w:rPr>
          <w:rFonts w:ascii="Times New Roman" w:eastAsia="Times New Roman" w:hAnsi="Times New Roman" w:cs="Times New Roman"/>
          <w:sz w:val="28"/>
          <w:szCs w:val="24"/>
          <w:vertAlign w:val="superscript"/>
          <w:lang w:val="uk-UA" w:eastAsia="ru-RU"/>
        </w:rPr>
        <w:t>о</w:t>
      </w:r>
      <w:r w:rsidRPr="004C6070">
        <w:rPr>
          <w:rFonts w:ascii="Times New Roman" w:eastAsia="Times New Roman" w:hAnsi="Times New Roman" w:cs="Times New Roman"/>
          <w:sz w:val="28"/>
          <w:szCs w:val="24"/>
          <w:lang w:val="uk-UA" w:eastAsia="ru-RU"/>
        </w:rPr>
        <w:t>С</w:t>
      </w:r>
      <w:proofErr w:type="spellEnd"/>
      <w:r w:rsidRPr="004C6070">
        <w:rPr>
          <w:rFonts w:ascii="Times New Roman" w:eastAsia="Times New Roman" w:hAnsi="Times New Roman" w:cs="Times New Roman"/>
          <w:sz w:val="28"/>
          <w:szCs w:val="24"/>
          <w:lang w:val="uk-UA" w:eastAsia="ru-RU"/>
        </w:rPr>
        <w:t>.</w:t>
      </w:r>
    </w:p>
    <w:p w14:paraId="1F3BD892"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p>
    <w:p w14:paraId="55F00CAA" w14:textId="77777777" w:rsidR="004C6070" w:rsidRPr="004C6070" w:rsidRDefault="004C6070" w:rsidP="004C6070">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p>
    <w:p w14:paraId="7522C0DD" w14:textId="77777777" w:rsidR="004C6070" w:rsidRPr="004C6070" w:rsidRDefault="004C6070" w:rsidP="004C6070">
      <w:pPr>
        <w:spacing w:after="0" w:line="360" w:lineRule="auto"/>
        <w:ind w:firstLine="709"/>
        <w:jc w:val="both"/>
        <w:rPr>
          <w:rFonts w:ascii="Times New Roman" w:eastAsia="Times New Roman" w:hAnsi="Times New Roman" w:cs="Times New Roman"/>
          <w:b/>
          <w:bCs/>
          <w:color w:val="000000"/>
          <w:sz w:val="28"/>
          <w:szCs w:val="28"/>
          <w:shd w:val="clear" w:color="auto" w:fill="FFFFFF"/>
          <w:lang w:val="uk-UA" w:eastAsia="ru-RU"/>
        </w:rPr>
      </w:pPr>
      <w:r w:rsidRPr="004C6070">
        <w:rPr>
          <w:rFonts w:ascii="Times New Roman" w:eastAsia="Times New Roman" w:hAnsi="Times New Roman" w:cs="Times New Roman"/>
          <w:b/>
          <w:bCs/>
          <w:color w:val="000000"/>
          <w:sz w:val="28"/>
          <w:szCs w:val="28"/>
          <w:shd w:val="clear" w:color="auto" w:fill="FFFFFF"/>
          <w:lang w:val="uk-UA" w:eastAsia="ru-RU"/>
        </w:rPr>
        <w:t xml:space="preserve">4.3. </w:t>
      </w:r>
      <w:r w:rsidRPr="004C6070">
        <w:rPr>
          <w:rFonts w:ascii="Times New Roman" w:eastAsia="Times New Roman" w:hAnsi="Times New Roman" w:cs="Times New Roman"/>
          <w:b/>
          <w:bCs/>
          <w:sz w:val="28"/>
          <w:szCs w:val="28"/>
          <w:shd w:val="clear" w:color="auto" w:fill="FFFFFF"/>
          <w:lang w:eastAsia="ru-RU"/>
        </w:rPr>
        <w:t>ВИЗНАЧЕННЯ ВИХОДУ ТА ДЕГУСТАЦІЙНА ОЦІНКА «КОВБАСОК ДЛЯ ГРИЛЯ» ІЗ БІЛИМИ ГРИБАМИ</w:t>
      </w:r>
    </w:p>
    <w:p w14:paraId="514DE468" w14:textId="77777777" w:rsidR="004C6070" w:rsidRPr="004C6070" w:rsidRDefault="004C6070" w:rsidP="004C6070">
      <w:pPr>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p>
    <w:p w14:paraId="34404904" w14:textId="77777777" w:rsidR="004C6070" w:rsidRPr="004C6070" w:rsidRDefault="004C6070" w:rsidP="004C6070">
      <w:pPr>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 xml:space="preserve">Вихід готової страви із м’ясних напівфабрикатів та її органолептичні характеристики є, на нашу думку, найбільш значимими чинниками при визначенні доцільності удосконалення технології. </w:t>
      </w:r>
    </w:p>
    <w:p w14:paraId="213DF320"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Оскільки досліджувані </w:t>
      </w:r>
      <w:r w:rsidRPr="004C6070">
        <w:rPr>
          <w:rFonts w:ascii="Times New Roman" w:eastAsia="Times New Roman" w:hAnsi="Times New Roman" w:cs="Times New Roman"/>
          <w:color w:val="000000"/>
          <w:sz w:val="28"/>
          <w:szCs w:val="28"/>
          <w:shd w:val="clear" w:color="auto" w:fill="FFFFFF"/>
          <w:lang w:val="uk-UA" w:eastAsia="ru-RU"/>
        </w:rPr>
        <w:t xml:space="preserve">м’ясні напівфабрикати призначені для приготування у смаженому чи запеченому вигляді, то  </w:t>
      </w:r>
      <w:r w:rsidRPr="004C6070">
        <w:rPr>
          <w:rFonts w:ascii="Times New Roman" w:eastAsia="Times New Roman" w:hAnsi="Times New Roman" w:cs="Times New Roman"/>
          <w:sz w:val="28"/>
          <w:szCs w:val="28"/>
          <w:lang w:val="uk-UA" w:eastAsia="ru-RU"/>
        </w:rPr>
        <w:t xml:space="preserve">відповідно до рекомендованих режимів теплового обробляння </w:t>
      </w:r>
      <w:r w:rsidRPr="004C6070">
        <w:rPr>
          <w:rFonts w:ascii="Times New Roman" w:eastAsia="Times New Roman" w:hAnsi="Times New Roman" w:cs="Times New Roman"/>
          <w:bCs/>
          <w:sz w:val="28"/>
          <w:szCs w:val="28"/>
          <w:lang w:val="uk-UA" w:eastAsia="ru-RU"/>
        </w:rPr>
        <w:t>Збірника рецептур</w:t>
      </w:r>
      <w:r w:rsidRPr="004C6070">
        <w:rPr>
          <w:rFonts w:ascii="Times New Roman" w:eastAsia="Times New Roman" w:hAnsi="Times New Roman" w:cs="Times New Roman"/>
          <w:sz w:val="28"/>
          <w:szCs w:val="28"/>
          <w:lang w:val="uk-UA" w:eastAsia="ru-RU"/>
        </w:rPr>
        <w:t xml:space="preserve"> страв та кулінарних виробів [24] досліджували вихід готової страви та органолептичні якості після:</w:t>
      </w:r>
    </w:p>
    <w:p w14:paraId="60A4CFD7" w14:textId="77777777" w:rsidR="004C6070" w:rsidRPr="004C6070" w:rsidRDefault="004C6070" w:rsidP="004C6070">
      <w:pPr>
        <w:numPr>
          <w:ilvl w:val="0"/>
          <w:numId w:val="24"/>
        </w:numPr>
        <w:tabs>
          <w:tab w:val="left" w:pos="180"/>
          <w:tab w:val="num" w:pos="720"/>
        </w:tabs>
        <w:spacing w:after="0" w:line="360" w:lineRule="auto"/>
        <w:ind w:left="0" w:firstLine="72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 при температурі 160-170 </w:t>
      </w:r>
      <w:proofErr w:type="spellStart"/>
      <w:r w:rsidRPr="004C6070">
        <w:rPr>
          <w:rFonts w:ascii="Times New Roman" w:eastAsia="Times New Roman" w:hAnsi="Times New Roman" w:cs="Times New Roman"/>
          <w:sz w:val="28"/>
          <w:szCs w:val="28"/>
          <w:vertAlign w:val="superscript"/>
          <w:lang w:val="uk-UA" w:eastAsia="ru-RU"/>
        </w:rPr>
        <w:t>о</w:t>
      </w:r>
      <w:r w:rsidRPr="004C6070">
        <w:rPr>
          <w:rFonts w:ascii="Times New Roman" w:eastAsia="Times New Roman" w:hAnsi="Times New Roman" w:cs="Times New Roman"/>
          <w:sz w:val="28"/>
          <w:szCs w:val="28"/>
          <w:lang w:val="uk-UA" w:eastAsia="ru-RU"/>
        </w:rPr>
        <w:t>С</w:t>
      </w:r>
      <w:proofErr w:type="spellEnd"/>
      <w:r w:rsidRPr="004C6070">
        <w:rPr>
          <w:rFonts w:ascii="Times New Roman" w:eastAsia="Times New Roman" w:hAnsi="Times New Roman" w:cs="Times New Roman"/>
          <w:sz w:val="28"/>
          <w:szCs w:val="28"/>
          <w:lang w:val="uk-UA" w:eastAsia="ru-RU"/>
        </w:rPr>
        <w:t xml:space="preserve"> протягом 15-20 хв.;</w:t>
      </w:r>
    </w:p>
    <w:p w14:paraId="2DC6544E" w14:textId="77777777" w:rsidR="004C6070" w:rsidRPr="004C6070" w:rsidRDefault="004C6070" w:rsidP="004C6070">
      <w:pPr>
        <w:numPr>
          <w:ilvl w:val="0"/>
          <w:numId w:val="24"/>
        </w:numPr>
        <w:tabs>
          <w:tab w:val="left" w:pos="180"/>
          <w:tab w:val="num" w:pos="720"/>
        </w:tabs>
        <w:spacing w:after="0" w:line="360" w:lineRule="auto"/>
        <w:ind w:left="0" w:firstLine="72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смаження на електрогрилі протягом 20-25 хв.</w:t>
      </w:r>
    </w:p>
    <w:p w14:paraId="2C9D0F13"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Стан кулінарної готовності визначали за досягнення у ковбасках  t=80</w:t>
      </w:r>
      <w:r w:rsidRPr="004C6070">
        <w:rPr>
          <w:rFonts w:ascii="Times New Roman" w:eastAsia="Times New Roman" w:hAnsi="Times New Roman" w:cs="Times New Roman"/>
          <w:sz w:val="28"/>
          <w:szCs w:val="28"/>
          <w:u w:val="single"/>
          <w:lang w:val="uk-UA" w:eastAsia="ru-RU"/>
        </w:rPr>
        <w:t>+</w:t>
      </w:r>
      <w:r w:rsidRPr="004C6070">
        <w:rPr>
          <w:rFonts w:ascii="Times New Roman" w:eastAsia="Times New Roman" w:hAnsi="Times New Roman" w:cs="Times New Roman"/>
          <w:sz w:val="28"/>
          <w:szCs w:val="28"/>
          <w:lang w:val="uk-UA" w:eastAsia="ru-RU"/>
        </w:rPr>
        <w:t xml:space="preserve">2 </w:t>
      </w:r>
      <w:proofErr w:type="spellStart"/>
      <w:r w:rsidRPr="004C6070">
        <w:rPr>
          <w:rFonts w:ascii="Times New Roman" w:eastAsia="Times New Roman" w:hAnsi="Times New Roman" w:cs="Times New Roman"/>
          <w:sz w:val="28"/>
          <w:szCs w:val="28"/>
          <w:vertAlign w:val="superscript"/>
          <w:lang w:val="uk-UA" w:eastAsia="ru-RU"/>
        </w:rPr>
        <w:t>о</w:t>
      </w:r>
      <w:r w:rsidRPr="004C6070">
        <w:rPr>
          <w:rFonts w:ascii="Times New Roman" w:eastAsia="Times New Roman" w:hAnsi="Times New Roman" w:cs="Times New Roman"/>
          <w:sz w:val="28"/>
          <w:szCs w:val="28"/>
          <w:lang w:val="uk-UA" w:eastAsia="ru-RU"/>
        </w:rPr>
        <w:t>С</w:t>
      </w:r>
      <w:proofErr w:type="spellEnd"/>
      <w:r w:rsidRPr="004C6070">
        <w:rPr>
          <w:rFonts w:ascii="Times New Roman" w:eastAsia="Times New Roman" w:hAnsi="Times New Roman" w:cs="Times New Roman"/>
          <w:sz w:val="28"/>
          <w:szCs w:val="28"/>
          <w:lang w:val="uk-UA" w:eastAsia="ru-RU"/>
        </w:rPr>
        <w:t xml:space="preserve">. </w:t>
      </w:r>
    </w:p>
    <w:p w14:paraId="20582478"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Вихід готових страв із м’ясних напівфабрикатів досліджували після теплового обробляння та охолодження до температури подачі 70</w:t>
      </w:r>
      <w:r w:rsidRPr="004C6070">
        <w:rPr>
          <w:rFonts w:ascii="Times New Roman" w:eastAsia="Times New Roman" w:hAnsi="Times New Roman" w:cs="Times New Roman"/>
          <w:sz w:val="28"/>
          <w:szCs w:val="28"/>
          <w:u w:val="single"/>
          <w:lang w:val="uk-UA" w:eastAsia="ru-RU"/>
        </w:rPr>
        <w:t>+</w:t>
      </w:r>
      <w:r w:rsidRPr="004C6070">
        <w:rPr>
          <w:rFonts w:ascii="Times New Roman" w:eastAsia="Times New Roman" w:hAnsi="Times New Roman" w:cs="Times New Roman"/>
          <w:sz w:val="28"/>
          <w:szCs w:val="28"/>
          <w:lang w:val="uk-UA" w:eastAsia="ru-RU"/>
        </w:rPr>
        <w:t xml:space="preserve">2 </w:t>
      </w:r>
      <w:proofErr w:type="spellStart"/>
      <w:r w:rsidRPr="004C6070">
        <w:rPr>
          <w:rFonts w:ascii="Times New Roman" w:eastAsia="Times New Roman" w:hAnsi="Times New Roman" w:cs="Times New Roman"/>
          <w:sz w:val="28"/>
          <w:szCs w:val="28"/>
          <w:vertAlign w:val="superscript"/>
          <w:lang w:val="uk-UA" w:eastAsia="ru-RU"/>
        </w:rPr>
        <w:t>о</w:t>
      </w:r>
      <w:r w:rsidRPr="004C6070">
        <w:rPr>
          <w:rFonts w:ascii="Times New Roman" w:eastAsia="Times New Roman" w:hAnsi="Times New Roman" w:cs="Times New Roman"/>
          <w:sz w:val="28"/>
          <w:szCs w:val="28"/>
          <w:lang w:val="uk-UA" w:eastAsia="ru-RU"/>
        </w:rPr>
        <w:t>С</w:t>
      </w:r>
      <w:proofErr w:type="spellEnd"/>
      <w:r w:rsidRPr="004C6070">
        <w:rPr>
          <w:rFonts w:ascii="Times New Roman" w:eastAsia="Times New Roman" w:hAnsi="Times New Roman" w:cs="Times New Roman"/>
          <w:sz w:val="28"/>
          <w:szCs w:val="28"/>
          <w:lang w:val="uk-UA" w:eastAsia="ru-RU"/>
        </w:rPr>
        <w:t xml:space="preserve"> (розділ 2). Дані розрахунків наведені у табл. 4.4.</w:t>
      </w:r>
    </w:p>
    <w:p w14:paraId="707BDDE4" w14:textId="77777777" w:rsidR="004C6070" w:rsidRPr="004C6070" w:rsidRDefault="004C6070" w:rsidP="004C6070">
      <w:pPr>
        <w:tabs>
          <w:tab w:val="left" w:pos="180"/>
          <w:tab w:val="num" w:pos="720"/>
        </w:tabs>
        <w:spacing w:after="0" w:line="360" w:lineRule="auto"/>
        <w:ind w:firstLine="720"/>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Таблиця 4.4 - </w:t>
      </w:r>
      <w:r w:rsidRPr="004C6070">
        <w:rPr>
          <w:rFonts w:ascii="Times New Roman" w:eastAsia="Times New Roman" w:hAnsi="Times New Roman" w:cs="Times New Roman"/>
          <w:bCs/>
          <w:sz w:val="28"/>
          <w:szCs w:val="28"/>
          <w:lang w:val="uk-UA" w:eastAsia="ru-RU"/>
        </w:rPr>
        <w:t>Вихід страв після теплової обробки</w:t>
      </w:r>
      <w:r w:rsidRPr="004C6070">
        <w:rPr>
          <w:rFonts w:ascii="Times New Roman" w:eastAsia="Times New Roman" w:hAnsi="Times New Roman" w:cs="Times New Roman"/>
          <w:sz w:val="28"/>
          <w:szCs w:val="28"/>
          <w:lang w:val="uk-UA" w:eastAsia="ru-RU"/>
        </w:rPr>
        <w:t xml:space="preserve"> м’ясних напівфабрикатів</w:t>
      </w:r>
      <w:r w:rsidRPr="004C6070">
        <w:rPr>
          <w:rFonts w:ascii="Times New Roman" w:eastAsia="Times New Roman" w:hAnsi="Times New Roman" w:cs="Times New Roman"/>
          <w:bCs/>
          <w:sz w:val="28"/>
          <w:szCs w:val="28"/>
          <w:lang w:val="uk-UA" w:eastAsia="ru-R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54"/>
        <w:gridCol w:w="1548"/>
        <w:gridCol w:w="1836"/>
      </w:tblGrid>
      <w:tr w:rsidR="004C6070" w:rsidRPr="004C6070" w14:paraId="758C438A" w14:textId="77777777" w:rsidTr="00E72D67">
        <w:trPr>
          <w:jc w:val="center"/>
        </w:trPr>
        <w:tc>
          <w:tcPr>
            <w:tcW w:w="4106" w:type="dxa"/>
            <w:vMerge w:val="restart"/>
          </w:tcPr>
          <w:p w14:paraId="5AFC6CE9"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Спосіб теплового обробляння</w:t>
            </w:r>
          </w:p>
        </w:tc>
        <w:tc>
          <w:tcPr>
            <w:tcW w:w="5238" w:type="dxa"/>
            <w:gridSpan w:val="3"/>
          </w:tcPr>
          <w:p w14:paraId="20EB14DE"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Варіанти маринадів</w:t>
            </w:r>
          </w:p>
        </w:tc>
      </w:tr>
      <w:tr w:rsidR="004C6070" w:rsidRPr="004C6070" w14:paraId="2CEF4E92" w14:textId="77777777" w:rsidTr="00E72D67">
        <w:trPr>
          <w:jc w:val="center"/>
        </w:trPr>
        <w:tc>
          <w:tcPr>
            <w:tcW w:w="4106" w:type="dxa"/>
            <w:vMerge/>
          </w:tcPr>
          <w:p w14:paraId="2107FC7F"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p>
        </w:tc>
        <w:tc>
          <w:tcPr>
            <w:tcW w:w="1854" w:type="dxa"/>
            <w:shd w:val="clear" w:color="auto" w:fill="auto"/>
          </w:tcPr>
          <w:p w14:paraId="4A6E5540" w14:textId="77777777" w:rsidR="004C6070" w:rsidRPr="004C6070" w:rsidRDefault="004C6070" w:rsidP="004C6070">
            <w:pPr>
              <w:spacing w:after="0" w:line="360" w:lineRule="auto"/>
              <w:ind w:left="-108" w:right="-67" w:hanging="50"/>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 xml:space="preserve">контроль </w:t>
            </w:r>
          </w:p>
        </w:tc>
        <w:tc>
          <w:tcPr>
            <w:tcW w:w="1548" w:type="dxa"/>
            <w:shd w:val="clear" w:color="auto" w:fill="auto"/>
          </w:tcPr>
          <w:p w14:paraId="05C94C2C"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2</w:t>
            </w:r>
          </w:p>
        </w:tc>
        <w:tc>
          <w:tcPr>
            <w:tcW w:w="1836" w:type="dxa"/>
            <w:shd w:val="clear" w:color="auto" w:fill="auto"/>
          </w:tcPr>
          <w:p w14:paraId="167BF83F" w14:textId="77777777" w:rsidR="004C6070" w:rsidRPr="004C6070" w:rsidRDefault="004C6070" w:rsidP="004C6070">
            <w:pPr>
              <w:spacing w:after="0" w:line="360" w:lineRule="auto"/>
              <w:jc w:val="center"/>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sz w:val="28"/>
                <w:szCs w:val="28"/>
                <w:lang w:val="uk-UA" w:eastAsia="ru-RU"/>
              </w:rPr>
              <w:t>4</w:t>
            </w:r>
          </w:p>
        </w:tc>
      </w:tr>
      <w:tr w:rsidR="004C6070" w:rsidRPr="004C6070" w14:paraId="0472A55F" w14:textId="77777777" w:rsidTr="00E72D67">
        <w:trPr>
          <w:jc w:val="center"/>
        </w:trPr>
        <w:tc>
          <w:tcPr>
            <w:tcW w:w="4106" w:type="dxa"/>
          </w:tcPr>
          <w:p w14:paraId="73A60E07"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sz w:val="28"/>
                <w:szCs w:val="28"/>
                <w:lang w:val="uk-UA" w:eastAsia="ru-RU"/>
              </w:rPr>
              <w:t xml:space="preserve">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w:t>
            </w:r>
          </w:p>
        </w:tc>
        <w:tc>
          <w:tcPr>
            <w:tcW w:w="1854" w:type="dxa"/>
            <w:tcBorders>
              <w:top w:val="nil"/>
              <w:left w:val="nil"/>
              <w:bottom w:val="single" w:sz="8" w:space="0" w:color="auto"/>
              <w:right w:val="single" w:sz="8" w:space="0" w:color="auto"/>
            </w:tcBorders>
            <w:shd w:val="clear" w:color="auto" w:fill="auto"/>
            <w:vAlign w:val="center"/>
          </w:tcPr>
          <w:p w14:paraId="44751E53"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72,3</w:t>
            </w:r>
          </w:p>
        </w:tc>
        <w:tc>
          <w:tcPr>
            <w:tcW w:w="1548" w:type="dxa"/>
            <w:tcBorders>
              <w:top w:val="nil"/>
              <w:left w:val="nil"/>
              <w:bottom w:val="single" w:sz="8" w:space="0" w:color="auto"/>
              <w:right w:val="single" w:sz="8" w:space="0" w:color="auto"/>
            </w:tcBorders>
            <w:shd w:val="clear" w:color="auto" w:fill="auto"/>
            <w:vAlign w:val="center"/>
          </w:tcPr>
          <w:p w14:paraId="5C1932B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85,</w:t>
            </w:r>
            <w:r w:rsidRPr="004C6070">
              <w:rPr>
                <w:rFonts w:ascii="Times New Roman" w:eastAsia="Times New Roman" w:hAnsi="Times New Roman" w:cs="Times New Roman"/>
                <w:color w:val="000000"/>
                <w:sz w:val="28"/>
                <w:szCs w:val="28"/>
                <w:lang w:val="uk-UA" w:eastAsia="ru-RU"/>
              </w:rPr>
              <w:t>3</w:t>
            </w:r>
          </w:p>
        </w:tc>
        <w:tc>
          <w:tcPr>
            <w:tcW w:w="1836" w:type="dxa"/>
            <w:tcBorders>
              <w:top w:val="nil"/>
              <w:left w:val="nil"/>
              <w:bottom w:val="single" w:sz="8" w:space="0" w:color="auto"/>
              <w:right w:val="single" w:sz="8" w:space="0" w:color="auto"/>
            </w:tcBorders>
            <w:shd w:val="clear" w:color="auto" w:fill="auto"/>
            <w:vAlign w:val="center"/>
          </w:tcPr>
          <w:p w14:paraId="4DBA704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84,</w:t>
            </w:r>
            <w:r w:rsidRPr="004C6070">
              <w:rPr>
                <w:rFonts w:ascii="Times New Roman" w:eastAsia="Times New Roman" w:hAnsi="Times New Roman" w:cs="Times New Roman"/>
                <w:color w:val="000000"/>
                <w:sz w:val="28"/>
                <w:szCs w:val="28"/>
                <w:lang w:val="uk-UA" w:eastAsia="ru-RU"/>
              </w:rPr>
              <w:t>9</w:t>
            </w:r>
          </w:p>
        </w:tc>
      </w:tr>
      <w:tr w:rsidR="004C6070" w:rsidRPr="004C6070" w14:paraId="6904D08C" w14:textId="77777777" w:rsidTr="00E72D67">
        <w:trPr>
          <w:jc w:val="center"/>
        </w:trPr>
        <w:tc>
          <w:tcPr>
            <w:tcW w:w="4106" w:type="dxa"/>
          </w:tcPr>
          <w:p w14:paraId="3D3EE2DC"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sz w:val="28"/>
                <w:szCs w:val="28"/>
                <w:lang w:val="uk-UA" w:eastAsia="ru-RU"/>
              </w:rPr>
              <w:t>смаження на електрогрилі</w:t>
            </w:r>
          </w:p>
        </w:tc>
        <w:tc>
          <w:tcPr>
            <w:tcW w:w="1854" w:type="dxa"/>
            <w:tcBorders>
              <w:top w:val="nil"/>
              <w:left w:val="nil"/>
              <w:bottom w:val="single" w:sz="8" w:space="0" w:color="auto"/>
              <w:right w:val="single" w:sz="8" w:space="0" w:color="auto"/>
            </w:tcBorders>
            <w:shd w:val="clear" w:color="auto" w:fill="auto"/>
            <w:vAlign w:val="center"/>
          </w:tcPr>
          <w:p w14:paraId="3091F85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7</w:t>
            </w:r>
            <w:r w:rsidRPr="004C6070">
              <w:rPr>
                <w:rFonts w:ascii="Times New Roman" w:eastAsia="Times New Roman" w:hAnsi="Times New Roman" w:cs="Times New Roman"/>
                <w:color w:val="000000"/>
                <w:sz w:val="28"/>
                <w:szCs w:val="28"/>
                <w:lang w:val="uk-UA" w:eastAsia="ru-RU"/>
              </w:rPr>
              <w:t>0</w:t>
            </w:r>
            <w:r w:rsidRPr="004C6070">
              <w:rPr>
                <w:rFonts w:ascii="Times New Roman" w:eastAsia="Times New Roman" w:hAnsi="Times New Roman" w:cs="Times New Roman"/>
                <w:color w:val="000000"/>
                <w:sz w:val="28"/>
                <w:szCs w:val="28"/>
                <w:lang w:eastAsia="ru-RU"/>
              </w:rPr>
              <w:t>,4</w:t>
            </w:r>
          </w:p>
        </w:tc>
        <w:tc>
          <w:tcPr>
            <w:tcW w:w="1548" w:type="dxa"/>
            <w:tcBorders>
              <w:top w:val="nil"/>
              <w:left w:val="nil"/>
              <w:bottom w:val="single" w:sz="8" w:space="0" w:color="auto"/>
              <w:right w:val="single" w:sz="8" w:space="0" w:color="auto"/>
            </w:tcBorders>
            <w:shd w:val="clear" w:color="auto" w:fill="auto"/>
            <w:vAlign w:val="center"/>
          </w:tcPr>
          <w:p w14:paraId="6AF153C8"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83,</w:t>
            </w:r>
            <w:r w:rsidRPr="004C6070">
              <w:rPr>
                <w:rFonts w:ascii="Times New Roman" w:eastAsia="Times New Roman" w:hAnsi="Times New Roman" w:cs="Times New Roman"/>
                <w:color w:val="000000"/>
                <w:sz w:val="28"/>
                <w:szCs w:val="28"/>
                <w:lang w:val="uk-UA" w:eastAsia="ru-RU"/>
              </w:rPr>
              <w:t>1</w:t>
            </w:r>
          </w:p>
        </w:tc>
        <w:tc>
          <w:tcPr>
            <w:tcW w:w="1836" w:type="dxa"/>
            <w:tcBorders>
              <w:top w:val="nil"/>
              <w:left w:val="nil"/>
              <w:bottom w:val="single" w:sz="8" w:space="0" w:color="auto"/>
              <w:right w:val="single" w:sz="8" w:space="0" w:color="auto"/>
            </w:tcBorders>
            <w:shd w:val="clear" w:color="auto" w:fill="auto"/>
            <w:vAlign w:val="center"/>
          </w:tcPr>
          <w:p w14:paraId="47281D9C"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82,4</w:t>
            </w:r>
          </w:p>
        </w:tc>
      </w:tr>
    </w:tbl>
    <w:p w14:paraId="78C173C1"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p>
    <w:p w14:paraId="3082BEB5" w14:textId="77777777" w:rsidR="004C6070" w:rsidRPr="004C6070" w:rsidRDefault="004C6070" w:rsidP="004C6070">
      <w:pPr>
        <w:tabs>
          <w:tab w:val="left" w:pos="180"/>
          <w:tab w:val="num" w:pos="720"/>
        </w:tabs>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Отримані дані виходу </w:t>
      </w:r>
      <w:r w:rsidRPr="004C6070">
        <w:rPr>
          <w:rFonts w:ascii="Times New Roman" w:eastAsia="Times New Roman" w:hAnsi="Times New Roman" w:cs="Times New Roman"/>
          <w:bCs/>
          <w:sz w:val="28"/>
          <w:szCs w:val="28"/>
          <w:lang w:val="uk-UA" w:eastAsia="ru-RU"/>
        </w:rPr>
        <w:t>страв після теплової обробки</w:t>
      </w:r>
      <w:r w:rsidRPr="004C6070">
        <w:rPr>
          <w:rFonts w:ascii="Times New Roman" w:eastAsia="Times New Roman" w:hAnsi="Times New Roman" w:cs="Times New Roman"/>
          <w:sz w:val="28"/>
          <w:szCs w:val="28"/>
          <w:lang w:val="uk-UA" w:eastAsia="ru-RU"/>
        </w:rPr>
        <w:t xml:space="preserve"> м’ясних напівфабрикатів «ковбаски для грилю» дозволяють зробили такі висновки.</w:t>
      </w:r>
    </w:p>
    <w:p w14:paraId="22DAE884" w14:textId="77777777" w:rsidR="004C6070" w:rsidRPr="004C6070" w:rsidRDefault="004C6070" w:rsidP="004C6070">
      <w:pPr>
        <w:tabs>
          <w:tab w:val="left" w:pos="180"/>
        </w:tabs>
        <w:spacing w:after="0" w:line="360" w:lineRule="auto"/>
        <w:ind w:firstLine="72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Використання у складі ковбасок білково-жирової емульсії з грибами позитивно впливає на показник виходу страви після теплової обробки:</w:t>
      </w:r>
    </w:p>
    <w:p w14:paraId="4316E3B9" w14:textId="77777777" w:rsidR="004C6070" w:rsidRPr="004C6070" w:rsidRDefault="004C6070" w:rsidP="004C6070">
      <w:pPr>
        <w:numPr>
          <w:ilvl w:val="0"/>
          <w:numId w:val="24"/>
        </w:numPr>
        <w:tabs>
          <w:tab w:val="left" w:pos="180"/>
        </w:tabs>
        <w:spacing w:after="0" w:line="360" w:lineRule="auto"/>
        <w:ind w:left="0" w:firstLine="72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після 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 вихід дослідних зразків з білково-жирової емульсією з грибами (зразки 2 та 4) збільшився порівняно з контрольним зразком на 13,0 та 12,6 %;</w:t>
      </w:r>
    </w:p>
    <w:p w14:paraId="602B0CE4" w14:textId="77777777" w:rsidR="004C6070" w:rsidRPr="004C6070" w:rsidRDefault="004C6070" w:rsidP="004C6070">
      <w:pPr>
        <w:numPr>
          <w:ilvl w:val="0"/>
          <w:numId w:val="24"/>
        </w:numPr>
        <w:tabs>
          <w:tab w:val="left" w:pos="180"/>
        </w:tabs>
        <w:spacing w:after="0" w:line="360" w:lineRule="auto"/>
        <w:ind w:left="0" w:firstLine="72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після смаження на електрогрилі вихід дослідних зразків з білково-жирової емульсією з грибами (зразки 2 та 4) збільшився порівняно з контрольним зразком на 12,7 та 12,0 %.</w:t>
      </w:r>
    </w:p>
    <w:p w14:paraId="6E9A7B1D" w14:textId="77777777" w:rsidR="004C6070" w:rsidRPr="004C6070" w:rsidRDefault="004C6070" w:rsidP="004C6070">
      <w:pPr>
        <w:tabs>
          <w:tab w:val="left" w:pos="180"/>
        </w:tabs>
        <w:spacing w:after="0" w:line="360" w:lineRule="auto"/>
        <w:ind w:firstLine="72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На діаграмі 4.3 зображено показники виходу приготовлених страв, що різняться від складу виробів та способу теплового обробляння.</w:t>
      </w:r>
    </w:p>
    <w:p w14:paraId="37720424" w14:textId="5884B559" w:rsidR="004C6070" w:rsidRPr="004C6070" w:rsidRDefault="004C6070" w:rsidP="004C6070">
      <w:pPr>
        <w:tabs>
          <w:tab w:val="left" w:pos="180"/>
        </w:tabs>
        <w:spacing w:after="0" w:line="360" w:lineRule="auto"/>
        <w:ind w:firstLine="142"/>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noProof/>
          <w:sz w:val="28"/>
          <w:szCs w:val="28"/>
          <w:lang w:val="uk-UA" w:eastAsia="ru-RU"/>
        </w:rPr>
        <w:lastRenderedPageBreak/>
        <w:drawing>
          <wp:inline distT="0" distB="0" distL="0" distR="0" wp14:anchorId="1D08024A" wp14:editId="580BD204">
            <wp:extent cx="5834380" cy="3633470"/>
            <wp:effectExtent l="0" t="0" r="0" b="508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4380" cy="3633470"/>
                    </a:xfrm>
                    <a:prstGeom prst="rect">
                      <a:avLst/>
                    </a:prstGeom>
                    <a:noFill/>
                  </pic:spPr>
                </pic:pic>
              </a:graphicData>
            </a:graphic>
          </wp:inline>
        </w:drawing>
      </w:r>
    </w:p>
    <w:p w14:paraId="2C15B59E"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Рисунок 4.3 – Вихід страв із м’ясних напівфабрикатів «ковбаски для грилю», %</w:t>
      </w:r>
    </w:p>
    <w:p w14:paraId="57E52E63"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p>
    <w:p w14:paraId="0E316A74"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За підсумком лабораторних досліджень та розрахунку виходу дослідних зразків м’ясних напівфабрикатів «ковбаски для грилю» визначено, що зразки 2 та 4 з розробленою білково-жировою емульсією з білими грибами є перспективними для удосконалення технології, так як:</w:t>
      </w:r>
    </w:p>
    <w:p w14:paraId="18CD997E"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введення 20% білково-жирової емульсії, що містить 20% гідратованих білих грибів</w:t>
      </w:r>
      <w:r w:rsidRPr="004C6070">
        <w:rPr>
          <w:rFonts w:ascii="Times New Roman" w:eastAsia="Times New Roman" w:hAnsi="Times New Roman" w:cs="Times New Roman"/>
          <w:color w:val="000000"/>
          <w:sz w:val="28"/>
          <w:szCs w:val="28"/>
          <w:shd w:val="clear" w:color="auto" w:fill="FFFFFF"/>
          <w:lang w:val="uk-UA" w:eastAsia="ru-RU"/>
        </w:rPr>
        <w:t xml:space="preserve"> забезпечує </w:t>
      </w:r>
      <w:r w:rsidRPr="004C6070">
        <w:rPr>
          <w:rFonts w:ascii="Times New Roman" w:eastAsia="Times New Roman" w:hAnsi="Times New Roman" w:cs="Times New Roman"/>
          <w:sz w:val="28"/>
          <w:szCs w:val="28"/>
          <w:lang w:val="uk-UA" w:eastAsia="ru-RU"/>
        </w:rPr>
        <w:t xml:space="preserve">вихід 85,3 та 83,1% (запікання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 та смаження на електрогрилі, відповідно), що порівняно з контролем більше на 17,9 та 18,0 %, відповідно, та є економічно вигідним;</w:t>
      </w:r>
    </w:p>
    <w:p w14:paraId="228636D7"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введення 10% білково-жирової емульсії, що містить 30% гідратованих білих грибів</w:t>
      </w:r>
      <w:r w:rsidRPr="004C6070">
        <w:rPr>
          <w:rFonts w:ascii="Times New Roman" w:eastAsia="Times New Roman" w:hAnsi="Times New Roman" w:cs="Times New Roman"/>
          <w:color w:val="000000"/>
          <w:sz w:val="28"/>
          <w:szCs w:val="28"/>
          <w:shd w:val="clear" w:color="auto" w:fill="FFFFFF"/>
          <w:lang w:val="uk-UA" w:eastAsia="ru-RU"/>
        </w:rPr>
        <w:t xml:space="preserve"> забезпечує </w:t>
      </w:r>
      <w:r w:rsidRPr="004C6070">
        <w:rPr>
          <w:rFonts w:ascii="Times New Roman" w:eastAsia="Times New Roman" w:hAnsi="Times New Roman" w:cs="Times New Roman"/>
          <w:sz w:val="28"/>
          <w:szCs w:val="28"/>
          <w:lang w:val="uk-UA" w:eastAsia="ru-RU"/>
        </w:rPr>
        <w:t xml:space="preserve">вихід 84,9 та 82,4% (запікання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 та смаження на електрогрилі, відповідно), що порівняно з контролем більше на 17,4 та 17,9 %, відповідно, та має другу позицію у переліку дослідів.</w:t>
      </w:r>
    </w:p>
    <w:p w14:paraId="11F29533" w14:textId="77777777" w:rsidR="004C6070" w:rsidRPr="004C6070" w:rsidRDefault="004C6070" w:rsidP="004C6070">
      <w:pPr>
        <w:spacing w:after="0" w:line="360" w:lineRule="auto"/>
        <w:ind w:firstLine="765"/>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sz w:val="28"/>
          <w:szCs w:val="28"/>
          <w:lang w:val="uk-UA" w:eastAsia="ru-RU"/>
        </w:rPr>
        <w:t xml:space="preserve">Органолептична характеристика дослідних зразків м’ясних напівфабрикатів проводилася за дегустацією страв, виготовлених з них. Дегустаційна комісія складалася із студентів </w:t>
      </w:r>
      <w:r w:rsidRPr="004C6070">
        <w:rPr>
          <w:rFonts w:ascii="Times New Roman" w:eastAsia="Times New Roman" w:hAnsi="Times New Roman" w:cs="Times New Roman"/>
          <w:color w:val="000000"/>
          <w:sz w:val="28"/>
          <w:szCs w:val="28"/>
          <w:shd w:val="clear" w:color="auto" w:fill="FFFFFF"/>
          <w:lang w:val="uk-UA" w:eastAsia="ru-RU"/>
        </w:rPr>
        <w:t xml:space="preserve">спеціальності «Харчові технології» та викладачів кафедри технологій харчових виробництв і </w:t>
      </w:r>
      <w:r w:rsidRPr="004C6070">
        <w:rPr>
          <w:rFonts w:ascii="Times New Roman" w:eastAsia="Times New Roman" w:hAnsi="Times New Roman" w:cs="Times New Roman"/>
          <w:color w:val="000000"/>
          <w:sz w:val="28"/>
          <w:szCs w:val="28"/>
          <w:shd w:val="clear" w:color="auto" w:fill="FFFFFF"/>
          <w:lang w:val="uk-UA" w:eastAsia="ru-RU"/>
        </w:rPr>
        <w:lastRenderedPageBreak/>
        <w:t>ресторанного господарства</w:t>
      </w:r>
      <w:r w:rsidRPr="004C6070">
        <w:rPr>
          <w:rFonts w:ascii="Times New Roman" w:eastAsia="Times New Roman" w:hAnsi="Times New Roman" w:cs="Times New Roman"/>
          <w:sz w:val="28"/>
          <w:szCs w:val="28"/>
          <w:lang w:val="uk-UA" w:eastAsia="ru-RU"/>
        </w:rPr>
        <w:t xml:space="preserve">. </w:t>
      </w:r>
      <w:r w:rsidRPr="004C6070">
        <w:rPr>
          <w:rFonts w:ascii="Times New Roman" w:eastAsia="Times New Roman" w:hAnsi="Times New Roman" w:cs="Times New Roman"/>
          <w:color w:val="000000"/>
          <w:sz w:val="28"/>
          <w:szCs w:val="28"/>
          <w:shd w:val="clear" w:color="auto" w:fill="FFFFFF"/>
          <w:lang w:val="uk-UA" w:eastAsia="ru-RU"/>
        </w:rPr>
        <w:t xml:space="preserve">Дегустаційна оцінка проводилася за 100 баловою системою з врахуванням коефіцієнтів вагомості. </w:t>
      </w:r>
    </w:p>
    <w:p w14:paraId="225276C2" w14:textId="77777777" w:rsidR="004C6070" w:rsidRPr="004C6070" w:rsidRDefault="004C6070" w:rsidP="004C6070">
      <w:pPr>
        <w:spacing w:after="0" w:line="360" w:lineRule="auto"/>
        <w:ind w:firstLine="68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shd w:val="clear" w:color="auto" w:fill="FFFFFF"/>
          <w:lang w:val="uk-UA" w:eastAsia="ru-RU"/>
        </w:rPr>
        <w:t>Дегустаційна комісія самостійно визначила коефіцієнти показників, які, на їх думку, мають найбільше значення для досліджуваного продукту (табл. 4.4).</w:t>
      </w:r>
      <w:r w:rsidRPr="004C6070">
        <w:rPr>
          <w:rFonts w:ascii="Times New Roman" w:eastAsia="Times New Roman" w:hAnsi="Times New Roman" w:cs="Times New Roman"/>
          <w:sz w:val="28"/>
          <w:szCs w:val="28"/>
          <w:lang w:val="uk-UA" w:eastAsia="ru-RU"/>
        </w:rPr>
        <w:t xml:space="preserve"> Згідно із метою кваліфікаційної роботи коефіцієнти вагомості розподілили наступним чином: смак та запах – коефіцієнт 3, колір та малюнок на розрізі, консистенція і соковитість – коефіцієнт 2, решта - 1.</w:t>
      </w:r>
    </w:p>
    <w:p w14:paraId="50A2B0EA"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Основними критеріями у дегустаційній оцінці була відповідність бажаним результатам за показниками:</w:t>
      </w:r>
    </w:p>
    <w:p w14:paraId="0C69E2F1"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 xml:space="preserve"> - зовнішній вигляд – батончики ковбасок приблизно однакового розміру (18-20 см) та маси (150-200 г) із рівномірно просмаженою поверхнею, без пошкоджень оболонки;</w:t>
      </w:r>
    </w:p>
    <w:p w14:paraId="5533FA89"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 колір на розрізі – блідо-рожевий до кремового колір;</w:t>
      </w:r>
    </w:p>
    <w:p w14:paraId="461F4272"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 малюнок на розрізі - рівномірні шматочки 2-3 мм м’яса, з ледь помітними включеннями спецій та грибів;</w:t>
      </w:r>
    </w:p>
    <w:p w14:paraId="3844DFBD"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 смак – ніжний, м'ясний, в міру солоний, із відчутним приємним присмаком білих грибів, з нотками спецій та овочів;</w:t>
      </w:r>
    </w:p>
    <w:p w14:paraId="454824B6"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 xml:space="preserve">- консистенція - досить ніжна, трохи </w:t>
      </w:r>
      <w:proofErr w:type="spellStart"/>
      <w:r w:rsidRPr="004C6070">
        <w:rPr>
          <w:rFonts w:ascii="Times New Roman" w:eastAsia="Times New Roman" w:hAnsi="Times New Roman" w:cs="Times New Roman"/>
          <w:color w:val="000000"/>
          <w:sz w:val="28"/>
          <w:szCs w:val="28"/>
          <w:shd w:val="clear" w:color="auto" w:fill="FFFFFF"/>
          <w:lang w:val="uk-UA" w:eastAsia="ru-RU"/>
        </w:rPr>
        <w:t>пружня</w:t>
      </w:r>
      <w:proofErr w:type="spellEnd"/>
      <w:r w:rsidRPr="004C6070">
        <w:rPr>
          <w:rFonts w:ascii="Times New Roman" w:eastAsia="Times New Roman" w:hAnsi="Times New Roman" w:cs="Times New Roman"/>
          <w:color w:val="000000"/>
          <w:sz w:val="28"/>
          <w:szCs w:val="28"/>
          <w:shd w:val="clear" w:color="auto" w:fill="FFFFFF"/>
          <w:lang w:val="uk-UA" w:eastAsia="ru-RU"/>
        </w:rPr>
        <w:t>;</w:t>
      </w:r>
    </w:p>
    <w:p w14:paraId="7BB525CB" w14:textId="77777777" w:rsidR="004C6070" w:rsidRPr="004C6070" w:rsidRDefault="004C6070" w:rsidP="004C6070">
      <w:pPr>
        <w:spacing w:after="0" w:line="360" w:lineRule="auto"/>
        <w:ind w:firstLine="684"/>
        <w:jc w:val="both"/>
        <w:rPr>
          <w:rFonts w:ascii="Times New Roman" w:eastAsia="Times New Roman" w:hAnsi="Times New Roman" w:cs="Times New Roman"/>
          <w:color w:val="000000"/>
          <w:sz w:val="28"/>
          <w:szCs w:val="28"/>
          <w:shd w:val="clear" w:color="auto" w:fill="FFFFFF"/>
          <w:lang w:val="uk-UA" w:eastAsia="ru-RU"/>
        </w:rPr>
      </w:pPr>
      <w:r w:rsidRPr="004C6070">
        <w:rPr>
          <w:rFonts w:ascii="Times New Roman" w:eastAsia="Times New Roman" w:hAnsi="Times New Roman" w:cs="Times New Roman"/>
          <w:color w:val="000000"/>
          <w:sz w:val="28"/>
          <w:szCs w:val="28"/>
          <w:shd w:val="clear" w:color="auto" w:fill="FFFFFF"/>
          <w:lang w:val="uk-UA" w:eastAsia="ru-RU"/>
        </w:rPr>
        <w:t xml:space="preserve">- </w:t>
      </w:r>
      <w:r w:rsidRPr="004C6070">
        <w:rPr>
          <w:rFonts w:ascii="Times New Roman" w:eastAsia="Times New Roman" w:hAnsi="Times New Roman" w:cs="Times New Roman"/>
          <w:color w:val="000000"/>
          <w:sz w:val="28"/>
          <w:szCs w:val="28"/>
          <w:shd w:val="clear" w:color="auto" w:fill="FFFFFF"/>
          <w:lang w:eastAsia="ru-RU"/>
        </w:rPr>
        <w:t>со</w:t>
      </w:r>
      <w:proofErr w:type="spellStart"/>
      <w:r w:rsidRPr="004C6070">
        <w:rPr>
          <w:rFonts w:ascii="Times New Roman" w:eastAsia="Times New Roman" w:hAnsi="Times New Roman" w:cs="Times New Roman"/>
          <w:color w:val="000000"/>
          <w:sz w:val="28"/>
          <w:szCs w:val="28"/>
          <w:shd w:val="clear" w:color="auto" w:fill="FFFFFF"/>
          <w:lang w:val="uk-UA" w:eastAsia="ru-RU"/>
        </w:rPr>
        <w:t>ковит</w:t>
      </w:r>
      <w:r w:rsidRPr="004C6070">
        <w:rPr>
          <w:rFonts w:ascii="Times New Roman" w:eastAsia="Times New Roman" w:hAnsi="Times New Roman" w:cs="Times New Roman"/>
          <w:color w:val="000000"/>
          <w:sz w:val="28"/>
          <w:szCs w:val="28"/>
          <w:shd w:val="clear" w:color="auto" w:fill="FFFFFF"/>
          <w:lang w:eastAsia="ru-RU"/>
        </w:rPr>
        <w:t>ість</w:t>
      </w:r>
      <w:proofErr w:type="spellEnd"/>
      <w:r w:rsidRPr="004C6070">
        <w:rPr>
          <w:rFonts w:ascii="Times New Roman" w:eastAsia="Times New Roman" w:hAnsi="Times New Roman" w:cs="Times New Roman"/>
          <w:color w:val="000000"/>
          <w:sz w:val="28"/>
          <w:szCs w:val="28"/>
          <w:shd w:val="clear" w:color="auto" w:fill="FFFFFF"/>
          <w:lang w:val="uk-UA" w:eastAsia="ru-RU"/>
        </w:rPr>
        <w:t xml:space="preserve"> - висока, на розрізі виділяється прозорий бульйон. </w:t>
      </w:r>
      <w:r w:rsidRPr="004C6070">
        <w:rPr>
          <w:rFonts w:ascii="Times New Roman" w:eastAsia="Times New Roman" w:hAnsi="Times New Roman" w:cs="Times New Roman"/>
          <w:color w:val="000000"/>
          <w:sz w:val="28"/>
          <w:szCs w:val="28"/>
          <w:shd w:val="clear" w:color="auto" w:fill="FFFFFF"/>
          <w:lang w:eastAsia="ru-RU"/>
        </w:rPr>
        <w:t xml:space="preserve"> </w:t>
      </w:r>
    </w:p>
    <w:p w14:paraId="6F77C81E" w14:textId="77777777" w:rsidR="004C6070" w:rsidRPr="004C6070" w:rsidRDefault="004C6070" w:rsidP="004C6070">
      <w:pPr>
        <w:spacing w:after="0" w:line="360" w:lineRule="auto"/>
        <w:ind w:firstLine="68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Сумарна балова оцінка складається від суми всіх балів з врахуванням коефіцієнтів вагомості та варіюється:</w:t>
      </w:r>
    </w:p>
    <w:p w14:paraId="61450BFA" w14:textId="77777777" w:rsidR="004C6070" w:rsidRPr="004C6070" w:rsidRDefault="004C6070" w:rsidP="004C6070">
      <w:pPr>
        <w:spacing w:after="0" w:line="360" w:lineRule="auto"/>
        <w:ind w:firstLine="68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категорія якості «задовільна» - балова оцінка від 61 до 70 балів;</w:t>
      </w:r>
    </w:p>
    <w:p w14:paraId="30E95102" w14:textId="77777777" w:rsidR="004C6070" w:rsidRPr="004C6070" w:rsidRDefault="004C6070" w:rsidP="004C6070">
      <w:pPr>
        <w:spacing w:after="0" w:line="360" w:lineRule="auto"/>
        <w:ind w:firstLine="68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категорія якості «добра» - балова оцінка від 71 до 80 балів;</w:t>
      </w:r>
    </w:p>
    <w:p w14:paraId="01D595BE" w14:textId="77777777" w:rsidR="004C6070" w:rsidRPr="004C6070" w:rsidRDefault="004C6070" w:rsidP="004C6070">
      <w:pPr>
        <w:spacing w:after="0" w:line="360" w:lineRule="auto"/>
        <w:ind w:firstLine="68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категорія якості «дуже добра» - балова оцінка від 81 до 90 балів;</w:t>
      </w:r>
    </w:p>
    <w:p w14:paraId="79DE4F98" w14:textId="77777777" w:rsidR="004C6070" w:rsidRPr="004C6070" w:rsidRDefault="004C6070" w:rsidP="004C6070">
      <w:pPr>
        <w:spacing w:after="0" w:line="360" w:lineRule="auto"/>
        <w:ind w:firstLine="684"/>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категорія якості «відмінна» - балова оцінка від 91 до 100 балів.</w:t>
      </w:r>
    </w:p>
    <w:p w14:paraId="60A0758D"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Дані дегустаційної оцінки наведені в таблиці 4.4.</w:t>
      </w:r>
    </w:p>
    <w:p w14:paraId="06CA9265"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p>
    <w:p w14:paraId="245EDCF2"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p>
    <w:p w14:paraId="664F08DA" w14:textId="77777777" w:rsidR="004C6070" w:rsidRPr="004C6070" w:rsidRDefault="004C6070" w:rsidP="004C6070">
      <w:pPr>
        <w:spacing w:after="0" w:line="360" w:lineRule="auto"/>
        <w:ind w:firstLine="720"/>
        <w:rPr>
          <w:rFonts w:ascii="Times New Roman" w:eastAsia="Times New Roman" w:hAnsi="Times New Roman" w:cs="Times New Roman"/>
          <w:b/>
          <w:sz w:val="28"/>
          <w:szCs w:val="28"/>
          <w:lang w:val="uk-UA" w:eastAsia="ru-RU"/>
        </w:rPr>
      </w:pPr>
      <w:r w:rsidRPr="004C6070">
        <w:rPr>
          <w:rFonts w:ascii="Times New Roman" w:eastAsia="Times New Roman" w:hAnsi="Times New Roman" w:cs="Times New Roman"/>
          <w:sz w:val="28"/>
          <w:szCs w:val="28"/>
          <w:lang w:val="uk-UA" w:eastAsia="ru-RU"/>
        </w:rPr>
        <w:t xml:space="preserve">Таблиця 4.4 - </w:t>
      </w:r>
      <w:r w:rsidRPr="004C6070">
        <w:rPr>
          <w:rFonts w:ascii="Times New Roman" w:eastAsia="Times New Roman" w:hAnsi="Times New Roman" w:cs="Times New Roman"/>
          <w:bCs/>
          <w:sz w:val="28"/>
          <w:szCs w:val="28"/>
          <w:lang w:val="uk-UA" w:eastAsia="ru-RU"/>
        </w:rPr>
        <w:t>Дегустаційна оцінка ковбасок для грилю</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425"/>
        <w:gridCol w:w="1248"/>
        <w:gridCol w:w="1248"/>
        <w:gridCol w:w="1411"/>
        <w:gridCol w:w="1248"/>
        <w:gridCol w:w="1248"/>
      </w:tblGrid>
      <w:tr w:rsidR="004C6070" w:rsidRPr="004C6070" w14:paraId="03D671F1" w14:textId="77777777" w:rsidTr="00E72D67">
        <w:trPr>
          <w:trHeight w:val="288"/>
          <w:jc w:val="center"/>
        </w:trPr>
        <w:tc>
          <w:tcPr>
            <w:tcW w:w="1830" w:type="dxa"/>
            <w:vMerge w:val="restart"/>
            <w:shd w:val="clear" w:color="auto" w:fill="auto"/>
            <w:noWrap/>
            <w:vAlign w:val="bottom"/>
            <w:hideMark/>
          </w:tcPr>
          <w:p w14:paraId="01138457"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uk-UA"/>
              </w:rPr>
            </w:pPr>
            <w:r w:rsidRPr="004C6070">
              <w:rPr>
                <w:rFonts w:ascii="Times New Roman" w:eastAsia="Times New Roman" w:hAnsi="Times New Roman" w:cs="Times New Roman"/>
                <w:sz w:val="28"/>
                <w:szCs w:val="28"/>
                <w:lang w:val="uk-UA" w:eastAsia="uk-UA"/>
              </w:rPr>
              <w:t xml:space="preserve">Показники </w:t>
            </w:r>
          </w:p>
        </w:tc>
        <w:tc>
          <w:tcPr>
            <w:tcW w:w="7632" w:type="dxa"/>
            <w:gridSpan w:val="6"/>
            <w:shd w:val="clear" w:color="auto" w:fill="auto"/>
            <w:noWrap/>
            <w:vAlign w:val="bottom"/>
          </w:tcPr>
          <w:p w14:paraId="64C8BBB8"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Дослідні зразки</w:t>
            </w:r>
          </w:p>
        </w:tc>
      </w:tr>
      <w:tr w:rsidR="004C6070" w:rsidRPr="004C6070" w14:paraId="5FCE5D2F" w14:textId="77777777" w:rsidTr="00E72D67">
        <w:trPr>
          <w:trHeight w:val="288"/>
          <w:jc w:val="center"/>
        </w:trPr>
        <w:tc>
          <w:tcPr>
            <w:tcW w:w="1830" w:type="dxa"/>
            <w:vMerge/>
            <w:shd w:val="clear" w:color="auto" w:fill="auto"/>
            <w:noWrap/>
            <w:vAlign w:val="bottom"/>
          </w:tcPr>
          <w:p w14:paraId="54DDDF4D"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uk-UA"/>
              </w:rPr>
            </w:pPr>
          </w:p>
        </w:tc>
        <w:tc>
          <w:tcPr>
            <w:tcW w:w="3825" w:type="dxa"/>
            <w:gridSpan w:val="3"/>
            <w:shd w:val="clear" w:color="auto" w:fill="auto"/>
            <w:noWrap/>
            <w:vAlign w:val="bottom"/>
          </w:tcPr>
          <w:p w14:paraId="5ECC6204"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Смаження у </w:t>
            </w:r>
            <w:proofErr w:type="spellStart"/>
            <w:r w:rsidRPr="004C6070">
              <w:rPr>
                <w:rFonts w:ascii="Times New Roman" w:eastAsia="Times New Roman" w:hAnsi="Times New Roman" w:cs="Times New Roman"/>
                <w:color w:val="000000"/>
                <w:sz w:val="28"/>
                <w:szCs w:val="28"/>
                <w:lang w:val="uk-UA" w:eastAsia="ru-RU"/>
              </w:rPr>
              <w:t>пароконвектоматі</w:t>
            </w:r>
            <w:proofErr w:type="spellEnd"/>
          </w:p>
        </w:tc>
        <w:tc>
          <w:tcPr>
            <w:tcW w:w="3807" w:type="dxa"/>
            <w:gridSpan w:val="3"/>
            <w:shd w:val="clear" w:color="auto" w:fill="auto"/>
            <w:noWrap/>
            <w:vAlign w:val="bottom"/>
          </w:tcPr>
          <w:p w14:paraId="61D9138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Смаження на електрогрилі</w:t>
            </w:r>
          </w:p>
        </w:tc>
      </w:tr>
      <w:tr w:rsidR="004C6070" w:rsidRPr="004C6070" w14:paraId="32BAA5C2" w14:textId="77777777" w:rsidTr="00E72D67">
        <w:trPr>
          <w:trHeight w:val="288"/>
          <w:jc w:val="center"/>
        </w:trPr>
        <w:tc>
          <w:tcPr>
            <w:tcW w:w="1830" w:type="dxa"/>
            <w:vMerge/>
            <w:shd w:val="clear" w:color="auto" w:fill="auto"/>
            <w:noWrap/>
            <w:vAlign w:val="bottom"/>
          </w:tcPr>
          <w:p w14:paraId="0AD9B0B0" w14:textId="77777777" w:rsidR="004C6070" w:rsidRPr="004C6070" w:rsidRDefault="004C6070" w:rsidP="004C6070">
            <w:pPr>
              <w:spacing w:after="0" w:line="360" w:lineRule="auto"/>
              <w:rPr>
                <w:rFonts w:ascii="Times New Roman" w:eastAsia="Times New Roman" w:hAnsi="Times New Roman" w:cs="Times New Roman"/>
                <w:sz w:val="28"/>
                <w:szCs w:val="28"/>
                <w:lang w:val="uk-UA" w:eastAsia="uk-UA"/>
              </w:rPr>
            </w:pPr>
          </w:p>
        </w:tc>
        <w:tc>
          <w:tcPr>
            <w:tcW w:w="1425" w:type="dxa"/>
            <w:shd w:val="clear" w:color="auto" w:fill="auto"/>
            <w:noWrap/>
            <w:vAlign w:val="bottom"/>
          </w:tcPr>
          <w:p w14:paraId="5C5C16E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Контроль </w:t>
            </w:r>
          </w:p>
        </w:tc>
        <w:tc>
          <w:tcPr>
            <w:tcW w:w="1198" w:type="dxa"/>
            <w:shd w:val="clear" w:color="auto" w:fill="auto"/>
            <w:noWrap/>
            <w:vAlign w:val="bottom"/>
          </w:tcPr>
          <w:p w14:paraId="53E7298E"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2</w:t>
            </w:r>
          </w:p>
        </w:tc>
        <w:tc>
          <w:tcPr>
            <w:tcW w:w="1202" w:type="dxa"/>
            <w:shd w:val="clear" w:color="auto" w:fill="auto"/>
            <w:noWrap/>
            <w:vAlign w:val="bottom"/>
          </w:tcPr>
          <w:p w14:paraId="663208AC"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4</w:t>
            </w:r>
          </w:p>
        </w:tc>
        <w:tc>
          <w:tcPr>
            <w:tcW w:w="1411" w:type="dxa"/>
            <w:shd w:val="clear" w:color="auto" w:fill="auto"/>
            <w:noWrap/>
            <w:vAlign w:val="bottom"/>
          </w:tcPr>
          <w:p w14:paraId="28839164"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val="uk-UA" w:eastAsia="ru-RU"/>
              </w:rPr>
              <w:t xml:space="preserve">Контроль </w:t>
            </w:r>
          </w:p>
        </w:tc>
        <w:tc>
          <w:tcPr>
            <w:tcW w:w="1198" w:type="dxa"/>
            <w:shd w:val="clear" w:color="auto" w:fill="auto"/>
            <w:noWrap/>
            <w:vAlign w:val="bottom"/>
          </w:tcPr>
          <w:p w14:paraId="5A6D7A2D"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val="uk-UA" w:eastAsia="ru-RU"/>
              </w:rPr>
              <w:t>2</w:t>
            </w:r>
          </w:p>
        </w:tc>
        <w:tc>
          <w:tcPr>
            <w:tcW w:w="1198" w:type="dxa"/>
            <w:shd w:val="clear" w:color="auto" w:fill="auto"/>
            <w:noWrap/>
            <w:vAlign w:val="bottom"/>
          </w:tcPr>
          <w:p w14:paraId="34F4E9D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val="uk-UA" w:eastAsia="ru-RU"/>
              </w:rPr>
              <w:t>4</w:t>
            </w:r>
          </w:p>
        </w:tc>
      </w:tr>
      <w:tr w:rsidR="004C6070" w:rsidRPr="004C6070" w14:paraId="32C7DE7A" w14:textId="77777777" w:rsidTr="00E72D67">
        <w:trPr>
          <w:trHeight w:val="1029"/>
          <w:jc w:val="center"/>
        </w:trPr>
        <w:tc>
          <w:tcPr>
            <w:tcW w:w="1830" w:type="dxa"/>
            <w:shd w:val="clear" w:color="auto" w:fill="auto"/>
            <w:vAlign w:val="center"/>
            <w:hideMark/>
          </w:tcPr>
          <w:p w14:paraId="3D75CB1C"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Зовнішній</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вигляд</w:t>
            </w:r>
            <w:proofErr w:type="spellEnd"/>
            <w:r w:rsidRPr="004C6070">
              <w:rPr>
                <w:rFonts w:ascii="Times New Roman" w:eastAsia="Times New Roman" w:hAnsi="Times New Roman" w:cs="Times New Roman"/>
                <w:color w:val="000000"/>
                <w:sz w:val="28"/>
                <w:szCs w:val="28"/>
                <w:lang w:eastAsia="ru-RU"/>
              </w:rPr>
              <w:t xml:space="preserve">, </w:t>
            </w:r>
          </w:p>
        </w:tc>
        <w:tc>
          <w:tcPr>
            <w:tcW w:w="1425" w:type="dxa"/>
            <w:tcBorders>
              <w:top w:val="nil"/>
              <w:left w:val="nil"/>
              <w:bottom w:val="single" w:sz="8" w:space="0" w:color="auto"/>
              <w:right w:val="single" w:sz="8" w:space="0" w:color="auto"/>
            </w:tcBorders>
            <w:shd w:val="clear" w:color="auto" w:fill="auto"/>
            <w:vAlign w:val="center"/>
            <w:hideMark/>
          </w:tcPr>
          <w:p w14:paraId="6AFDBD86"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6,5</w:t>
            </w:r>
          </w:p>
        </w:tc>
        <w:tc>
          <w:tcPr>
            <w:tcW w:w="1198" w:type="dxa"/>
            <w:tcBorders>
              <w:top w:val="nil"/>
              <w:left w:val="nil"/>
              <w:bottom w:val="single" w:sz="8" w:space="0" w:color="auto"/>
              <w:right w:val="single" w:sz="8" w:space="0" w:color="auto"/>
            </w:tcBorders>
            <w:shd w:val="clear" w:color="auto" w:fill="auto"/>
            <w:vAlign w:val="center"/>
            <w:hideMark/>
          </w:tcPr>
          <w:p w14:paraId="235C9B0B"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7,7</w:t>
            </w:r>
          </w:p>
        </w:tc>
        <w:tc>
          <w:tcPr>
            <w:tcW w:w="1202" w:type="dxa"/>
            <w:tcBorders>
              <w:top w:val="nil"/>
              <w:left w:val="nil"/>
              <w:bottom w:val="single" w:sz="8" w:space="0" w:color="auto"/>
              <w:right w:val="single" w:sz="8" w:space="0" w:color="auto"/>
            </w:tcBorders>
            <w:shd w:val="clear" w:color="auto" w:fill="auto"/>
            <w:vAlign w:val="center"/>
            <w:hideMark/>
          </w:tcPr>
          <w:p w14:paraId="32B4B51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7,6</w:t>
            </w:r>
          </w:p>
        </w:tc>
        <w:tc>
          <w:tcPr>
            <w:tcW w:w="1411" w:type="dxa"/>
            <w:tcBorders>
              <w:top w:val="nil"/>
              <w:left w:val="nil"/>
              <w:bottom w:val="single" w:sz="8" w:space="0" w:color="auto"/>
              <w:right w:val="single" w:sz="8" w:space="0" w:color="auto"/>
            </w:tcBorders>
            <w:shd w:val="clear" w:color="auto" w:fill="auto"/>
            <w:vAlign w:val="center"/>
            <w:hideMark/>
          </w:tcPr>
          <w:p w14:paraId="5992E5E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6,6</w:t>
            </w:r>
          </w:p>
        </w:tc>
        <w:tc>
          <w:tcPr>
            <w:tcW w:w="1198" w:type="dxa"/>
            <w:tcBorders>
              <w:top w:val="nil"/>
              <w:left w:val="nil"/>
              <w:bottom w:val="single" w:sz="8" w:space="0" w:color="auto"/>
              <w:right w:val="single" w:sz="8" w:space="0" w:color="auto"/>
            </w:tcBorders>
            <w:shd w:val="clear" w:color="auto" w:fill="auto"/>
            <w:vAlign w:val="center"/>
            <w:hideMark/>
          </w:tcPr>
          <w:p w14:paraId="738AA68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7,8</w:t>
            </w:r>
          </w:p>
        </w:tc>
        <w:tc>
          <w:tcPr>
            <w:tcW w:w="1198" w:type="dxa"/>
            <w:tcBorders>
              <w:top w:val="nil"/>
              <w:left w:val="nil"/>
              <w:bottom w:val="single" w:sz="8" w:space="0" w:color="auto"/>
              <w:right w:val="single" w:sz="8" w:space="0" w:color="auto"/>
            </w:tcBorders>
            <w:shd w:val="clear" w:color="auto" w:fill="auto"/>
            <w:vAlign w:val="center"/>
            <w:hideMark/>
          </w:tcPr>
          <w:p w14:paraId="2922B008"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7,9</w:t>
            </w:r>
          </w:p>
        </w:tc>
      </w:tr>
      <w:tr w:rsidR="004C6070" w:rsidRPr="004C6070" w14:paraId="046B0E02" w14:textId="77777777" w:rsidTr="00E72D67">
        <w:trPr>
          <w:trHeight w:val="372"/>
          <w:jc w:val="center"/>
        </w:trPr>
        <w:tc>
          <w:tcPr>
            <w:tcW w:w="1830" w:type="dxa"/>
            <w:shd w:val="clear" w:color="auto" w:fill="auto"/>
            <w:vAlign w:val="center"/>
            <w:hideMark/>
          </w:tcPr>
          <w:p w14:paraId="38AEB14F"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Кв = 1</w:t>
            </w:r>
          </w:p>
        </w:tc>
        <w:tc>
          <w:tcPr>
            <w:tcW w:w="1425" w:type="dxa"/>
            <w:tcBorders>
              <w:top w:val="nil"/>
              <w:left w:val="nil"/>
              <w:bottom w:val="single" w:sz="8" w:space="0" w:color="auto"/>
              <w:right w:val="single" w:sz="8" w:space="0" w:color="auto"/>
            </w:tcBorders>
            <w:shd w:val="clear" w:color="auto" w:fill="auto"/>
            <w:vAlign w:val="center"/>
            <w:hideMark/>
          </w:tcPr>
          <w:p w14:paraId="20D4E603"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6,5</w:t>
            </w:r>
          </w:p>
        </w:tc>
        <w:tc>
          <w:tcPr>
            <w:tcW w:w="1198" w:type="dxa"/>
            <w:tcBorders>
              <w:top w:val="nil"/>
              <w:left w:val="nil"/>
              <w:bottom w:val="single" w:sz="8" w:space="0" w:color="auto"/>
              <w:right w:val="single" w:sz="8" w:space="0" w:color="auto"/>
            </w:tcBorders>
            <w:shd w:val="clear" w:color="auto" w:fill="auto"/>
            <w:vAlign w:val="center"/>
            <w:hideMark/>
          </w:tcPr>
          <w:p w14:paraId="2288D16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7,7</w:t>
            </w:r>
          </w:p>
        </w:tc>
        <w:tc>
          <w:tcPr>
            <w:tcW w:w="1202" w:type="dxa"/>
            <w:tcBorders>
              <w:top w:val="nil"/>
              <w:left w:val="nil"/>
              <w:bottom w:val="single" w:sz="8" w:space="0" w:color="auto"/>
              <w:right w:val="single" w:sz="8" w:space="0" w:color="auto"/>
            </w:tcBorders>
            <w:shd w:val="clear" w:color="auto" w:fill="auto"/>
            <w:vAlign w:val="center"/>
            <w:hideMark/>
          </w:tcPr>
          <w:p w14:paraId="75D69E8E"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7,6</w:t>
            </w:r>
          </w:p>
        </w:tc>
        <w:tc>
          <w:tcPr>
            <w:tcW w:w="1411" w:type="dxa"/>
            <w:tcBorders>
              <w:top w:val="nil"/>
              <w:left w:val="nil"/>
              <w:bottom w:val="single" w:sz="8" w:space="0" w:color="auto"/>
              <w:right w:val="single" w:sz="8" w:space="0" w:color="auto"/>
            </w:tcBorders>
            <w:shd w:val="clear" w:color="auto" w:fill="auto"/>
            <w:vAlign w:val="center"/>
            <w:hideMark/>
          </w:tcPr>
          <w:p w14:paraId="458D9FA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6,6</w:t>
            </w:r>
          </w:p>
        </w:tc>
        <w:tc>
          <w:tcPr>
            <w:tcW w:w="1198" w:type="dxa"/>
            <w:tcBorders>
              <w:top w:val="nil"/>
              <w:left w:val="nil"/>
              <w:bottom w:val="single" w:sz="8" w:space="0" w:color="auto"/>
              <w:right w:val="single" w:sz="8" w:space="0" w:color="auto"/>
            </w:tcBorders>
            <w:shd w:val="clear" w:color="auto" w:fill="auto"/>
            <w:vAlign w:val="center"/>
            <w:hideMark/>
          </w:tcPr>
          <w:p w14:paraId="6531A8A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7,8</w:t>
            </w:r>
          </w:p>
        </w:tc>
        <w:tc>
          <w:tcPr>
            <w:tcW w:w="1198" w:type="dxa"/>
            <w:tcBorders>
              <w:top w:val="nil"/>
              <w:left w:val="nil"/>
              <w:bottom w:val="single" w:sz="8" w:space="0" w:color="auto"/>
              <w:right w:val="single" w:sz="8" w:space="0" w:color="auto"/>
            </w:tcBorders>
            <w:shd w:val="clear" w:color="auto" w:fill="auto"/>
            <w:vAlign w:val="center"/>
            <w:hideMark/>
          </w:tcPr>
          <w:p w14:paraId="3D1FB4E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7,9</w:t>
            </w:r>
          </w:p>
        </w:tc>
      </w:tr>
      <w:tr w:rsidR="004C6070" w:rsidRPr="004C6070" w14:paraId="4744B898" w14:textId="77777777" w:rsidTr="00E72D67">
        <w:trPr>
          <w:trHeight w:val="1034"/>
          <w:jc w:val="center"/>
        </w:trPr>
        <w:tc>
          <w:tcPr>
            <w:tcW w:w="1830" w:type="dxa"/>
            <w:shd w:val="clear" w:color="auto" w:fill="auto"/>
            <w:vAlign w:val="center"/>
            <w:hideMark/>
          </w:tcPr>
          <w:p w14:paraId="1A051648"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Колір</w:t>
            </w:r>
            <w:proofErr w:type="spellEnd"/>
            <w:r w:rsidRPr="004C6070">
              <w:rPr>
                <w:rFonts w:ascii="Times New Roman" w:eastAsia="Times New Roman" w:hAnsi="Times New Roman" w:cs="Times New Roman"/>
                <w:color w:val="000000"/>
                <w:sz w:val="28"/>
                <w:szCs w:val="28"/>
                <w:lang w:eastAsia="ru-RU"/>
              </w:rPr>
              <w:t xml:space="preserve"> на </w:t>
            </w:r>
            <w:proofErr w:type="spellStart"/>
            <w:r w:rsidRPr="004C6070">
              <w:rPr>
                <w:rFonts w:ascii="Times New Roman" w:eastAsia="Times New Roman" w:hAnsi="Times New Roman" w:cs="Times New Roman"/>
                <w:color w:val="000000"/>
                <w:sz w:val="28"/>
                <w:szCs w:val="28"/>
                <w:lang w:eastAsia="ru-RU"/>
              </w:rPr>
              <w:t>розрізі</w:t>
            </w:r>
            <w:proofErr w:type="spellEnd"/>
            <w:r w:rsidRPr="004C6070">
              <w:rPr>
                <w:rFonts w:ascii="Times New Roman" w:eastAsia="Times New Roman" w:hAnsi="Times New Roman" w:cs="Times New Roman"/>
                <w:color w:val="000000"/>
                <w:sz w:val="28"/>
                <w:szCs w:val="28"/>
                <w:lang w:eastAsia="ru-RU"/>
              </w:rPr>
              <w:t>,</w:t>
            </w:r>
          </w:p>
        </w:tc>
        <w:tc>
          <w:tcPr>
            <w:tcW w:w="1425" w:type="dxa"/>
            <w:tcBorders>
              <w:top w:val="nil"/>
              <w:left w:val="nil"/>
              <w:bottom w:val="single" w:sz="8" w:space="0" w:color="auto"/>
              <w:right w:val="single" w:sz="8" w:space="0" w:color="auto"/>
            </w:tcBorders>
            <w:shd w:val="clear" w:color="auto" w:fill="auto"/>
            <w:vAlign w:val="center"/>
            <w:hideMark/>
          </w:tcPr>
          <w:p w14:paraId="50347A6F"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6,5</w:t>
            </w:r>
          </w:p>
        </w:tc>
        <w:tc>
          <w:tcPr>
            <w:tcW w:w="1198" w:type="dxa"/>
            <w:tcBorders>
              <w:top w:val="nil"/>
              <w:left w:val="nil"/>
              <w:bottom w:val="single" w:sz="8" w:space="0" w:color="auto"/>
              <w:right w:val="single" w:sz="8" w:space="0" w:color="auto"/>
            </w:tcBorders>
            <w:shd w:val="clear" w:color="auto" w:fill="auto"/>
            <w:vAlign w:val="center"/>
            <w:hideMark/>
          </w:tcPr>
          <w:p w14:paraId="0849C999"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7,1</w:t>
            </w:r>
          </w:p>
        </w:tc>
        <w:tc>
          <w:tcPr>
            <w:tcW w:w="1202" w:type="dxa"/>
            <w:tcBorders>
              <w:top w:val="nil"/>
              <w:left w:val="nil"/>
              <w:bottom w:val="single" w:sz="8" w:space="0" w:color="auto"/>
              <w:right w:val="single" w:sz="8" w:space="0" w:color="auto"/>
            </w:tcBorders>
            <w:shd w:val="clear" w:color="auto" w:fill="auto"/>
            <w:vAlign w:val="center"/>
            <w:hideMark/>
          </w:tcPr>
          <w:p w14:paraId="11C79AD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val="uk-UA" w:eastAsia="ru-RU"/>
              </w:rPr>
            </w:pPr>
            <w:r w:rsidRPr="004C6070">
              <w:rPr>
                <w:rFonts w:ascii="Times New Roman" w:eastAsia="Times New Roman" w:hAnsi="Times New Roman" w:cs="Times New Roman"/>
                <w:color w:val="000000"/>
                <w:sz w:val="28"/>
                <w:szCs w:val="28"/>
                <w:lang w:eastAsia="ru-RU"/>
              </w:rPr>
              <w:t>7</w:t>
            </w:r>
            <w:r w:rsidRPr="004C6070">
              <w:rPr>
                <w:rFonts w:ascii="Times New Roman" w:eastAsia="Times New Roman" w:hAnsi="Times New Roman" w:cs="Times New Roman"/>
                <w:color w:val="000000"/>
                <w:sz w:val="28"/>
                <w:szCs w:val="28"/>
                <w:lang w:val="uk-UA" w:eastAsia="ru-RU"/>
              </w:rPr>
              <w:t>,0</w:t>
            </w:r>
          </w:p>
        </w:tc>
        <w:tc>
          <w:tcPr>
            <w:tcW w:w="1411" w:type="dxa"/>
            <w:tcBorders>
              <w:top w:val="nil"/>
              <w:left w:val="nil"/>
              <w:bottom w:val="single" w:sz="8" w:space="0" w:color="auto"/>
              <w:right w:val="single" w:sz="8" w:space="0" w:color="auto"/>
            </w:tcBorders>
            <w:shd w:val="clear" w:color="auto" w:fill="auto"/>
            <w:vAlign w:val="center"/>
            <w:hideMark/>
          </w:tcPr>
          <w:p w14:paraId="318B328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6,3</w:t>
            </w:r>
          </w:p>
        </w:tc>
        <w:tc>
          <w:tcPr>
            <w:tcW w:w="1198" w:type="dxa"/>
            <w:tcBorders>
              <w:top w:val="nil"/>
              <w:left w:val="nil"/>
              <w:bottom w:val="single" w:sz="8" w:space="0" w:color="auto"/>
              <w:right w:val="single" w:sz="8" w:space="0" w:color="auto"/>
            </w:tcBorders>
            <w:shd w:val="clear" w:color="auto" w:fill="auto"/>
            <w:vAlign w:val="center"/>
            <w:hideMark/>
          </w:tcPr>
          <w:p w14:paraId="441DF60D"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6,9</w:t>
            </w:r>
          </w:p>
        </w:tc>
        <w:tc>
          <w:tcPr>
            <w:tcW w:w="1198" w:type="dxa"/>
            <w:tcBorders>
              <w:top w:val="nil"/>
              <w:left w:val="nil"/>
              <w:bottom w:val="single" w:sz="8" w:space="0" w:color="auto"/>
              <w:right w:val="single" w:sz="8" w:space="0" w:color="auto"/>
            </w:tcBorders>
            <w:shd w:val="clear" w:color="auto" w:fill="auto"/>
            <w:vAlign w:val="center"/>
            <w:hideMark/>
          </w:tcPr>
          <w:p w14:paraId="4C75337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val="uk-UA" w:eastAsia="ru-RU"/>
              </w:rPr>
            </w:pPr>
            <w:r w:rsidRPr="004C6070">
              <w:rPr>
                <w:rFonts w:ascii="Times New Roman" w:eastAsia="Times New Roman" w:hAnsi="Times New Roman" w:cs="Times New Roman"/>
                <w:color w:val="000000"/>
                <w:sz w:val="28"/>
                <w:szCs w:val="28"/>
                <w:lang w:eastAsia="ru-RU"/>
              </w:rPr>
              <w:t>7</w:t>
            </w:r>
            <w:r w:rsidRPr="004C6070">
              <w:rPr>
                <w:rFonts w:ascii="Times New Roman" w:eastAsia="Times New Roman" w:hAnsi="Times New Roman" w:cs="Times New Roman"/>
                <w:color w:val="000000"/>
                <w:sz w:val="28"/>
                <w:szCs w:val="28"/>
                <w:lang w:val="uk-UA" w:eastAsia="ru-RU"/>
              </w:rPr>
              <w:t>,0</w:t>
            </w:r>
          </w:p>
        </w:tc>
      </w:tr>
      <w:tr w:rsidR="004C6070" w:rsidRPr="004C6070" w14:paraId="0FF5A991" w14:textId="77777777" w:rsidTr="00E72D67">
        <w:trPr>
          <w:trHeight w:val="372"/>
          <w:jc w:val="center"/>
        </w:trPr>
        <w:tc>
          <w:tcPr>
            <w:tcW w:w="1830" w:type="dxa"/>
            <w:shd w:val="clear" w:color="auto" w:fill="auto"/>
            <w:vAlign w:val="center"/>
            <w:hideMark/>
          </w:tcPr>
          <w:p w14:paraId="326A80ED"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Кв = 2</w:t>
            </w:r>
          </w:p>
        </w:tc>
        <w:tc>
          <w:tcPr>
            <w:tcW w:w="1425" w:type="dxa"/>
            <w:tcBorders>
              <w:top w:val="nil"/>
              <w:left w:val="nil"/>
              <w:bottom w:val="single" w:sz="8" w:space="0" w:color="auto"/>
              <w:right w:val="single" w:sz="8" w:space="0" w:color="auto"/>
            </w:tcBorders>
            <w:shd w:val="clear" w:color="auto" w:fill="auto"/>
            <w:vAlign w:val="center"/>
            <w:hideMark/>
          </w:tcPr>
          <w:p w14:paraId="3AE0D88B"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val="uk-UA" w:eastAsia="ru-RU"/>
              </w:rPr>
            </w:pPr>
            <w:r w:rsidRPr="004C6070">
              <w:rPr>
                <w:rFonts w:ascii="Times New Roman" w:eastAsia="Times New Roman" w:hAnsi="Times New Roman" w:cs="Times New Roman"/>
                <w:color w:val="000000"/>
                <w:sz w:val="28"/>
                <w:szCs w:val="28"/>
                <w:lang w:eastAsia="ru-RU"/>
              </w:rPr>
              <w:t>13</w:t>
            </w:r>
            <w:r w:rsidRPr="004C6070">
              <w:rPr>
                <w:rFonts w:ascii="Times New Roman" w:eastAsia="Times New Roman" w:hAnsi="Times New Roman" w:cs="Times New Roman"/>
                <w:color w:val="000000"/>
                <w:sz w:val="28"/>
                <w:szCs w:val="28"/>
                <w:lang w:val="uk-UA" w:eastAsia="ru-RU"/>
              </w:rPr>
              <w:t>,0</w:t>
            </w:r>
          </w:p>
        </w:tc>
        <w:tc>
          <w:tcPr>
            <w:tcW w:w="1198" w:type="dxa"/>
            <w:tcBorders>
              <w:top w:val="nil"/>
              <w:left w:val="nil"/>
              <w:bottom w:val="single" w:sz="8" w:space="0" w:color="auto"/>
              <w:right w:val="single" w:sz="8" w:space="0" w:color="auto"/>
            </w:tcBorders>
            <w:shd w:val="clear" w:color="auto" w:fill="auto"/>
            <w:vAlign w:val="center"/>
            <w:hideMark/>
          </w:tcPr>
          <w:p w14:paraId="5EE01B2B"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14,2</w:t>
            </w:r>
          </w:p>
        </w:tc>
        <w:tc>
          <w:tcPr>
            <w:tcW w:w="1202" w:type="dxa"/>
            <w:tcBorders>
              <w:top w:val="nil"/>
              <w:left w:val="nil"/>
              <w:bottom w:val="single" w:sz="8" w:space="0" w:color="auto"/>
              <w:right w:val="single" w:sz="8" w:space="0" w:color="auto"/>
            </w:tcBorders>
            <w:shd w:val="clear" w:color="auto" w:fill="auto"/>
            <w:vAlign w:val="center"/>
            <w:hideMark/>
          </w:tcPr>
          <w:p w14:paraId="567F362F"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val="uk-UA" w:eastAsia="ru-RU"/>
              </w:rPr>
            </w:pPr>
            <w:r w:rsidRPr="004C6070">
              <w:rPr>
                <w:rFonts w:ascii="Times New Roman" w:eastAsia="Times New Roman" w:hAnsi="Times New Roman" w:cs="Times New Roman"/>
                <w:color w:val="000000"/>
                <w:sz w:val="28"/>
                <w:szCs w:val="28"/>
                <w:lang w:eastAsia="ru-RU"/>
              </w:rPr>
              <w:t>14</w:t>
            </w:r>
            <w:r w:rsidRPr="004C6070">
              <w:rPr>
                <w:rFonts w:ascii="Times New Roman" w:eastAsia="Times New Roman" w:hAnsi="Times New Roman" w:cs="Times New Roman"/>
                <w:color w:val="000000"/>
                <w:sz w:val="28"/>
                <w:szCs w:val="28"/>
                <w:lang w:val="uk-UA" w:eastAsia="ru-RU"/>
              </w:rPr>
              <w:t>,0</w:t>
            </w:r>
          </w:p>
        </w:tc>
        <w:tc>
          <w:tcPr>
            <w:tcW w:w="1411" w:type="dxa"/>
            <w:tcBorders>
              <w:top w:val="nil"/>
              <w:left w:val="nil"/>
              <w:bottom w:val="single" w:sz="8" w:space="0" w:color="auto"/>
              <w:right w:val="single" w:sz="8" w:space="0" w:color="auto"/>
            </w:tcBorders>
            <w:shd w:val="clear" w:color="auto" w:fill="auto"/>
            <w:vAlign w:val="center"/>
            <w:hideMark/>
          </w:tcPr>
          <w:p w14:paraId="694E82B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12,6</w:t>
            </w:r>
          </w:p>
        </w:tc>
        <w:tc>
          <w:tcPr>
            <w:tcW w:w="1198" w:type="dxa"/>
            <w:tcBorders>
              <w:top w:val="nil"/>
              <w:left w:val="nil"/>
              <w:bottom w:val="single" w:sz="8" w:space="0" w:color="auto"/>
              <w:right w:val="single" w:sz="8" w:space="0" w:color="auto"/>
            </w:tcBorders>
            <w:shd w:val="clear" w:color="auto" w:fill="auto"/>
            <w:vAlign w:val="center"/>
            <w:hideMark/>
          </w:tcPr>
          <w:p w14:paraId="03F87D1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13,8</w:t>
            </w:r>
          </w:p>
        </w:tc>
        <w:tc>
          <w:tcPr>
            <w:tcW w:w="1198" w:type="dxa"/>
            <w:tcBorders>
              <w:top w:val="nil"/>
              <w:left w:val="nil"/>
              <w:bottom w:val="single" w:sz="8" w:space="0" w:color="auto"/>
              <w:right w:val="single" w:sz="8" w:space="0" w:color="auto"/>
            </w:tcBorders>
            <w:shd w:val="clear" w:color="auto" w:fill="auto"/>
            <w:vAlign w:val="center"/>
            <w:hideMark/>
          </w:tcPr>
          <w:p w14:paraId="6EE2DAED"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val="uk-UA" w:eastAsia="ru-RU"/>
              </w:rPr>
            </w:pPr>
            <w:r w:rsidRPr="004C6070">
              <w:rPr>
                <w:rFonts w:ascii="Times New Roman" w:eastAsia="Times New Roman" w:hAnsi="Times New Roman" w:cs="Times New Roman"/>
                <w:color w:val="000000"/>
                <w:sz w:val="28"/>
                <w:szCs w:val="28"/>
                <w:lang w:eastAsia="ru-RU"/>
              </w:rPr>
              <w:t>14</w:t>
            </w:r>
            <w:r w:rsidRPr="004C6070">
              <w:rPr>
                <w:rFonts w:ascii="Times New Roman" w:eastAsia="Times New Roman" w:hAnsi="Times New Roman" w:cs="Times New Roman"/>
                <w:color w:val="000000"/>
                <w:sz w:val="28"/>
                <w:szCs w:val="28"/>
                <w:lang w:val="uk-UA" w:eastAsia="ru-RU"/>
              </w:rPr>
              <w:t>,0</w:t>
            </w:r>
          </w:p>
        </w:tc>
      </w:tr>
      <w:tr w:rsidR="004C6070" w:rsidRPr="004C6070" w14:paraId="1A877638" w14:textId="77777777" w:rsidTr="00E72D67">
        <w:trPr>
          <w:trHeight w:val="1080"/>
          <w:jc w:val="center"/>
        </w:trPr>
        <w:tc>
          <w:tcPr>
            <w:tcW w:w="1830" w:type="dxa"/>
            <w:shd w:val="clear" w:color="auto" w:fill="auto"/>
            <w:vAlign w:val="center"/>
            <w:hideMark/>
          </w:tcPr>
          <w:p w14:paraId="5E76CFB4"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Запах (аромат),</w:t>
            </w:r>
          </w:p>
        </w:tc>
        <w:tc>
          <w:tcPr>
            <w:tcW w:w="1425" w:type="dxa"/>
            <w:tcBorders>
              <w:top w:val="nil"/>
              <w:left w:val="nil"/>
              <w:bottom w:val="single" w:sz="8" w:space="0" w:color="auto"/>
              <w:right w:val="single" w:sz="8" w:space="0" w:color="auto"/>
            </w:tcBorders>
            <w:shd w:val="clear" w:color="auto" w:fill="auto"/>
            <w:vAlign w:val="center"/>
            <w:hideMark/>
          </w:tcPr>
          <w:p w14:paraId="0F0B16CB"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5,6</w:t>
            </w:r>
          </w:p>
        </w:tc>
        <w:tc>
          <w:tcPr>
            <w:tcW w:w="1198" w:type="dxa"/>
            <w:tcBorders>
              <w:top w:val="nil"/>
              <w:left w:val="nil"/>
              <w:bottom w:val="single" w:sz="8" w:space="0" w:color="auto"/>
              <w:right w:val="single" w:sz="8" w:space="0" w:color="auto"/>
            </w:tcBorders>
            <w:shd w:val="clear" w:color="auto" w:fill="auto"/>
            <w:vAlign w:val="center"/>
            <w:hideMark/>
          </w:tcPr>
          <w:p w14:paraId="37761A86"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7,1</w:t>
            </w:r>
          </w:p>
        </w:tc>
        <w:tc>
          <w:tcPr>
            <w:tcW w:w="1202" w:type="dxa"/>
            <w:tcBorders>
              <w:top w:val="nil"/>
              <w:left w:val="nil"/>
              <w:bottom w:val="single" w:sz="8" w:space="0" w:color="auto"/>
              <w:right w:val="single" w:sz="8" w:space="0" w:color="auto"/>
            </w:tcBorders>
            <w:shd w:val="clear" w:color="auto" w:fill="auto"/>
            <w:vAlign w:val="center"/>
            <w:hideMark/>
          </w:tcPr>
          <w:p w14:paraId="48E46A09"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val="uk-UA" w:eastAsia="ru-RU"/>
              </w:rPr>
            </w:pPr>
            <w:r w:rsidRPr="004C6070">
              <w:rPr>
                <w:rFonts w:ascii="Times New Roman" w:eastAsia="Times New Roman" w:hAnsi="Times New Roman" w:cs="Times New Roman"/>
                <w:color w:val="000000"/>
                <w:sz w:val="28"/>
                <w:szCs w:val="28"/>
                <w:lang w:eastAsia="ru-RU"/>
              </w:rPr>
              <w:t>7</w:t>
            </w:r>
            <w:r w:rsidRPr="004C6070">
              <w:rPr>
                <w:rFonts w:ascii="Times New Roman" w:eastAsia="Times New Roman" w:hAnsi="Times New Roman" w:cs="Times New Roman"/>
                <w:color w:val="000000"/>
                <w:sz w:val="28"/>
                <w:szCs w:val="28"/>
                <w:lang w:val="uk-UA" w:eastAsia="ru-RU"/>
              </w:rPr>
              <w:t>,0</w:t>
            </w:r>
          </w:p>
        </w:tc>
        <w:tc>
          <w:tcPr>
            <w:tcW w:w="1411" w:type="dxa"/>
            <w:tcBorders>
              <w:top w:val="nil"/>
              <w:left w:val="nil"/>
              <w:bottom w:val="single" w:sz="8" w:space="0" w:color="auto"/>
              <w:right w:val="single" w:sz="8" w:space="0" w:color="auto"/>
            </w:tcBorders>
            <w:shd w:val="clear" w:color="auto" w:fill="auto"/>
            <w:vAlign w:val="center"/>
            <w:hideMark/>
          </w:tcPr>
          <w:p w14:paraId="7DC4AF8F"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5,8</w:t>
            </w:r>
          </w:p>
        </w:tc>
        <w:tc>
          <w:tcPr>
            <w:tcW w:w="1198" w:type="dxa"/>
            <w:tcBorders>
              <w:top w:val="nil"/>
              <w:left w:val="nil"/>
              <w:bottom w:val="single" w:sz="8" w:space="0" w:color="auto"/>
              <w:right w:val="single" w:sz="8" w:space="0" w:color="auto"/>
            </w:tcBorders>
            <w:shd w:val="clear" w:color="auto" w:fill="auto"/>
            <w:vAlign w:val="center"/>
            <w:hideMark/>
          </w:tcPr>
          <w:p w14:paraId="7D900E69"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7,3</w:t>
            </w:r>
          </w:p>
        </w:tc>
        <w:tc>
          <w:tcPr>
            <w:tcW w:w="1198" w:type="dxa"/>
            <w:tcBorders>
              <w:top w:val="nil"/>
              <w:left w:val="nil"/>
              <w:bottom w:val="single" w:sz="8" w:space="0" w:color="auto"/>
              <w:right w:val="single" w:sz="8" w:space="0" w:color="auto"/>
            </w:tcBorders>
            <w:shd w:val="clear" w:color="auto" w:fill="auto"/>
            <w:vAlign w:val="center"/>
            <w:hideMark/>
          </w:tcPr>
          <w:p w14:paraId="1A85CFF4"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7,3</w:t>
            </w:r>
          </w:p>
        </w:tc>
      </w:tr>
      <w:tr w:rsidR="004C6070" w:rsidRPr="004C6070" w14:paraId="50D138B8" w14:textId="77777777" w:rsidTr="00E72D67">
        <w:trPr>
          <w:trHeight w:val="372"/>
          <w:jc w:val="center"/>
        </w:trPr>
        <w:tc>
          <w:tcPr>
            <w:tcW w:w="1830" w:type="dxa"/>
            <w:shd w:val="clear" w:color="auto" w:fill="auto"/>
            <w:vAlign w:val="center"/>
            <w:hideMark/>
          </w:tcPr>
          <w:p w14:paraId="59CF0D1F"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Кв = 3</w:t>
            </w:r>
          </w:p>
        </w:tc>
        <w:tc>
          <w:tcPr>
            <w:tcW w:w="1425" w:type="dxa"/>
            <w:tcBorders>
              <w:top w:val="nil"/>
              <w:left w:val="nil"/>
              <w:bottom w:val="single" w:sz="8" w:space="0" w:color="auto"/>
              <w:right w:val="single" w:sz="8" w:space="0" w:color="auto"/>
            </w:tcBorders>
            <w:shd w:val="clear" w:color="auto" w:fill="auto"/>
            <w:vAlign w:val="center"/>
            <w:hideMark/>
          </w:tcPr>
          <w:p w14:paraId="773742BD"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16,8</w:t>
            </w:r>
          </w:p>
        </w:tc>
        <w:tc>
          <w:tcPr>
            <w:tcW w:w="1198" w:type="dxa"/>
            <w:tcBorders>
              <w:top w:val="nil"/>
              <w:left w:val="nil"/>
              <w:bottom w:val="single" w:sz="8" w:space="0" w:color="auto"/>
              <w:right w:val="single" w:sz="8" w:space="0" w:color="auto"/>
            </w:tcBorders>
            <w:shd w:val="clear" w:color="auto" w:fill="auto"/>
            <w:vAlign w:val="center"/>
            <w:hideMark/>
          </w:tcPr>
          <w:p w14:paraId="1E083CC1"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21,3</w:t>
            </w:r>
          </w:p>
        </w:tc>
        <w:tc>
          <w:tcPr>
            <w:tcW w:w="1202" w:type="dxa"/>
            <w:tcBorders>
              <w:top w:val="nil"/>
              <w:left w:val="nil"/>
              <w:bottom w:val="single" w:sz="8" w:space="0" w:color="auto"/>
              <w:right w:val="single" w:sz="8" w:space="0" w:color="auto"/>
            </w:tcBorders>
            <w:shd w:val="clear" w:color="auto" w:fill="auto"/>
            <w:vAlign w:val="center"/>
            <w:hideMark/>
          </w:tcPr>
          <w:p w14:paraId="3D0F87C3"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21</w:t>
            </w:r>
            <w:r w:rsidRPr="004C6070">
              <w:rPr>
                <w:rFonts w:ascii="Times New Roman" w:eastAsia="Times New Roman" w:hAnsi="Times New Roman" w:cs="Times New Roman"/>
                <w:color w:val="000000"/>
                <w:sz w:val="28"/>
                <w:szCs w:val="28"/>
                <w:lang w:val="uk-UA" w:eastAsia="ru-RU"/>
              </w:rPr>
              <w:t>,0</w:t>
            </w:r>
          </w:p>
        </w:tc>
        <w:tc>
          <w:tcPr>
            <w:tcW w:w="1411" w:type="dxa"/>
            <w:tcBorders>
              <w:top w:val="nil"/>
              <w:left w:val="nil"/>
              <w:bottom w:val="single" w:sz="8" w:space="0" w:color="auto"/>
              <w:right w:val="single" w:sz="8" w:space="0" w:color="auto"/>
            </w:tcBorders>
            <w:shd w:val="clear" w:color="auto" w:fill="auto"/>
            <w:vAlign w:val="center"/>
            <w:hideMark/>
          </w:tcPr>
          <w:p w14:paraId="17D820E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17,4</w:t>
            </w:r>
          </w:p>
        </w:tc>
        <w:tc>
          <w:tcPr>
            <w:tcW w:w="1198" w:type="dxa"/>
            <w:tcBorders>
              <w:top w:val="nil"/>
              <w:left w:val="nil"/>
              <w:bottom w:val="single" w:sz="8" w:space="0" w:color="auto"/>
              <w:right w:val="single" w:sz="8" w:space="0" w:color="auto"/>
            </w:tcBorders>
            <w:shd w:val="clear" w:color="auto" w:fill="auto"/>
            <w:vAlign w:val="center"/>
            <w:hideMark/>
          </w:tcPr>
          <w:p w14:paraId="5973085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21,9</w:t>
            </w:r>
          </w:p>
        </w:tc>
        <w:tc>
          <w:tcPr>
            <w:tcW w:w="1198" w:type="dxa"/>
            <w:tcBorders>
              <w:top w:val="nil"/>
              <w:left w:val="nil"/>
              <w:bottom w:val="single" w:sz="8" w:space="0" w:color="auto"/>
              <w:right w:val="single" w:sz="8" w:space="0" w:color="auto"/>
            </w:tcBorders>
            <w:shd w:val="clear" w:color="auto" w:fill="auto"/>
            <w:vAlign w:val="center"/>
            <w:hideMark/>
          </w:tcPr>
          <w:p w14:paraId="2D1319C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21,9</w:t>
            </w:r>
          </w:p>
        </w:tc>
      </w:tr>
      <w:tr w:rsidR="004C6070" w:rsidRPr="004C6070" w14:paraId="0A439025" w14:textId="77777777" w:rsidTr="00E72D67">
        <w:trPr>
          <w:trHeight w:val="360"/>
          <w:jc w:val="center"/>
        </w:trPr>
        <w:tc>
          <w:tcPr>
            <w:tcW w:w="1830" w:type="dxa"/>
            <w:shd w:val="clear" w:color="auto" w:fill="auto"/>
            <w:vAlign w:val="center"/>
            <w:hideMark/>
          </w:tcPr>
          <w:p w14:paraId="0579B8A0"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Смак,</w:t>
            </w:r>
          </w:p>
        </w:tc>
        <w:tc>
          <w:tcPr>
            <w:tcW w:w="1425" w:type="dxa"/>
            <w:tcBorders>
              <w:top w:val="nil"/>
              <w:left w:val="nil"/>
              <w:bottom w:val="single" w:sz="8" w:space="0" w:color="auto"/>
              <w:right w:val="single" w:sz="8" w:space="0" w:color="auto"/>
            </w:tcBorders>
            <w:shd w:val="clear" w:color="auto" w:fill="auto"/>
            <w:vAlign w:val="center"/>
            <w:hideMark/>
          </w:tcPr>
          <w:p w14:paraId="29AC741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5,4</w:t>
            </w:r>
          </w:p>
        </w:tc>
        <w:tc>
          <w:tcPr>
            <w:tcW w:w="1198" w:type="dxa"/>
            <w:tcBorders>
              <w:top w:val="nil"/>
              <w:left w:val="nil"/>
              <w:bottom w:val="single" w:sz="8" w:space="0" w:color="auto"/>
              <w:right w:val="single" w:sz="8" w:space="0" w:color="auto"/>
            </w:tcBorders>
            <w:shd w:val="clear" w:color="auto" w:fill="auto"/>
            <w:vAlign w:val="center"/>
            <w:hideMark/>
          </w:tcPr>
          <w:p w14:paraId="57ED94E1"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7,6</w:t>
            </w:r>
          </w:p>
        </w:tc>
        <w:tc>
          <w:tcPr>
            <w:tcW w:w="1202" w:type="dxa"/>
            <w:tcBorders>
              <w:top w:val="nil"/>
              <w:left w:val="nil"/>
              <w:bottom w:val="single" w:sz="8" w:space="0" w:color="auto"/>
              <w:right w:val="single" w:sz="8" w:space="0" w:color="auto"/>
            </w:tcBorders>
            <w:shd w:val="clear" w:color="auto" w:fill="auto"/>
            <w:vAlign w:val="center"/>
            <w:hideMark/>
          </w:tcPr>
          <w:p w14:paraId="50755A5F"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7,7</w:t>
            </w:r>
          </w:p>
        </w:tc>
        <w:tc>
          <w:tcPr>
            <w:tcW w:w="1411" w:type="dxa"/>
            <w:tcBorders>
              <w:top w:val="nil"/>
              <w:left w:val="nil"/>
              <w:bottom w:val="single" w:sz="8" w:space="0" w:color="auto"/>
              <w:right w:val="single" w:sz="8" w:space="0" w:color="auto"/>
            </w:tcBorders>
            <w:shd w:val="clear" w:color="auto" w:fill="auto"/>
            <w:vAlign w:val="center"/>
            <w:hideMark/>
          </w:tcPr>
          <w:p w14:paraId="4118D829"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5,6</w:t>
            </w:r>
          </w:p>
        </w:tc>
        <w:tc>
          <w:tcPr>
            <w:tcW w:w="1198" w:type="dxa"/>
            <w:tcBorders>
              <w:top w:val="nil"/>
              <w:left w:val="nil"/>
              <w:bottom w:val="single" w:sz="8" w:space="0" w:color="auto"/>
              <w:right w:val="single" w:sz="8" w:space="0" w:color="auto"/>
            </w:tcBorders>
            <w:shd w:val="clear" w:color="auto" w:fill="auto"/>
            <w:vAlign w:val="center"/>
            <w:hideMark/>
          </w:tcPr>
          <w:p w14:paraId="71297B14"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7,8</w:t>
            </w:r>
          </w:p>
        </w:tc>
        <w:tc>
          <w:tcPr>
            <w:tcW w:w="1198" w:type="dxa"/>
            <w:tcBorders>
              <w:top w:val="nil"/>
              <w:left w:val="nil"/>
              <w:bottom w:val="single" w:sz="8" w:space="0" w:color="auto"/>
              <w:right w:val="single" w:sz="8" w:space="0" w:color="auto"/>
            </w:tcBorders>
            <w:shd w:val="clear" w:color="auto" w:fill="auto"/>
            <w:vAlign w:val="center"/>
            <w:hideMark/>
          </w:tcPr>
          <w:p w14:paraId="5F63947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8</w:t>
            </w:r>
          </w:p>
        </w:tc>
      </w:tr>
      <w:tr w:rsidR="004C6070" w:rsidRPr="004C6070" w14:paraId="6AE7EC81" w14:textId="77777777" w:rsidTr="00E72D67">
        <w:trPr>
          <w:trHeight w:val="372"/>
          <w:jc w:val="center"/>
        </w:trPr>
        <w:tc>
          <w:tcPr>
            <w:tcW w:w="1830" w:type="dxa"/>
            <w:shd w:val="clear" w:color="auto" w:fill="auto"/>
            <w:vAlign w:val="center"/>
            <w:hideMark/>
          </w:tcPr>
          <w:p w14:paraId="5CFD9908"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Кв = 3</w:t>
            </w:r>
          </w:p>
        </w:tc>
        <w:tc>
          <w:tcPr>
            <w:tcW w:w="1425" w:type="dxa"/>
            <w:tcBorders>
              <w:top w:val="nil"/>
              <w:left w:val="nil"/>
              <w:bottom w:val="single" w:sz="8" w:space="0" w:color="auto"/>
              <w:right w:val="single" w:sz="8" w:space="0" w:color="auto"/>
            </w:tcBorders>
            <w:shd w:val="clear" w:color="auto" w:fill="auto"/>
            <w:vAlign w:val="center"/>
            <w:hideMark/>
          </w:tcPr>
          <w:p w14:paraId="07E4AD96"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16,2</w:t>
            </w:r>
          </w:p>
        </w:tc>
        <w:tc>
          <w:tcPr>
            <w:tcW w:w="1198" w:type="dxa"/>
            <w:tcBorders>
              <w:top w:val="nil"/>
              <w:left w:val="nil"/>
              <w:bottom w:val="single" w:sz="8" w:space="0" w:color="auto"/>
              <w:right w:val="single" w:sz="8" w:space="0" w:color="auto"/>
            </w:tcBorders>
            <w:shd w:val="clear" w:color="auto" w:fill="auto"/>
            <w:vAlign w:val="center"/>
            <w:hideMark/>
          </w:tcPr>
          <w:p w14:paraId="6AE4199F"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22,8</w:t>
            </w:r>
          </w:p>
        </w:tc>
        <w:tc>
          <w:tcPr>
            <w:tcW w:w="1202" w:type="dxa"/>
            <w:tcBorders>
              <w:top w:val="nil"/>
              <w:left w:val="nil"/>
              <w:bottom w:val="single" w:sz="8" w:space="0" w:color="auto"/>
              <w:right w:val="single" w:sz="8" w:space="0" w:color="auto"/>
            </w:tcBorders>
            <w:shd w:val="clear" w:color="auto" w:fill="auto"/>
            <w:vAlign w:val="center"/>
            <w:hideMark/>
          </w:tcPr>
          <w:p w14:paraId="4BB7E99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23,1</w:t>
            </w:r>
          </w:p>
        </w:tc>
        <w:tc>
          <w:tcPr>
            <w:tcW w:w="1411" w:type="dxa"/>
            <w:tcBorders>
              <w:top w:val="nil"/>
              <w:left w:val="nil"/>
              <w:bottom w:val="single" w:sz="8" w:space="0" w:color="auto"/>
              <w:right w:val="single" w:sz="8" w:space="0" w:color="auto"/>
            </w:tcBorders>
            <w:shd w:val="clear" w:color="auto" w:fill="auto"/>
            <w:vAlign w:val="center"/>
            <w:hideMark/>
          </w:tcPr>
          <w:p w14:paraId="69881C71"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16,8</w:t>
            </w:r>
          </w:p>
        </w:tc>
        <w:tc>
          <w:tcPr>
            <w:tcW w:w="1198" w:type="dxa"/>
            <w:tcBorders>
              <w:top w:val="nil"/>
              <w:left w:val="nil"/>
              <w:bottom w:val="single" w:sz="8" w:space="0" w:color="auto"/>
              <w:right w:val="single" w:sz="8" w:space="0" w:color="auto"/>
            </w:tcBorders>
            <w:shd w:val="clear" w:color="auto" w:fill="auto"/>
            <w:vAlign w:val="center"/>
            <w:hideMark/>
          </w:tcPr>
          <w:p w14:paraId="25B800CE"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23,4</w:t>
            </w:r>
          </w:p>
        </w:tc>
        <w:tc>
          <w:tcPr>
            <w:tcW w:w="1198" w:type="dxa"/>
            <w:tcBorders>
              <w:top w:val="nil"/>
              <w:left w:val="nil"/>
              <w:bottom w:val="single" w:sz="8" w:space="0" w:color="auto"/>
              <w:right w:val="single" w:sz="8" w:space="0" w:color="auto"/>
            </w:tcBorders>
            <w:shd w:val="clear" w:color="auto" w:fill="auto"/>
            <w:vAlign w:val="center"/>
            <w:hideMark/>
          </w:tcPr>
          <w:p w14:paraId="1F03ABF1"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24</w:t>
            </w:r>
          </w:p>
        </w:tc>
      </w:tr>
      <w:tr w:rsidR="004C6070" w:rsidRPr="004C6070" w14:paraId="3725DF39" w14:textId="77777777" w:rsidTr="00E72D67">
        <w:trPr>
          <w:trHeight w:val="720"/>
          <w:jc w:val="center"/>
        </w:trPr>
        <w:tc>
          <w:tcPr>
            <w:tcW w:w="1830" w:type="dxa"/>
            <w:shd w:val="clear" w:color="auto" w:fill="auto"/>
            <w:vAlign w:val="center"/>
            <w:hideMark/>
          </w:tcPr>
          <w:p w14:paraId="5E68F44B"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Консистенція</w:t>
            </w:r>
            <w:proofErr w:type="spellEnd"/>
            <w:r w:rsidRPr="004C6070">
              <w:rPr>
                <w:rFonts w:ascii="Times New Roman" w:eastAsia="Times New Roman" w:hAnsi="Times New Roman" w:cs="Times New Roman"/>
                <w:color w:val="000000"/>
                <w:sz w:val="28"/>
                <w:szCs w:val="28"/>
                <w:lang w:eastAsia="ru-RU"/>
              </w:rPr>
              <w:t>,</w:t>
            </w:r>
          </w:p>
        </w:tc>
        <w:tc>
          <w:tcPr>
            <w:tcW w:w="1425" w:type="dxa"/>
            <w:tcBorders>
              <w:top w:val="nil"/>
              <w:left w:val="nil"/>
              <w:bottom w:val="single" w:sz="8" w:space="0" w:color="auto"/>
              <w:right w:val="single" w:sz="8" w:space="0" w:color="auto"/>
            </w:tcBorders>
            <w:shd w:val="clear" w:color="auto" w:fill="auto"/>
            <w:vAlign w:val="center"/>
            <w:hideMark/>
          </w:tcPr>
          <w:p w14:paraId="7B70BC9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5,4</w:t>
            </w:r>
          </w:p>
        </w:tc>
        <w:tc>
          <w:tcPr>
            <w:tcW w:w="1198" w:type="dxa"/>
            <w:tcBorders>
              <w:top w:val="nil"/>
              <w:left w:val="nil"/>
              <w:bottom w:val="single" w:sz="8" w:space="0" w:color="auto"/>
              <w:right w:val="single" w:sz="8" w:space="0" w:color="auto"/>
            </w:tcBorders>
            <w:shd w:val="clear" w:color="auto" w:fill="auto"/>
            <w:vAlign w:val="center"/>
            <w:hideMark/>
          </w:tcPr>
          <w:p w14:paraId="2EFF8A14"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6,6</w:t>
            </w:r>
          </w:p>
        </w:tc>
        <w:tc>
          <w:tcPr>
            <w:tcW w:w="1202" w:type="dxa"/>
            <w:tcBorders>
              <w:top w:val="nil"/>
              <w:left w:val="nil"/>
              <w:bottom w:val="single" w:sz="8" w:space="0" w:color="auto"/>
              <w:right w:val="single" w:sz="8" w:space="0" w:color="auto"/>
            </w:tcBorders>
            <w:shd w:val="clear" w:color="auto" w:fill="auto"/>
            <w:vAlign w:val="center"/>
            <w:hideMark/>
          </w:tcPr>
          <w:p w14:paraId="1C60F51D"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6,6</w:t>
            </w:r>
          </w:p>
        </w:tc>
        <w:tc>
          <w:tcPr>
            <w:tcW w:w="1411" w:type="dxa"/>
            <w:tcBorders>
              <w:top w:val="nil"/>
              <w:left w:val="nil"/>
              <w:bottom w:val="single" w:sz="8" w:space="0" w:color="auto"/>
              <w:right w:val="single" w:sz="8" w:space="0" w:color="auto"/>
            </w:tcBorders>
            <w:shd w:val="clear" w:color="auto" w:fill="auto"/>
            <w:vAlign w:val="center"/>
            <w:hideMark/>
          </w:tcPr>
          <w:p w14:paraId="4EA816D3"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5,7</w:t>
            </w:r>
          </w:p>
        </w:tc>
        <w:tc>
          <w:tcPr>
            <w:tcW w:w="1198" w:type="dxa"/>
            <w:tcBorders>
              <w:top w:val="nil"/>
              <w:left w:val="nil"/>
              <w:bottom w:val="single" w:sz="8" w:space="0" w:color="auto"/>
              <w:right w:val="single" w:sz="8" w:space="0" w:color="auto"/>
            </w:tcBorders>
            <w:shd w:val="clear" w:color="auto" w:fill="auto"/>
            <w:vAlign w:val="center"/>
            <w:hideMark/>
          </w:tcPr>
          <w:p w14:paraId="21808CD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6,8</w:t>
            </w:r>
          </w:p>
        </w:tc>
        <w:tc>
          <w:tcPr>
            <w:tcW w:w="1198" w:type="dxa"/>
            <w:tcBorders>
              <w:top w:val="nil"/>
              <w:left w:val="nil"/>
              <w:bottom w:val="single" w:sz="8" w:space="0" w:color="auto"/>
              <w:right w:val="single" w:sz="8" w:space="0" w:color="auto"/>
            </w:tcBorders>
            <w:shd w:val="clear" w:color="auto" w:fill="auto"/>
            <w:vAlign w:val="center"/>
            <w:hideMark/>
          </w:tcPr>
          <w:p w14:paraId="5BA72AE8"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6,9</w:t>
            </w:r>
          </w:p>
        </w:tc>
      </w:tr>
      <w:tr w:rsidR="004C6070" w:rsidRPr="004C6070" w14:paraId="19631A59" w14:textId="77777777" w:rsidTr="00E72D67">
        <w:trPr>
          <w:trHeight w:val="360"/>
          <w:jc w:val="center"/>
        </w:trPr>
        <w:tc>
          <w:tcPr>
            <w:tcW w:w="1830" w:type="dxa"/>
            <w:shd w:val="clear" w:color="auto" w:fill="auto"/>
            <w:vAlign w:val="center"/>
            <w:hideMark/>
          </w:tcPr>
          <w:p w14:paraId="42F1587C"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Кв = 2</w:t>
            </w:r>
          </w:p>
        </w:tc>
        <w:tc>
          <w:tcPr>
            <w:tcW w:w="1425" w:type="dxa"/>
            <w:tcBorders>
              <w:top w:val="nil"/>
              <w:left w:val="nil"/>
              <w:bottom w:val="single" w:sz="8" w:space="0" w:color="auto"/>
              <w:right w:val="single" w:sz="8" w:space="0" w:color="auto"/>
            </w:tcBorders>
            <w:shd w:val="clear" w:color="auto" w:fill="auto"/>
            <w:vAlign w:val="center"/>
            <w:hideMark/>
          </w:tcPr>
          <w:p w14:paraId="3FDC718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10,8</w:t>
            </w:r>
          </w:p>
        </w:tc>
        <w:tc>
          <w:tcPr>
            <w:tcW w:w="1198" w:type="dxa"/>
            <w:tcBorders>
              <w:top w:val="nil"/>
              <w:left w:val="nil"/>
              <w:bottom w:val="single" w:sz="8" w:space="0" w:color="auto"/>
              <w:right w:val="single" w:sz="8" w:space="0" w:color="auto"/>
            </w:tcBorders>
            <w:shd w:val="clear" w:color="auto" w:fill="auto"/>
            <w:vAlign w:val="center"/>
            <w:hideMark/>
          </w:tcPr>
          <w:p w14:paraId="06FC11C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13,2</w:t>
            </w:r>
          </w:p>
        </w:tc>
        <w:tc>
          <w:tcPr>
            <w:tcW w:w="1202" w:type="dxa"/>
            <w:tcBorders>
              <w:top w:val="nil"/>
              <w:left w:val="nil"/>
              <w:bottom w:val="single" w:sz="8" w:space="0" w:color="auto"/>
              <w:right w:val="single" w:sz="8" w:space="0" w:color="auto"/>
            </w:tcBorders>
            <w:shd w:val="clear" w:color="auto" w:fill="auto"/>
            <w:vAlign w:val="center"/>
            <w:hideMark/>
          </w:tcPr>
          <w:p w14:paraId="0F42A89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13,2</w:t>
            </w:r>
          </w:p>
        </w:tc>
        <w:tc>
          <w:tcPr>
            <w:tcW w:w="1411" w:type="dxa"/>
            <w:tcBorders>
              <w:top w:val="nil"/>
              <w:left w:val="nil"/>
              <w:bottom w:val="single" w:sz="8" w:space="0" w:color="auto"/>
              <w:right w:val="single" w:sz="8" w:space="0" w:color="auto"/>
            </w:tcBorders>
            <w:shd w:val="clear" w:color="auto" w:fill="auto"/>
            <w:vAlign w:val="center"/>
            <w:hideMark/>
          </w:tcPr>
          <w:p w14:paraId="0B4A12D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11,4</w:t>
            </w:r>
          </w:p>
        </w:tc>
        <w:tc>
          <w:tcPr>
            <w:tcW w:w="1198" w:type="dxa"/>
            <w:tcBorders>
              <w:top w:val="nil"/>
              <w:left w:val="nil"/>
              <w:bottom w:val="single" w:sz="8" w:space="0" w:color="auto"/>
              <w:right w:val="single" w:sz="8" w:space="0" w:color="auto"/>
            </w:tcBorders>
            <w:shd w:val="clear" w:color="auto" w:fill="auto"/>
            <w:vAlign w:val="center"/>
            <w:hideMark/>
          </w:tcPr>
          <w:p w14:paraId="33C1196C"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13,6</w:t>
            </w:r>
          </w:p>
        </w:tc>
        <w:tc>
          <w:tcPr>
            <w:tcW w:w="1198" w:type="dxa"/>
            <w:tcBorders>
              <w:top w:val="nil"/>
              <w:left w:val="nil"/>
              <w:bottom w:val="single" w:sz="8" w:space="0" w:color="auto"/>
              <w:right w:val="single" w:sz="8" w:space="0" w:color="auto"/>
            </w:tcBorders>
            <w:shd w:val="clear" w:color="auto" w:fill="auto"/>
            <w:vAlign w:val="center"/>
            <w:hideMark/>
          </w:tcPr>
          <w:p w14:paraId="11F905E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13,8</w:t>
            </w:r>
          </w:p>
        </w:tc>
      </w:tr>
      <w:tr w:rsidR="004C6070" w:rsidRPr="004C6070" w14:paraId="345B4E66" w14:textId="77777777" w:rsidTr="00E72D67">
        <w:trPr>
          <w:trHeight w:val="720"/>
          <w:jc w:val="center"/>
        </w:trPr>
        <w:tc>
          <w:tcPr>
            <w:tcW w:w="1830" w:type="dxa"/>
            <w:shd w:val="clear" w:color="auto" w:fill="auto"/>
            <w:vAlign w:val="center"/>
            <w:hideMark/>
          </w:tcPr>
          <w:p w14:paraId="09F6961C"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Соковитість</w:t>
            </w:r>
            <w:proofErr w:type="spellEnd"/>
            <w:r w:rsidRPr="004C6070">
              <w:rPr>
                <w:rFonts w:ascii="Times New Roman" w:eastAsia="Times New Roman" w:hAnsi="Times New Roman" w:cs="Times New Roman"/>
                <w:color w:val="000000"/>
                <w:sz w:val="28"/>
                <w:szCs w:val="28"/>
                <w:lang w:eastAsia="ru-RU"/>
              </w:rPr>
              <w:t>,</w:t>
            </w:r>
          </w:p>
        </w:tc>
        <w:tc>
          <w:tcPr>
            <w:tcW w:w="1425" w:type="dxa"/>
            <w:tcBorders>
              <w:top w:val="nil"/>
              <w:left w:val="nil"/>
              <w:bottom w:val="single" w:sz="8" w:space="0" w:color="auto"/>
              <w:right w:val="single" w:sz="8" w:space="0" w:color="auto"/>
            </w:tcBorders>
            <w:shd w:val="clear" w:color="auto" w:fill="auto"/>
            <w:vAlign w:val="center"/>
            <w:hideMark/>
          </w:tcPr>
          <w:p w14:paraId="53E9787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5,3</w:t>
            </w:r>
          </w:p>
        </w:tc>
        <w:tc>
          <w:tcPr>
            <w:tcW w:w="1198" w:type="dxa"/>
            <w:tcBorders>
              <w:top w:val="nil"/>
              <w:left w:val="nil"/>
              <w:bottom w:val="single" w:sz="8" w:space="0" w:color="auto"/>
              <w:right w:val="single" w:sz="8" w:space="0" w:color="auto"/>
            </w:tcBorders>
            <w:shd w:val="clear" w:color="auto" w:fill="auto"/>
            <w:vAlign w:val="center"/>
            <w:hideMark/>
          </w:tcPr>
          <w:p w14:paraId="3EBFC506"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6,5</w:t>
            </w:r>
          </w:p>
        </w:tc>
        <w:tc>
          <w:tcPr>
            <w:tcW w:w="1202" w:type="dxa"/>
            <w:tcBorders>
              <w:top w:val="nil"/>
              <w:left w:val="nil"/>
              <w:bottom w:val="single" w:sz="8" w:space="0" w:color="auto"/>
              <w:right w:val="single" w:sz="8" w:space="0" w:color="auto"/>
            </w:tcBorders>
            <w:shd w:val="clear" w:color="auto" w:fill="auto"/>
            <w:vAlign w:val="center"/>
            <w:hideMark/>
          </w:tcPr>
          <w:p w14:paraId="5DF655D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6,4</w:t>
            </w:r>
          </w:p>
        </w:tc>
        <w:tc>
          <w:tcPr>
            <w:tcW w:w="1411" w:type="dxa"/>
            <w:tcBorders>
              <w:top w:val="nil"/>
              <w:left w:val="nil"/>
              <w:bottom w:val="single" w:sz="8" w:space="0" w:color="auto"/>
              <w:right w:val="single" w:sz="8" w:space="0" w:color="auto"/>
            </w:tcBorders>
            <w:shd w:val="clear" w:color="auto" w:fill="auto"/>
            <w:vAlign w:val="center"/>
            <w:hideMark/>
          </w:tcPr>
          <w:p w14:paraId="4E46F636"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5,4</w:t>
            </w:r>
          </w:p>
        </w:tc>
        <w:tc>
          <w:tcPr>
            <w:tcW w:w="1198" w:type="dxa"/>
            <w:tcBorders>
              <w:top w:val="nil"/>
              <w:left w:val="nil"/>
              <w:bottom w:val="single" w:sz="8" w:space="0" w:color="auto"/>
              <w:right w:val="single" w:sz="8" w:space="0" w:color="auto"/>
            </w:tcBorders>
            <w:shd w:val="clear" w:color="auto" w:fill="auto"/>
            <w:vAlign w:val="center"/>
            <w:hideMark/>
          </w:tcPr>
          <w:p w14:paraId="136053CE"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6,6</w:t>
            </w:r>
          </w:p>
        </w:tc>
        <w:tc>
          <w:tcPr>
            <w:tcW w:w="1198" w:type="dxa"/>
            <w:tcBorders>
              <w:top w:val="nil"/>
              <w:left w:val="nil"/>
              <w:bottom w:val="single" w:sz="8" w:space="0" w:color="auto"/>
              <w:right w:val="single" w:sz="8" w:space="0" w:color="auto"/>
            </w:tcBorders>
            <w:shd w:val="clear" w:color="auto" w:fill="auto"/>
            <w:vAlign w:val="center"/>
            <w:hideMark/>
          </w:tcPr>
          <w:p w14:paraId="717BC5AC"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u w:val="single"/>
                <w:lang w:eastAsia="ru-RU"/>
              </w:rPr>
            </w:pPr>
            <w:r w:rsidRPr="004C6070">
              <w:rPr>
                <w:rFonts w:ascii="Times New Roman" w:eastAsia="Times New Roman" w:hAnsi="Times New Roman" w:cs="Times New Roman"/>
                <w:color w:val="000000"/>
                <w:sz w:val="28"/>
                <w:szCs w:val="28"/>
                <w:lang w:eastAsia="ru-RU"/>
              </w:rPr>
              <w:t>6,5</w:t>
            </w:r>
          </w:p>
        </w:tc>
      </w:tr>
      <w:tr w:rsidR="004C6070" w:rsidRPr="004C6070" w14:paraId="37B9C82E" w14:textId="77777777" w:rsidTr="00E72D67">
        <w:trPr>
          <w:trHeight w:val="372"/>
          <w:jc w:val="center"/>
        </w:trPr>
        <w:tc>
          <w:tcPr>
            <w:tcW w:w="1830" w:type="dxa"/>
            <w:shd w:val="clear" w:color="auto" w:fill="auto"/>
            <w:vAlign w:val="center"/>
            <w:hideMark/>
          </w:tcPr>
          <w:p w14:paraId="2DDB5CB9"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Кв = 2</w:t>
            </w:r>
          </w:p>
        </w:tc>
        <w:tc>
          <w:tcPr>
            <w:tcW w:w="1425" w:type="dxa"/>
            <w:tcBorders>
              <w:top w:val="nil"/>
              <w:left w:val="nil"/>
              <w:bottom w:val="single" w:sz="8" w:space="0" w:color="auto"/>
              <w:right w:val="single" w:sz="8" w:space="0" w:color="auto"/>
            </w:tcBorders>
            <w:shd w:val="clear" w:color="auto" w:fill="auto"/>
            <w:vAlign w:val="center"/>
            <w:hideMark/>
          </w:tcPr>
          <w:p w14:paraId="5380EB7D"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10,6</w:t>
            </w:r>
          </w:p>
        </w:tc>
        <w:tc>
          <w:tcPr>
            <w:tcW w:w="1198" w:type="dxa"/>
            <w:tcBorders>
              <w:top w:val="nil"/>
              <w:left w:val="nil"/>
              <w:bottom w:val="single" w:sz="8" w:space="0" w:color="auto"/>
              <w:right w:val="single" w:sz="8" w:space="0" w:color="auto"/>
            </w:tcBorders>
            <w:shd w:val="clear" w:color="auto" w:fill="auto"/>
            <w:vAlign w:val="center"/>
            <w:hideMark/>
          </w:tcPr>
          <w:p w14:paraId="13D702C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13</w:t>
            </w:r>
            <w:r w:rsidRPr="004C6070">
              <w:rPr>
                <w:rFonts w:ascii="Times New Roman" w:eastAsia="Times New Roman" w:hAnsi="Times New Roman" w:cs="Times New Roman"/>
                <w:color w:val="000000"/>
                <w:sz w:val="28"/>
                <w:szCs w:val="28"/>
                <w:lang w:val="uk-UA" w:eastAsia="ru-RU"/>
              </w:rPr>
              <w:t>,0</w:t>
            </w:r>
          </w:p>
        </w:tc>
        <w:tc>
          <w:tcPr>
            <w:tcW w:w="1202" w:type="dxa"/>
            <w:tcBorders>
              <w:top w:val="nil"/>
              <w:left w:val="nil"/>
              <w:bottom w:val="single" w:sz="8" w:space="0" w:color="auto"/>
              <w:right w:val="single" w:sz="8" w:space="0" w:color="auto"/>
            </w:tcBorders>
            <w:shd w:val="clear" w:color="auto" w:fill="auto"/>
            <w:vAlign w:val="center"/>
            <w:hideMark/>
          </w:tcPr>
          <w:p w14:paraId="3A92B3D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12,8</w:t>
            </w:r>
          </w:p>
        </w:tc>
        <w:tc>
          <w:tcPr>
            <w:tcW w:w="1411" w:type="dxa"/>
            <w:tcBorders>
              <w:top w:val="nil"/>
              <w:left w:val="nil"/>
              <w:bottom w:val="single" w:sz="8" w:space="0" w:color="auto"/>
              <w:right w:val="single" w:sz="8" w:space="0" w:color="auto"/>
            </w:tcBorders>
            <w:shd w:val="clear" w:color="auto" w:fill="auto"/>
            <w:vAlign w:val="center"/>
            <w:hideMark/>
          </w:tcPr>
          <w:p w14:paraId="2909D1EA"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10,8</w:t>
            </w:r>
          </w:p>
        </w:tc>
        <w:tc>
          <w:tcPr>
            <w:tcW w:w="1198" w:type="dxa"/>
            <w:tcBorders>
              <w:top w:val="nil"/>
              <w:left w:val="nil"/>
              <w:bottom w:val="single" w:sz="8" w:space="0" w:color="auto"/>
              <w:right w:val="single" w:sz="8" w:space="0" w:color="auto"/>
            </w:tcBorders>
            <w:shd w:val="clear" w:color="auto" w:fill="auto"/>
            <w:vAlign w:val="center"/>
            <w:hideMark/>
          </w:tcPr>
          <w:p w14:paraId="78C6C82F"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13,2</w:t>
            </w:r>
          </w:p>
        </w:tc>
        <w:tc>
          <w:tcPr>
            <w:tcW w:w="1198" w:type="dxa"/>
            <w:tcBorders>
              <w:top w:val="nil"/>
              <w:left w:val="nil"/>
              <w:bottom w:val="single" w:sz="8" w:space="0" w:color="auto"/>
              <w:right w:val="single" w:sz="8" w:space="0" w:color="auto"/>
            </w:tcBorders>
            <w:shd w:val="clear" w:color="auto" w:fill="auto"/>
            <w:vAlign w:val="center"/>
            <w:hideMark/>
          </w:tcPr>
          <w:p w14:paraId="7CFAAC88"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13</w:t>
            </w:r>
            <w:r w:rsidRPr="004C6070">
              <w:rPr>
                <w:rFonts w:ascii="Times New Roman" w:eastAsia="Times New Roman" w:hAnsi="Times New Roman" w:cs="Times New Roman"/>
                <w:color w:val="000000"/>
                <w:sz w:val="28"/>
                <w:szCs w:val="28"/>
                <w:lang w:val="uk-UA" w:eastAsia="ru-RU"/>
              </w:rPr>
              <w:t>,0</w:t>
            </w:r>
          </w:p>
        </w:tc>
      </w:tr>
      <w:tr w:rsidR="004C6070" w:rsidRPr="004C6070" w14:paraId="48A9DD35" w14:textId="77777777" w:rsidTr="00E72D67">
        <w:trPr>
          <w:trHeight w:val="1555"/>
          <w:jc w:val="center"/>
        </w:trPr>
        <w:tc>
          <w:tcPr>
            <w:tcW w:w="1830" w:type="dxa"/>
            <w:shd w:val="clear" w:color="auto" w:fill="auto"/>
            <w:vAlign w:val="center"/>
            <w:hideMark/>
          </w:tcPr>
          <w:p w14:paraId="6D416067"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Сумарний</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показник</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якості</w:t>
            </w:r>
            <w:proofErr w:type="spellEnd"/>
            <w:r w:rsidRPr="004C6070">
              <w:rPr>
                <w:rFonts w:ascii="Times New Roman" w:eastAsia="Times New Roman" w:hAnsi="Times New Roman" w:cs="Times New Roman"/>
                <w:color w:val="000000"/>
                <w:sz w:val="28"/>
                <w:szCs w:val="28"/>
                <w:lang w:eastAsia="ru-RU"/>
              </w:rPr>
              <w:t xml:space="preserve">, S </w:t>
            </w:r>
            <w:proofErr w:type="spellStart"/>
            <w:r w:rsidRPr="004C6070">
              <w:rPr>
                <w:rFonts w:ascii="Times New Roman" w:eastAsia="Times New Roman" w:hAnsi="Times New Roman" w:cs="Times New Roman"/>
                <w:color w:val="000000"/>
                <w:sz w:val="28"/>
                <w:szCs w:val="28"/>
                <w:lang w:eastAsia="ru-RU"/>
              </w:rPr>
              <w:t>X</w:t>
            </w:r>
            <w:r w:rsidRPr="004C6070">
              <w:rPr>
                <w:rFonts w:ascii="Times New Roman" w:eastAsia="Times New Roman" w:hAnsi="Times New Roman" w:cs="Times New Roman"/>
                <w:color w:val="000000"/>
                <w:sz w:val="28"/>
                <w:szCs w:val="28"/>
                <w:vertAlign w:val="subscript"/>
                <w:lang w:eastAsia="ru-RU"/>
              </w:rPr>
              <w:t>i</w:t>
            </w:r>
            <w:proofErr w:type="spellEnd"/>
            <w:r w:rsidRPr="004C6070">
              <w:rPr>
                <w:rFonts w:ascii="Times New Roman" w:eastAsia="Times New Roman" w:hAnsi="Times New Roman" w:cs="Times New Roman"/>
                <w:color w:val="000000"/>
                <w:sz w:val="28"/>
                <w:szCs w:val="28"/>
                <w:vertAlign w:val="subscript"/>
                <w:lang w:eastAsia="ru-RU"/>
              </w:rPr>
              <w:t>*</w:t>
            </w:r>
            <w:r w:rsidRPr="004C6070">
              <w:rPr>
                <w:rFonts w:ascii="Times New Roman" w:eastAsia="Times New Roman" w:hAnsi="Times New Roman" w:cs="Times New Roman"/>
                <w:color w:val="000000"/>
                <w:sz w:val="28"/>
                <w:szCs w:val="28"/>
                <w:lang w:eastAsia="ru-RU"/>
              </w:rPr>
              <w:t>Кв</w:t>
            </w:r>
          </w:p>
        </w:tc>
        <w:tc>
          <w:tcPr>
            <w:tcW w:w="1425" w:type="dxa"/>
            <w:tcBorders>
              <w:top w:val="nil"/>
              <w:left w:val="nil"/>
              <w:bottom w:val="single" w:sz="8" w:space="0" w:color="auto"/>
              <w:right w:val="single" w:sz="8" w:space="0" w:color="auto"/>
            </w:tcBorders>
            <w:shd w:val="clear" w:color="auto" w:fill="auto"/>
            <w:vAlign w:val="center"/>
            <w:hideMark/>
          </w:tcPr>
          <w:p w14:paraId="001C4B81"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73,9</w:t>
            </w:r>
          </w:p>
        </w:tc>
        <w:tc>
          <w:tcPr>
            <w:tcW w:w="1198" w:type="dxa"/>
            <w:tcBorders>
              <w:top w:val="nil"/>
              <w:left w:val="nil"/>
              <w:bottom w:val="single" w:sz="8" w:space="0" w:color="auto"/>
              <w:right w:val="single" w:sz="8" w:space="0" w:color="auto"/>
            </w:tcBorders>
            <w:shd w:val="clear" w:color="auto" w:fill="auto"/>
            <w:vAlign w:val="center"/>
            <w:hideMark/>
          </w:tcPr>
          <w:p w14:paraId="58893F8C"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92,2</w:t>
            </w:r>
          </w:p>
        </w:tc>
        <w:tc>
          <w:tcPr>
            <w:tcW w:w="1202" w:type="dxa"/>
            <w:tcBorders>
              <w:top w:val="nil"/>
              <w:left w:val="nil"/>
              <w:bottom w:val="single" w:sz="8" w:space="0" w:color="auto"/>
              <w:right w:val="single" w:sz="8" w:space="0" w:color="auto"/>
            </w:tcBorders>
            <w:shd w:val="clear" w:color="auto" w:fill="auto"/>
            <w:vAlign w:val="center"/>
            <w:hideMark/>
          </w:tcPr>
          <w:p w14:paraId="2457B3BB"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91,7</w:t>
            </w:r>
          </w:p>
        </w:tc>
        <w:tc>
          <w:tcPr>
            <w:tcW w:w="1411" w:type="dxa"/>
            <w:tcBorders>
              <w:top w:val="nil"/>
              <w:left w:val="nil"/>
              <w:bottom w:val="single" w:sz="8" w:space="0" w:color="auto"/>
              <w:right w:val="single" w:sz="8" w:space="0" w:color="auto"/>
            </w:tcBorders>
            <w:shd w:val="clear" w:color="auto" w:fill="auto"/>
            <w:vAlign w:val="center"/>
            <w:hideMark/>
          </w:tcPr>
          <w:p w14:paraId="5396D4F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75,6</w:t>
            </w:r>
          </w:p>
        </w:tc>
        <w:tc>
          <w:tcPr>
            <w:tcW w:w="1198" w:type="dxa"/>
            <w:tcBorders>
              <w:top w:val="nil"/>
              <w:left w:val="nil"/>
              <w:bottom w:val="single" w:sz="8" w:space="0" w:color="auto"/>
              <w:right w:val="single" w:sz="8" w:space="0" w:color="auto"/>
            </w:tcBorders>
            <w:shd w:val="clear" w:color="auto" w:fill="auto"/>
            <w:vAlign w:val="center"/>
            <w:hideMark/>
          </w:tcPr>
          <w:p w14:paraId="5C73EA61"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93,7</w:t>
            </w:r>
          </w:p>
        </w:tc>
        <w:tc>
          <w:tcPr>
            <w:tcW w:w="1198" w:type="dxa"/>
            <w:tcBorders>
              <w:top w:val="nil"/>
              <w:left w:val="nil"/>
              <w:bottom w:val="single" w:sz="8" w:space="0" w:color="auto"/>
              <w:right w:val="single" w:sz="8" w:space="0" w:color="auto"/>
            </w:tcBorders>
            <w:shd w:val="clear" w:color="auto" w:fill="auto"/>
            <w:vAlign w:val="center"/>
            <w:hideMark/>
          </w:tcPr>
          <w:p w14:paraId="65F37A5B"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94,6</w:t>
            </w:r>
          </w:p>
        </w:tc>
      </w:tr>
      <w:tr w:rsidR="004C6070" w:rsidRPr="004C6070" w14:paraId="5CAD6675" w14:textId="77777777" w:rsidTr="00E72D67">
        <w:trPr>
          <w:cantSplit/>
          <w:trHeight w:val="1092"/>
          <w:jc w:val="center"/>
        </w:trPr>
        <w:tc>
          <w:tcPr>
            <w:tcW w:w="1830" w:type="dxa"/>
            <w:shd w:val="clear" w:color="auto" w:fill="auto"/>
            <w:vAlign w:val="center"/>
            <w:hideMark/>
          </w:tcPr>
          <w:p w14:paraId="37982687" w14:textId="77777777" w:rsidR="004C6070" w:rsidRPr="004C6070" w:rsidRDefault="004C6070" w:rsidP="004C6070">
            <w:pPr>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Категорія</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якості</w:t>
            </w:r>
            <w:proofErr w:type="spellEnd"/>
          </w:p>
        </w:tc>
        <w:tc>
          <w:tcPr>
            <w:tcW w:w="1425" w:type="dxa"/>
            <w:shd w:val="clear" w:color="auto" w:fill="auto"/>
            <w:vAlign w:val="center"/>
            <w:hideMark/>
          </w:tcPr>
          <w:p w14:paraId="630ACE93"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добра</w:t>
            </w:r>
          </w:p>
        </w:tc>
        <w:tc>
          <w:tcPr>
            <w:tcW w:w="1198" w:type="dxa"/>
            <w:shd w:val="clear" w:color="auto" w:fill="auto"/>
            <w:vAlign w:val="center"/>
            <w:hideMark/>
          </w:tcPr>
          <w:p w14:paraId="30A3CCD2"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відмінна</w:t>
            </w:r>
            <w:proofErr w:type="spellEnd"/>
          </w:p>
        </w:tc>
        <w:tc>
          <w:tcPr>
            <w:tcW w:w="1202" w:type="dxa"/>
            <w:shd w:val="clear" w:color="auto" w:fill="auto"/>
            <w:vAlign w:val="center"/>
            <w:hideMark/>
          </w:tcPr>
          <w:p w14:paraId="16F571F4"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відмінна</w:t>
            </w:r>
            <w:proofErr w:type="spellEnd"/>
          </w:p>
        </w:tc>
        <w:tc>
          <w:tcPr>
            <w:tcW w:w="1411" w:type="dxa"/>
            <w:shd w:val="clear" w:color="auto" w:fill="auto"/>
            <w:vAlign w:val="center"/>
            <w:hideMark/>
          </w:tcPr>
          <w:p w14:paraId="61215310"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добра</w:t>
            </w:r>
          </w:p>
        </w:tc>
        <w:tc>
          <w:tcPr>
            <w:tcW w:w="1198" w:type="dxa"/>
            <w:shd w:val="clear" w:color="auto" w:fill="auto"/>
            <w:vAlign w:val="center"/>
            <w:hideMark/>
          </w:tcPr>
          <w:p w14:paraId="567C7A35"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відмінна</w:t>
            </w:r>
            <w:proofErr w:type="spellEnd"/>
          </w:p>
        </w:tc>
        <w:tc>
          <w:tcPr>
            <w:tcW w:w="1198" w:type="dxa"/>
            <w:shd w:val="clear" w:color="auto" w:fill="auto"/>
            <w:vAlign w:val="center"/>
            <w:hideMark/>
          </w:tcPr>
          <w:p w14:paraId="00692497" w14:textId="77777777" w:rsidR="004C6070" w:rsidRPr="004C6070" w:rsidRDefault="004C6070" w:rsidP="004C6070">
            <w:pPr>
              <w:spacing w:after="0" w:line="360" w:lineRule="auto"/>
              <w:jc w:val="center"/>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відмінна</w:t>
            </w:r>
            <w:proofErr w:type="spellEnd"/>
          </w:p>
        </w:tc>
      </w:tr>
    </w:tbl>
    <w:p w14:paraId="034079CA"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p>
    <w:p w14:paraId="5B8CEFBB"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Дегустаційна комісія встановила наступне:</w:t>
      </w:r>
    </w:p>
    <w:p w14:paraId="48D5BF5D" w14:textId="77777777" w:rsidR="004C6070" w:rsidRPr="004C6070" w:rsidRDefault="004C6070" w:rsidP="004C6070">
      <w:pPr>
        <w:numPr>
          <w:ilvl w:val="0"/>
          <w:numId w:val="24"/>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 показником «зовнішній вигляд» відзначено зразок ковбасок для грилю 4 із вмістом білих грибів 3%, смажений на електрогрилі, оцінка 7,9 балів (порівняно з контролем – 6,5 балів); вироби рівномірно просмажені, без </w:t>
      </w:r>
      <w:proofErr w:type="spellStart"/>
      <w:r w:rsidRPr="004C6070">
        <w:rPr>
          <w:rFonts w:ascii="Times New Roman" w:eastAsia="Times New Roman" w:hAnsi="Times New Roman" w:cs="Times New Roman"/>
          <w:sz w:val="28"/>
          <w:szCs w:val="28"/>
          <w:lang w:val="uk-UA" w:eastAsia="ru-RU"/>
        </w:rPr>
        <w:t>тріщин</w:t>
      </w:r>
      <w:proofErr w:type="spellEnd"/>
      <w:r w:rsidRPr="004C6070">
        <w:rPr>
          <w:rFonts w:ascii="Times New Roman" w:eastAsia="Times New Roman" w:hAnsi="Times New Roman" w:cs="Times New Roman"/>
          <w:sz w:val="28"/>
          <w:szCs w:val="28"/>
          <w:lang w:val="uk-UA" w:eastAsia="ru-RU"/>
        </w:rPr>
        <w:t>;</w:t>
      </w:r>
    </w:p>
    <w:p w14:paraId="4B1B28E1" w14:textId="77777777" w:rsidR="004C6070" w:rsidRPr="004C6070" w:rsidRDefault="004C6070" w:rsidP="004C6070">
      <w:pPr>
        <w:numPr>
          <w:ilvl w:val="0"/>
          <w:numId w:val="24"/>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 xml:space="preserve"> за показником «колір на розрізі» відзначено зразок ковбасок для грилю 2 із вмістом білих грибів 4%, запечений у </w:t>
      </w:r>
      <w:proofErr w:type="spellStart"/>
      <w:r w:rsidRPr="004C6070">
        <w:rPr>
          <w:rFonts w:ascii="Times New Roman" w:eastAsia="Times New Roman" w:hAnsi="Times New Roman" w:cs="Times New Roman"/>
          <w:sz w:val="28"/>
          <w:szCs w:val="28"/>
          <w:lang w:val="uk-UA" w:eastAsia="ru-RU"/>
        </w:rPr>
        <w:t>пароконвектоматі</w:t>
      </w:r>
      <w:proofErr w:type="spellEnd"/>
      <w:r w:rsidRPr="004C6070">
        <w:rPr>
          <w:rFonts w:ascii="Times New Roman" w:eastAsia="Times New Roman" w:hAnsi="Times New Roman" w:cs="Times New Roman"/>
          <w:sz w:val="28"/>
          <w:szCs w:val="28"/>
          <w:lang w:val="uk-UA" w:eastAsia="ru-RU"/>
        </w:rPr>
        <w:t xml:space="preserve">, оцінка 14,2 балів (порівняно з контролем – 13,0 балів); забарвлення </w:t>
      </w:r>
      <w:proofErr w:type="spellStart"/>
      <w:r w:rsidRPr="004C6070">
        <w:rPr>
          <w:rFonts w:ascii="Times New Roman" w:eastAsia="Times New Roman" w:hAnsi="Times New Roman" w:cs="Times New Roman"/>
          <w:sz w:val="28"/>
          <w:szCs w:val="28"/>
          <w:lang w:val="uk-UA" w:eastAsia="ru-RU"/>
        </w:rPr>
        <w:t>кремово</w:t>
      </w:r>
      <w:proofErr w:type="spellEnd"/>
      <w:r w:rsidRPr="004C6070">
        <w:rPr>
          <w:rFonts w:ascii="Times New Roman" w:eastAsia="Times New Roman" w:hAnsi="Times New Roman" w:cs="Times New Roman"/>
          <w:sz w:val="28"/>
          <w:szCs w:val="28"/>
          <w:lang w:val="uk-UA" w:eastAsia="ru-RU"/>
        </w:rPr>
        <w:t>-рожеве, майже не відрізнялося від контрольного зразка, з ледь помітними включеннями гомогенізованих грибів та спецій;</w:t>
      </w:r>
    </w:p>
    <w:p w14:paraId="6BFC0E43" w14:textId="77777777" w:rsidR="004C6070" w:rsidRPr="004C6070" w:rsidRDefault="004C6070" w:rsidP="004C6070">
      <w:pPr>
        <w:numPr>
          <w:ilvl w:val="0"/>
          <w:numId w:val="24"/>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за показником «запах» кращим було відзначено два зразки 2 (із вмістом білих грибів 4%) та 4 (із вмістом білих грибів 3%), обидва смажені на електрогрилі, оцінки 21,9 балів (порівняно з контролем – 16,8 балів); аромат смаженого курячого м’яса з вираженою приємною ноткою білих грибів;</w:t>
      </w:r>
    </w:p>
    <w:p w14:paraId="3FBC07F7" w14:textId="77777777" w:rsidR="004C6070" w:rsidRPr="004C6070" w:rsidRDefault="004C6070" w:rsidP="004C6070">
      <w:pPr>
        <w:numPr>
          <w:ilvl w:val="0"/>
          <w:numId w:val="24"/>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 показником «смак» кращим був зразок 4 із вмістом білих грибів 3%, смажений на електрогрилі, оцінка 24,0 бали, відповідно (порівняно з контролем – 16,2 бали); </w:t>
      </w:r>
    </w:p>
    <w:p w14:paraId="2B8A70AA" w14:textId="77777777" w:rsidR="004C6070" w:rsidRPr="004C6070" w:rsidRDefault="004C6070" w:rsidP="004C6070">
      <w:pPr>
        <w:numPr>
          <w:ilvl w:val="0"/>
          <w:numId w:val="24"/>
        </w:numPr>
        <w:spacing w:after="0" w:line="360" w:lineRule="auto"/>
        <w:ind w:left="0"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за показником «консистенція» кращим був зразок 4 із вмістом білих грибів 3%, смажений на електрогрилі, оцінка 13,8 бали, відповідно (порівняно з контролем – 10,8 балів); консистенція була нормально </w:t>
      </w:r>
      <w:proofErr w:type="spellStart"/>
      <w:r w:rsidRPr="004C6070">
        <w:rPr>
          <w:rFonts w:ascii="Times New Roman" w:eastAsia="Times New Roman" w:hAnsi="Times New Roman" w:cs="Times New Roman"/>
          <w:sz w:val="28"/>
          <w:szCs w:val="28"/>
          <w:lang w:val="uk-UA" w:eastAsia="ru-RU"/>
        </w:rPr>
        <w:t>пружня</w:t>
      </w:r>
      <w:proofErr w:type="spellEnd"/>
      <w:r w:rsidRPr="004C6070">
        <w:rPr>
          <w:rFonts w:ascii="Times New Roman" w:eastAsia="Times New Roman" w:hAnsi="Times New Roman" w:cs="Times New Roman"/>
          <w:sz w:val="28"/>
          <w:szCs w:val="28"/>
          <w:lang w:val="uk-UA" w:eastAsia="ru-RU"/>
        </w:rPr>
        <w:t>, ніжна та соковита, на розрізі виділявся прозорий бульйон.</w:t>
      </w:r>
    </w:p>
    <w:p w14:paraId="7910ECBE" w14:textId="77777777" w:rsidR="004C6070" w:rsidRPr="004C6070" w:rsidRDefault="004C6070" w:rsidP="004C6070">
      <w:pPr>
        <w:spacing w:after="0" w:line="360" w:lineRule="auto"/>
        <w:ind w:firstLine="720"/>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Сумарна оцінка дослідних зразків ковбасок для грилю суттєво перевищувала сумарну оцінку контролю (73,9 балів для запечених у </w:t>
      </w:r>
      <w:proofErr w:type="spellStart"/>
      <w:r w:rsidRPr="004C6070">
        <w:rPr>
          <w:rFonts w:ascii="Times New Roman" w:eastAsia="Times New Roman" w:hAnsi="Times New Roman" w:cs="Times New Roman"/>
          <w:sz w:val="28"/>
          <w:szCs w:val="28"/>
          <w:lang w:val="uk-UA" w:eastAsia="ru-RU"/>
        </w:rPr>
        <w:t>пароконвектоматі</w:t>
      </w:r>
      <w:proofErr w:type="spellEnd"/>
      <w:r w:rsidRPr="004C6070">
        <w:rPr>
          <w:rFonts w:ascii="Times New Roman" w:eastAsia="Times New Roman" w:hAnsi="Times New Roman" w:cs="Times New Roman"/>
          <w:sz w:val="28"/>
          <w:szCs w:val="28"/>
          <w:lang w:val="uk-UA" w:eastAsia="ru-RU"/>
        </w:rPr>
        <w:t>, 75,6 для смажених на електрогрилі), різниця становила від 16,1 до 20,7 балів. Дегустаційна оцінка підтверджує доцільність використання відходів сушених білих грибів у технології м’ясних напівфабрикатів» ковбаски для грилю» та зумовлює можливість розширити асортимент даного виду виробів.</w:t>
      </w:r>
    </w:p>
    <w:p w14:paraId="19571DB3"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Відповідно до результатів дегустаційної оцінки, наведеної у таблиці 4.4, відображеної на діаграмі 4.4, контрольний зразок отримав найменші бали за кожен із визначених показників. Суттєва різниця між контрольним зразком та зразками з білими грибами відмічена за характеристиками ковбасок для грилю: «смак» до 7,8 балів, «запах» - до 3,1 балів, «консистенція» - до 3,0 балів.</w:t>
      </w:r>
    </w:p>
    <w:p w14:paraId="3E1B2C6D" w14:textId="1147C689" w:rsidR="004C6070" w:rsidRPr="004C6070" w:rsidRDefault="004C6070" w:rsidP="004C6070">
      <w:pPr>
        <w:spacing w:after="0" w:line="360" w:lineRule="auto"/>
        <w:ind w:hanging="142"/>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noProof/>
          <w:sz w:val="28"/>
          <w:szCs w:val="28"/>
          <w:shd w:val="clear" w:color="auto" w:fill="FFFFFF"/>
          <w:lang w:val="uk-UA" w:eastAsia="ru-RU"/>
        </w:rPr>
        <w:lastRenderedPageBreak/>
        <w:drawing>
          <wp:inline distT="0" distB="0" distL="0" distR="0" wp14:anchorId="574CA2EE" wp14:editId="315E7F56">
            <wp:extent cx="5940425" cy="4223385"/>
            <wp:effectExtent l="0" t="0" r="3175" b="571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223385"/>
                    </a:xfrm>
                    <a:prstGeom prst="rect">
                      <a:avLst/>
                    </a:prstGeom>
                    <a:noFill/>
                  </pic:spPr>
                </pic:pic>
              </a:graphicData>
            </a:graphic>
          </wp:inline>
        </w:drawing>
      </w:r>
    </w:p>
    <w:p w14:paraId="3384279E" w14:textId="77777777" w:rsidR="004C6070" w:rsidRPr="004C6070" w:rsidRDefault="004C6070" w:rsidP="004C6070">
      <w:pPr>
        <w:spacing w:after="0" w:line="360" w:lineRule="auto"/>
        <w:jc w:val="both"/>
        <w:rPr>
          <w:rFonts w:ascii="Times New Roman" w:eastAsia="Times New Roman" w:hAnsi="Times New Roman" w:cs="Times New Roman"/>
          <w:sz w:val="28"/>
          <w:szCs w:val="28"/>
          <w:lang w:val="uk-UA" w:eastAsia="ru-RU"/>
        </w:rPr>
      </w:pPr>
    </w:p>
    <w:p w14:paraId="6FF09FF4" w14:textId="77777777" w:rsidR="004C6070" w:rsidRPr="004C6070" w:rsidRDefault="004C6070" w:rsidP="004C6070">
      <w:pPr>
        <w:spacing w:after="0" w:line="360" w:lineRule="auto"/>
        <w:ind w:firstLine="709"/>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Рисунок 4.2 -  Діаграма показників дегустаційної оцінки шашлику із яловичини</w:t>
      </w:r>
    </w:p>
    <w:p w14:paraId="7D353F62"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shd w:val="clear" w:color="auto" w:fill="FFFFFF"/>
          <w:lang w:val="uk-UA" w:eastAsia="ru-RU"/>
        </w:rPr>
      </w:pPr>
    </w:p>
    <w:p w14:paraId="7ECD9A98"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 xml:space="preserve">Дегустаційна комісія колегіальним рішенням надала категорію якості «відмінна» дослідним зразкам ковбасок для гриля з білими грибами 3% та 4%, які проходили теплове обробляння у електрогрилі та </w:t>
      </w:r>
      <w:proofErr w:type="spellStart"/>
      <w:r w:rsidRPr="004C6070">
        <w:rPr>
          <w:rFonts w:ascii="Times New Roman" w:eastAsia="Times New Roman" w:hAnsi="Times New Roman" w:cs="Times New Roman"/>
          <w:sz w:val="28"/>
          <w:szCs w:val="28"/>
          <w:shd w:val="clear" w:color="auto" w:fill="FFFFFF"/>
          <w:lang w:val="uk-UA" w:eastAsia="ru-RU"/>
        </w:rPr>
        <w:t>пароконвектоматі</w:t>
      </w:r>
      <w:proofErr w:type="spellEnd"/>
      <w:r w:rsidRPr="004C6070">
        <w:rPr>
          <w:rFonts w:ascii="Times New Roman" w:eastAsia="Times New Roman" w:hAnsi="Times New Roman" w:cs="Times New Roman"/>
          <w:sz w:val="28"/>
          <w:szCs w:val="28"/>
          <w:shd w:val="clear" w:color="auto" w:fill="FFFFFF"/>
          <w:lang w:val="uk-UA" w:eastAsia="ru-RU"/>
        </w:rPr>
        <w:t xml:space="preserve">, всі вони отримали від 91,7 до 94,6 балів. Але найбільше балів було віддано зразку з білими грибами 3%, смаженому на </w:t>
      </w:r>
      <w:proofErr w:type="spellStart"/>
      <w:r w:rsidRPr="004C6070">
        <w:rPr>
          <w:rFonts w:ascii="Times New Roman" w:eastAsia="Times New Roman" w:hAnsi="Times New Roman" w:cs="Times New Roman"/>
          <w:sz w:val="28"/>
          <w:szCs w:val="28"/>
          <w:shd w:val="clear" w:color="auto" w:fill="FFFFFF"/>
          <w:lang w:val="uk-UA" w:eastAsia="ru-RU"/>
        </w:rPr>
        <w:t>електролі</w:t>
      </w:r>
      <w:proofErr w:type="spellEnd"/>
      <w:r w:rsidRPr="004C6070">
        <w:rPr>
          <w:rFonts w:ascii="Times New Roman" w:eastAsia="Times New Roman" w:hAnsi="Times New Roman" w:cs="Times New Roman"/>
          <w:sz w:val="28"/>
          <w:szCs w:val="28"/>
          <w:shd w:val="clear" w:color="auto" w:fill="FFFFFF"/>
          <w:lang w:val="uk-UA" w:eastAsia="ru-RU"/>
        </w:rPr>
        <w:t>.</w:t>
      </w:r>
    </w:p>
    <w:p w14:paraId="30B0AD22"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 xml:space="preserve">Контрольний зразок ковбасок для гриля отримав категорію якості «добра» та сумарні балові оцінки 73,9 (запечений у </w:t>
      </w:r>
      <w:proofErr w:type="spellStart"/>
      <w:r w:rsidRPr="004C6070">
        <w:rPr>
          <w:rFonts w:ascii="Times New Roman" w:eastAsia="Times New Roman" w:hAnsi="Times New Roman" w:cs="Times New Roman"/>
          <w:sz w:val="28"/>
          <w:szCs w:val="28"/>
          <w:shd w:val="clear" w:color="auto" w:fill="FFFFFF"/>
          <w:lang w:val="uk-UA" w:eastAsia="ru-RU"/>
        </w:rPr>
        <w:t>пароконвектоматі</w:t>
      </w:r>
      <w:proofErr w:type="spellEnd"/>
      <w:r w:rsidRPr="004C6070">
        <w:rPr>
          <w:rFonts w:ascii="Times New Roman" w:eastAsia="Times New Roman" w:hAnsi="Times New Roman" w:cs="Times New Roman"/>
          <w:sz w:val="28"/>
          <w:szCs w:val="28"/>
          <w:shd w:val="clear" w:color="auto" w:fill="FFFFFF"/>
          <w:lang w:val="uk-UA" w:eastAsia="ru-RU"/>
        </w:rPr>
        <w:t xml:space="preserve">) та 75,6 (смажений в електрогрилі). </w:t>
      </w:r>
    </w:p>
    <w:p w14:paraId="04EECB32"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Отже, дегустаційна оцінка дозволила визначити найбільш привабливі за сенсорними характеристиками зразки ковбасок для гриля. Для удосконалення технології м’ясних напівфабрикатів «ковбаски для грилю» відібрано дослідний зразок 4 із білими грибами у кількості 3% (вміст білково-жирової емульсії 10%, що містить 30% гідратованих білих грибів).</w:t>
      </w:r>
    </w:p>
    <w:p w14:paraId="57F5E879"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p>
    <w:p w14:paraId="0FE4435A"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p>
    <w:p w14:paraId="42F87B8F" w14:textId="77777777" w:rsidR="004C6070" w:rsidRPr="004C6070" w:rsidRDefault="004C6070" w:rsidP="004C6070">
      <w:pPr>
        <w:spacing w:after="0" w:line="360" w:lineRule="auto"/>
        <w:ind w:firstLine="765"/>
        <w:rPr>
          <w:rFonts w:ascii="Times New Roman" w:eastAsia="Times New Roman" w:hAnsi="Times New Roman" w:cs="Times New Roman"/>
          <w:b/>
          <w:sz w:val="28"/>
          <w:szCs w:val="28"/>
          <w:shd w:val="clear" w:color="auto" w:fill="FFFFFF"/>
          <w:lang w:val="uk-UA" w:eastAsia="ru-RU"/>
        </w:rPr>
      </w:pPr>
      <w:r w:rsidRPr="004C6070">
        <w:rPr>
          <w:rFonts w:ascii="Times New Roman" w:eastAsia="Times New Roman" w:hAnsi="Times New Roman" w:cs="Times New Roman"/>
          <w:b/>
          <w:sz w:val="28"/>
          <w:szCs w:val="28"/>
          <w:shd w:val="clear" w:color="auto" w:fill="FFFFFF"/>
          <w:lang w:val="uk-UA" w:eastAsia="ru-RU"/>
        </w:rPr>
        <w:t xml:space="preserve">4.4. </w:t>
      </w:r>
      <w:r w:rsidRPr="004C6070">
        <w:rPr>
          <w:rFonts w:ascii="Times New Roman" w:eastAsia="Times New Roman" w:hAnsi="Times New Roman" w:cs="Times New Roman"/>
          <w:b/>
          <w:sz w:val="28"/>
          <w:szCs w:val="28"/>
          <w:shd w:val="clear" w:color="auto" w:fill="FFFFFF"/>
          <w:lang w:eastAsia="ru-RU"/>
        </w:rPr>
        <w:t>ВИЗНАЧЕННЯ СТАНДАРТНИХ ПОКАЗНИКІВ «КОВБАСОК ДЛЯ ГРИЛЯ» ІЗ БІЛИМИ ГРИБАМИ</w:t>
      </w:r>
    </w:p>
    <w:p w14:paraId="51A8E8B3"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p>
    <w:p w14:paraId="57F40D5E" w14:textId="77777777" w:rsidR="004C6070" w:rsidRPr="004C6070" w:rsidRDefault="004C6070" w:rsidP="004C6070">
      <w:pPr>
        <w:spacing w:after="0" w:line="360" w:lineRule="auto"/>
        <w:ind w:firstLine="765"/>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Зважаючи на те, що січені м’ясні напівфабрикати в оболонці типу «ковбасок для грилю» можуть виготовлятися, яку закладах ресторанного господарства, так і на підприємства м’ясопереробної промисловості, якість їх підлягає державній стандартизації. Тому є необхідність визначити стандартні показники якості досліджуваних виробів та порівняти із нормативами, зазначеними у  стандарті.</w:t>
      </w:r>
    </w:p>
    <w:p w14:paraId="48B1B008" w14:textId="77777777" w:rsidR="004C6070" w:rsidRPr="004C6070" w:rsidRDefault="004C6070" w:rsidP="004C6070">
      <w:pPr>
        <w:spacing w:after="0" w:line="360" w:lineRule="auto"/>
        <w:ind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Діючі нормативні документи (Технічний регламент </w:t>
      </w:r>
      <w:r w:rsidRPr="004C6070">
        <w:rPr>
          <w:rFonts w:ascii="Times New Roman" w:eastAsia="Times New Roman" w:hAnsi="Times New Roman" w:cs="Times New Roman"/>
          <w:color w:val="000000"/>
          <w:sz w:val="28"/>
          <w:szCs w:val="28"/>
          <w:lang w:val="uk-UA" w:eastAsia="ru-RU"/>
        </w:rPr>
        <w:t xml:space="preserve">“Вимоги  щодо  виробництва м’яса та м’ясних продуктів”, </w:t>
      </w:r>
      <w:r w:rsidRPr="004C6070">
        <w:rPr>
          <w:rFonts w:ascii="Times New Roman" w:eastAsia="Times New Roman" w:hAnsi="Times New Roman" w:cs="Times New Roman"/>
          <w:sz w:val="28"/>
          <w:szCs w:val="28"/>
          <w:lang w:val="uk-UA" w:eastAsia="ru-RU"/>
        </w:rPr>
        <w:t>Технічні умови 9213-010-40155161-2002 «Курячі ковбаски») містять нормативи для м’ясних напівфабрикатів в оболонці:</w:t>
      </w:r>
    </w:p>
    <w:p w14:paraId="63BAF76C" w14:textId="77777777" w:rsidR="004C6070" w:rsidRPr="004C6070" w:rsidRDefault="004C6070" w:rsidP="004C6070">
      <w:pPr>
        <w:spacing w:after="0" w:line="360" w:lineRule="auto"/>
        <w:ind w:firstLine="743"/>
        <w:jc w:val="both"/>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sz w:val="28"/>
          <w:szCs w:val="28"/>
          <w:lang w:val="uk-UA" w:eastAsia="ru-RU"/>
        </w:rPr>
        <w:t>- органолептичні показники (з</w:t>
      </w:r>
      <w:r w:rsidRPr="004C6070">
        <w:rPr>
          <w:rFonts w:ascii="Times New Roman" w:eastAsia="Times New Roman" w:hAnsi="Times New Roman" w:cs="Times New Roman"/>
          <w:color w:val="000000"/>
          <w:sz w:val="28"/>
          <w:szCs w:val="28"/>
          <w:lang w:val="uk-UA" w:eastAsia="ru-RU"/>
        </w:rPr>
        <w:t xml:space="preserve">овнішній вигляд та вид на розрізі, смак, запах та колір, </w:t>
      </w:r>
      <w:proofErr w:type="spellStart"/>
      <w:r w:rsidRPr="004C6070">
        <w:rPr>
          <w:rFonts w:ascii="Times New Roman" w:eastAsia="Times New Roman" w:hAnsi="Times New Roman" w:cs="Times New Roman"/>
          <w:color w:val="000000"/>
          <w:sz w:val="28"/>
          <w:szCs w:val="28"/>
          <w:lang w:val="uk-UA" w:eastAsia="ru-RU"/>
        </w:rPr>
        <w:t>інш</w:t>
      </w:r>
      <w:proofErr w:type="spellEnd"/>
      <w:r w:rsidRPr="004C6070">
        <w:rPr>
          <w:rFonts w:ascii="Times New Roman" w:eastAsia="Times New Roman" w:hAnsi="Times New Roman" w:cs="Times New Roman"/>
          <w:color w:val="000000"/>
          <w:sz w:val="28"/>
          <w:szCs w:val="28"/>
          <w:lang w:val="uk-UA" w:eastAsia="ru-RU"/>
        </w:rPr>
        <w:t>.);</w:t>
      </w:r>
    </w:p>
    <w:p w14:paraId="16B2E63E" w14:textId="77777777" w:rsidR="004C6070" w:rsidRPr="004C6070" w:rsidRDefault="004C6070" w:rsidP="004C6070">
      <w:pPr>
        <w:spacing w:after="0" w:line="360" w:lineRule="auto"/>
        <w:ind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color w:val="000000"/>
          <w:sz w:val="28"/>
          <w:szCs w:val="28"/>
          <w:lang w:val="uk-UA" w:eastAsia="ru-RU"/>
        </w:rPr>
        <w:t>- фізико-хімічні показники (масова частка білка, крохмалю, рослинного білка, кухонної солі).</w:t>
      </w:r>
    </w:p>
    <w:p w14:paraId="6837A399" w14:textId="77777777" w:rsidR="004C6070" w:rsidRPr="004C6070" w:rsidRDefault="004C6070" w:rsidP="004C6070">
      <w:pPr>
        <w:spacing w:after="0" w:line="360" w:lineRule="auto"/>
        <w:ind w:firstLine="743"/>
        <w:jc w:val="both"/>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sz w:val="28"/>
          <w:szCs w:val="28"/>
          <w:lang w:val="uk-UA" w:eastAsia="ru-RU"/>
        </w:rPr>
        <w:t xml:space="preserve">Визначення нормативних характеристик м'ясних напівфабрикатів виконували у лабораторії </w:t>
      </w:r>
      <w:r w:rsidRPr="004C6070">
        <w:rPr>
          <w:rFonts w:ascii="Times New Roman" w:eastAsia="Times New Roman" w:hAnsi="Times New Roman" w:cs="Times New Roman"/>
          <w:color w:val="000000"/>
          <w:sz w:val="28"/>
          <w:szCs w:val="28"/>
          <w:lang w:val="uk-UA" w:eastAsia="ru-RU"/>
        </w:rPr>
        <w:t xml:space="preserve">за стандартними методиками (розділ 2). </w:t>
      </w:r>
    </w:p>
    <w:p w14:paraId="398C24EF" w14:textId="77777777" w:rsidR="004C6070" w:rsidRPr="004C6070" w:rsidRDefault="004C6070" w:rsidP="004C6070">
      <w:pPr>
        <w:spacing w:after="0" w:line="360" w:lineRule="auto"/>
        <w:ind w:firstLine="743"/>
        <w:jc w:val="both"/>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Результати досліджень наведені у табл. 4.5.</w:t>
      </w:r>
    </w:p>
    <w:p w14:paraId="5071C46F" w14:textId="77777777" w:rsidR="004C6070" w:rsidRPr="004C6070" w:rsidRDefault="004C6070" w:rsidP="004C6070">
      <w:pPr>
        <w:spacing w:after="0" w:line="360" w:lineRule="auto"/>
        <w:ind w:firstLine="743"/>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bCs/>
          <w:color w:val="000000"/>
          <w:sz w:val="28"/>
          <w:szCs w:val="28"/>
          <w:lang w:val="uk-UA" w:eastAsia="ru-RU"/>
        </w:rPr>
        <w:t xml:space="preserve">Таблиця 4.5 - </w:t>
      </w:r>
      <w:r w:rsidRPr="004C6070">
        <w:rPr>
          <w:rFonts w:ascii="Times New Roman" w:eastAsia="Times New Roman" w:hAnsi="Times New Roman" w:cs="Times New Roman"/>
          <w:bCs/>
          <w:sz w:val="28"/>
          <w:szCs w:val="28"/>
          <w:lang w:val="uk-UA" w:eastAsia="ru-RU"/>
        </w:rPr>
        <w:t xml:space="preserve">Органолептичні показники якості </w:t>
      </w:r>
      <w:bookmarkStart w:id="27" w:name="_Hlk216619228"/>
      <w:r w:rsidRPr="004C6070">
        <w:rPr>
          <w:rFonts w:ascii="Times New Roman" w:eastAsia="Times New Roman" w:hAnsi="Times New Roman" w:cs="Times New Roman"/>
          <w:bCs/>
          <w:sz w:val="28"/>
          <w:szCs w:val="28"/>
          <w:lang w:val="uk-UA" w:eastAsia="ru-RU"/>
        </w:rPr>
        <w:t>«ковбасок для грилю»</w:t>
      </w:r>
      <w:bookmarkEnd w:id="2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1585"/>
        <w:gridCol w:w="3170"/>
        <w:gridCol w:w="3171"/>
      </w:tblGrid>
      <w:tr w:rsidR="004C6070" w:rsidRPr="004C6070" w14:paraId="616CE488" w14:textId="77777777" w:rsidTr="00E72D67">
        <w:tc>
          <w:tcPr>
            <w:tcW w:w="1362" w:type="dxa"/>
            <w:vMerge w:val="restart"/>
            <w:shd w:val="clear" w:color="auto" w:fill="auto"/>
          </w:tcPr>
          <w:p w14:paraId="3789A779" w14:textId="77777777" w:rsidR="004C6070" w:rsidRPr="004C6070" w:rsidRDefault="004C6070" w:rsidP="004C6070">
            <w:pPr>
              <w:suppressAutoHyphens/>
              <w:spacing w:after="0" w:line="276" w:lineRule="auto"/>
              <w:ind w:right="-114"/>
              <w:rPr>
                <w:rFonts w:ascii="Times New Roman" w:eastAsia="Times New Roman" w:hAnsi="Times New Roman" w:cs="Times New Roman"/>
                <w:bCs/>
                <w:color w:val="000000"/>
                <w:sz w:val="28"/>
                <w:szCs w:val="28"/>
                <w:lang w:val="uk-UA" w:eastAsia="ru-RU"/>
              </w:rPr>
            </w:pPr>
            <w:proofErr w:type="spellStart"/>
            <w:r w:rsidRPr="004C6070">
              <w:rPr>
                <w:rFonts w:ascii="Times New Roman" w:eastAsia="Times New Roman" w:hAnsi="Times New Roman" w:cs="Times New Roman"/>
                <w:bCs/>
                <w:color w:val="000000"/>
                <w:sz w:val="28"/>
                <w:szCs w:val="28"/>
                <w:lang w:val="uk-UA" w:eastAsia="ru-RU"/>
              </w:rPr>
              <w:t>Показни-ки</w:t>
            </w:r>
            <w:proofErr w:type="spellEnd"/>
          </w:p>
        </w:tc>
        <w:tc>
          <w:tcPr>
            <w:tcW w:w="7926" w:type="dxa"/>
            <w:gridSpan w:val="3"/>
            <w:shd w:val="clear" w:color="auto" w:fill="auto"/>
          </w:tcPr>
          <w:p w14:paraId="36EA9BEF" w14:textId="77777777" w:rsidR="004C6070" w:rsidRPr="004C6070" w:rsidRDefault="004C6070" w:rsidP="004C6070">
            <w:pPr>
              <w:suppressAutoHyphens/>
              <w:spacing w:after="0" w:line="276" w:lineRule="auto"/>
              <w:jc w:val="center"/>
              <w:rPr>
                <w:rFonts w:ascii="Times New Roman" w:eastAsia="Times New Roman" w:hAnsi="Times New Roman" w:cs="Times New Roman"/>
                <w:bCs/>
                <w:color w:val="000000"/>
                <w:sz w:val="28"/>
                <w:szCs w:val="28"/>
                <w:lang w:val="uk-UA" w:eastAsia="ru-RU"/>
              </w:rPr>
            </w:pPr>
            <w:r w:rsidRPr="004C6070">
              <w:rPr>
                <w:rFonts w:ascii="Times New Roman" w:eastAsia="Times New Roman" w:hAnsi="Times New Roman" w:cs="Times New Roman"/>
                <w:bCs/>
                <w:color w:val="000000"/>
                <w:sz w:val="28"/>
                <w:szCs w:val="28"/>
                <w:lang w:val="uk-UA" w:eastAsia="ru-RU"/>
              </w:rPr>
              <w:t>Варіанти зразків</w:t>
            </w:r>
          </w:p>
        </w:tc>
      </w:tr>
      <w:tr w:rsidR="004C6070" w:rsidRPr="004C6070" w14:paraId="317E3BD9" w14:textId="77777777" w:rsidTr="00E72D67">
        <w:tc>
          <w:tcPr>
            <w:tcW w:w="1362" w:type="dxa"/>
            <w:vMerge/>
            <w:shd w:val="clear" w:color="auto" w:fill="auto"/>
          </w:tcPr>
          <w:p w14:paraId="298824E7" w14:textId="77777777" w:rsidR="004C6070" w:rsidRPr="004C6070" w:rsidRDefault="004C6070" w:rsidP="004C6070">
            <w:pPr>
              <w:suppressAutoHyphens/>
              <w:spacing w:after="0" w:line="276" w:lineRule="auto"/>
              <w:rPr>
                <w:rFonts w:ascii="Times New Roman" w:eastAsia="Times New Roman" w:hAnsi="Times New Roman" w:cs="Times New Roman"/>
                <w:bCs/>
                <w:color w:val="000000"/>
                <w:sz w:val="28"/>
                <w:szCs w:val="28"/>
                <w:lang w:val="uk-UA" w:eastAsia="ru-RU"/>
              </w:rPr>
            </w:pPr>
          </w:p>
        </w:tc>
        <w:tc>
          <w:tcPr>
            <w:tcW w:w="1585" w:type="dxa"/>
            <w:shd w:val="clear" w:color="auto" w:fill="auto"/>
          </w:tcPr>
          <w:p w14:paraId="66FC702E" w14:textId="77777777" w:rsidR="004C6070" w:rsidRPr="004C6070" w:rsidRDefault="004C6070" w:rsidP="004C6070">
            <w:pPr>
              <w:suppressAutoHyphens/>
              <w:spacing w:after="0" w:line="276" w:lineRule="auto"/>
              <w:jc w:val="center"/>
              <w:rPr>
                <w:rFonts w:ascii="Times New Roman" w:eastAsia="Times New Roman" w:hAnsi="Times New Roman" w:cs="Times New Roman"/>
                <w:bCs/>
                <w:color w:val="000000"/>
                <w:sz w:val="28"/>
                <w:szCs w:val="28"/>
                <w:lang w:val="uk-UA" w:eastAsia="ru-RU"/>
              </w:rPr>
            </w:pPr>
            <w:r w:rsidRPr="004C6070">
              <w:rPr>
                <w:rFonts w:ascii="Times New Roman" w:eastAsia="Times New Roman" w:hAnsi="Times New Roman" w:cs="Times New Roman"/>
                <w:bCs/>
                <w:color w:val="000000"/>
                <w:sz w:val="28"/>
                <w:szCs w:val="28"/>
                <w:lang w:val="uk-UA" w:eastAsia="ru-RU"/>
              </w:rPr>
              <w:t>контроль</w:t>
            </w:r>
          </w:p>
        </w:tc>
        <w:tc>
          <w:tcPr>
            <w:tcW w:w="3170" w:type="dxa"/>
            <w:shd w:val="clear" w:color="auto" w:fill="auto"/>
          </w:tcPr>
          <w:p w14:paraId="7D6892BD" w14:textId="77777777" w:rsidR="004C6070" w:rsidRPr="004C6070" w:rsidRDefault="004C6070" w:rsidP="004C6070">
            <w:pPr>
              <w:suppressAutoHyphens/>
              <w:spacing w:after="0" w:line="276" w:lineRule="auto"/>
              <w:jc w:val="center"/>
              <w:rPr>
                <w:rFonts w:ascii="Times New Roman" w:eastAsia="Times New Roman" w:hAnsi="Times New Roman" w:cs="Times New Roman"/>
                <w:bCs/>
                <w:color w:val="000000"/>
                <w:sz w:val="28"/>
                <w:szCs w:val="28"/>
                <w:lang w:val="uk-UA" w:eastAsia="ru-RU"/>
              </w:rPr>
            </w:pPr>
            <w:r w:rsidRPr="004C6070">
              <w:rPr>
                <w:rFonts w:ascii="Times New Roman" w:eastAsia="Times New Roman" w:hAnsi="Times New Roman" w:cs="Times New Roman"/>
                <w:bCs/>
                <w:color w:val="000000"/>
                <w:sz w:val="28"/>
                <w:szCs w:val="28"/>
                <w:lang w:val="uk-UA" w:eastAsia="ru-RU"/>
              </w:rPr>
              <w:t>2</w:t>
            </w:r>
          </w:p>
        </w:tc>
        <w:tc>
          <w:tcPr>
            <w:tcW w:w="3171" w:type="dxa"/>
            <w:shd w:val="clear" w:color="auto" w:fill="auto"/>
          </w:tcPr>
          <w:p w14:paraId="2FD24A6E" w14:textId="77777777" w:rsidR="004C6070" w:rsidRPr="004C6070" w:rsidRDefault="004C6070" w:rsidP="004C6070">
            <w:pPr>
              <w:suppressAutoHyphens/>
              <w:spacing w:after="0" w:line="276" w:lineRule="auto"/>
              <w:jc w:val="center"/>
              <w:rPr>
                <w:rFonts w:ascii="Times New Roman" w:eastAsia="Times New Roman" w:hAnsi="Times New Roman" w:cs="Times New Roman"/>
                <w:bCs/>
                <w:color w:val="000000"/>
                <w:sz w:val="28"/>
                <w:szCs w:val="28"/>
                <w:lang w:val="uk-UA" w:eastAsia="ru-RU"/>
              </w:rPr>
            </w:pPr>
            <w:r w:rsidRPr="004C6070">
              <w:rPr>
                <w:rFonts w:ascii="Times New Roman" w:eastAsia="Times New Roman" w:hAnsi="Times New Roman" w:cs="Times New Roman"/>
                <w:bCs/>
                <w:color w:val="000000"/>
                <w:sz w:val="28"/>
                <w:szCs w:val="28"/>
                <w:lang w:val="uk-UA" w:eastAsia="ru-RU"/>
              </w:rPr>
              <w:t>4</w:t>
            </w:r>
          </w:p>
        </w:tc>
      </w:tr>
      <w:tr w:rsidR="004C6070" w:rsidRPr="004C6070" w14:paraId="354C658E" w14:textId="77777777" w:rsidTr="00E72D67">
        <w:tc>
          <w:tcPr>
            <w:tcW w:w="1362" w:type="dxa"/>
            <w:shd w:val="clear" w:color="auto" w:fill="auto"/>
          </w:tcPr>
          <w:p w14:paraId="52CABE29" w14:textId="77777777" w:rsidR="004C6070" w:rsidRPr="004C6070" w:rsidRDefault="004C6070" w:rsidP="004C6070">
            <w:pPr>
              <w:suppressAutoHyphens/>
              <w:spacing w:after="0" w:line="276" w:lineRule="auto"/>
              <w:ind w:right="-114"/>
              <w:rPr>
                <w:rFonts w:ascii="Times New Roman" w:eastAsia="Times New Roman" w:hAnsi="Times New Roman" w:cs="Times New Roman"/>
                <w:b/>
                <w:color w:val="000000"/>
                <w:sz w:val="28"/>
                <w:szCs w:val="28"/>
                <w:lang w:val="uk-UA" w:eastAsia="ru-RU"/>
              </w:rPr>
            </w:pPr>
            <w:proofErr w:type="spellStart"/>
            <w:r w:rsidRPr="004C6070">
              <w:rPr>
                <w:rFonts w:ascii="Times New Roman" w:eastAsia="Times New Roman" w:hAnsi="Times New Roman" w:cs="Times New Roman"/>
                <w:bCs/>
                <w:color w:val="000000"/>
                <w:sz w:val="28"/>
                <w:szCs w:val="28"/>
                <w:lang w:eastAsia="ru-RU"/>
              </w:rPr>
              <w:t>Зовніш</w:t>
            </w:r>
            <w:proofErr w:type="spellEnd"/>
            <w:r w:rsidRPr="004C6070">
              <w:rPr>
                <w:rFonts w:ascii="Times New Roman" w:eastAsia="Times New Roman" w:hAnsi="Times New Roman" w:cs="Times New Roman"/>
                <w:bCs/>
                <w:color w:val="000000"/>
                <w:sz w:val="28"/>
                <w:szCs w:val="28"/>
                <w:lang w:val="uk-UA" w:eastAsia="ru-RU"/>
              </w:rPr>
              <w:t>-</w:t>
            </w:r>
            <w:proofErr w:type="spellStart"/>
            <w:r w:rsidRPr="004C6070">
              <w:rPr>
                <w:rFonts w:ascii="Times New Roman" w:eastAsia="Times New Roman" w:hAnsi="Times New Roman" w:cs="Times New Roman"/>
                <w:bCs/>
                <w:color w:val="000000"/>
                <w:sz w:val="28"/>
                <w:szCs w:val="28"/>
                <w:lang w:eastAsia="ru-RU"/>
              </w:rPr>
              <w:t>ній</w:t>
            </w:r>
            <w:proofErr w:type="spellEnd"/>
            <w:r w:rsidRPr="004C6070">
              <w:rPr>
                <w:rFonts w:ascii="Times New Roman" w:eastAsia="Times New Roman" w:hAnsi="Times New Roman" w:cs="Times New Roman"/>
                <w:bCs/>
                <w:color w:val="000000"/>
                <w:sz w:val="28"/>
                <w:szCs w:val="28"/>
                <w:lang w:eastAsia="ru-RU"/>
              </w:rPr>
              <w:t xml:space="preserve"> </w:t>
            </w:r>
            <w:proofErr w:type="spellStart"/>
            <w:r w:rsidRPr="004C6070">
              <w:rPr>
                <w:rFonts w:ascii="Times New Roman" w:eastAsia="Times New Roman" w:hAnsi="Times New Roman" w:cs="Times New Roman"/>
                <w:bCs/>
                <w:color w:val="000000"/>
                <w:sz w:val="28"/>
                <w:szCs w:val="28"/>
                <w:lang w:eastAsia="ru-RU"/>
              </w:rPr>
              <w:t>ви</w:t>
            </w:r>
            <w:proofErr w:type="spellEnd"/>
            <w:r w:rsidRPr="004C6070">
              <w:rPr>
                <w:rFonts w:ascii="Times New Roman" w:eastAsia="Times New Roman" w:hAnsi="Times New Roman" w:cs="Times New Roman"/>
                <w:bCs/>
                <w:color w:val="000000"/>
                <w:sz w:val="28"/>
                <w:szCs w:val="28"/>
                <w:lang w:val="uk-UA" w:eastAsia="ru-RU"/>
              </w:rPr>
              <w:t>-</w:t>
            </w:r>
            <w:proofErr w:type="spellStart"/>
            <w:r w:rsidRPr="004C6070">
              <w:rPr>
                <w:rFonts w:ascii="Times New Roman" w:eastAsia="Times New Roman" w:hAnsi="Times New Roman" w:cs="Times New Roman"/>
                <w:bCs/>
                <w:color w:val="000000"/>
                <w:sz w:val="28"/>
                <w:szCs w:val="28"/>
                <w:lang w:eastAsia="ru-RU"/>
              </w:rPr>
              <w:t>гляд</w:t>
            </w:r>
            <w:proofErr w:type="spellEnd"/>
            <w:r w:rsidRPr="004C6070">
              <w:rPr>
                <w:rFonts w:ascii="Times New Roman" w:eastAsia="Times New Roman" w:hAnsi="Times New Roman" w:cs="Times New Roman"/>
                <w:bCs/>
                <w:color w:val="000000"/>
                <w:sz w:val="28"/>
                <w:szCs w:val="28"/>
                <w:lang w:eastAsia="ru-RU"/>
              </w:rPr>
              <w:t>, форма</w:t>
            </w:r>
          </w:p>
        </w:tc>
        <w:tc>
          <w:tcPr>
            <w:tcW w:w="7926" w:type="dxa"/>
            <w:gridSpan w:val="3"/>
            <w:shd w:val="clear" w:color="auto" w:fill="auto"/>
          </w:tcPr>
          <w:p w14:paraId="46EE0BED" w14:textId="77777777" w:rsidR="004C6070" w:rsidRPr="004C6070" w:rsidRDefault="004C6070" w:rsidP="004C6070">
            <w:pPr>
              <w:suppressAutoHyphens/>
              <w:spacing w:after="0" w:line="276" w:lineRule="auto"/>
              <w:ind w:right="-114"/>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Ковбасні батони довжиною 15-</w:t>
            </w:r>
            <w:smartTag w:uri="urn:schemas-microsoft-com:office:smarttags" w:element="metricconverter">
              <w:smartTagPr>
                <w:attr w:name="ProductID" w:val="20 см"/>
              </w:smartTagPr>
              <w:r w:rsidRPr="004C6070">
                <w:rPr>
                  <w:rFonts w:ascii="Times New Roman" w:eastAsia="Times New Roman" w:hAnsi="Times New Roman" w:cs="Times New Roman"/>
                  <w:color w:val="000000"/>
                  <w:sz w:val="28"/>
                  <w:szCs w:val="28"/>
                  <w:lang w:val="uk-UA" w:eastAsia="ru-RU"/>
                </w:rPr>
                <w:t>20 см</w:t>
              </w:r>
            </w:smartTag>
            <w:r w:rsidRPr="004C6070">
              <w:rPr>
                <w:rFonts w:ascii="Times New Roman" w:eastAsia="Times New Roman" w:hAnsi="Times New Roman" w:cs="Times New Roman"/>
                <w:color w:val="000000"/>
                <w:sz w:val="28"/>
                <w:szCs w:val="28"/>
                <w:lang w:val="uk-UA" w:eastAsia="ru-RU"/>
              </w:rPr>
              <w:t xml:space="preserve">, поверхня непошкоджена, ціла </w:t>
            </w:r>
          </w:p>
        </w:tc>
      </w:tr>
      <w:tr w:rsidR="004C6070" w:rsidRPr="004C6070" w14:paraId="6D517E11" w14:textId="77777777" w:rsidTr="00E72D67">
        <w:tc>
          <w:tcPr>
            <w:tcW w:w="1362" w:type="dxa"/>
            <w:shd w:val="clear" w:color="auto" w:fill="auto"/>
          </w:tcPr>
          <w:p w14:paraId="4EE0C5FC" w14:textId="77777777" w:rsidR="004C6070" w:rsidRPr="004C6070" w:rsidRDefault="004C6070" w:rsidP="004C6070">
            <w:pPr>
              <w:suppressAutoHyphens/>
              <w:spacing w:after="0" w:line="276" w:lineRule="auto"/>
              <w:ind w:right="-114"/>
              <w:rPr>
                <w:rFonts w:ascii="Times New Roman" w:eastAsia="Times New Roman" w:hAnsi="Times New Roman" w:cs="Times New Roman"/>
                <w:bCs/>
                <w:color w:val="000000"/>
                <w:sz w:val="28"/>
                <w:szCs w:val="28"/>
                <w:lang w:eastAsia="ru-RU"/>
              </w:rPr>
            </w:pPr>
            <w:proofErr w:type="spellStart"/>
            <w:r w:rsidRPr="004C6070">
              <w:rPr>
                <w:rFonts w:ascii="Times New Roman" w:eastAsia="Times New Roman" w:hAnsi="Times New Roman" w:cs="Times New Roman"/>
                <w:bCs/>
                <w:color w:val="000000"/>
                <w:sz w:val="28"/>
                <w:szCs w:val="28"/>
                <w:lang w:eastAsia="ru-RU"/>
              </w:rPr>
              <w:t>Колір</w:t>
            </w:r>
            <w:proofErr w:type="spellEnd"/>
          </w:p>
        </w:tc>
        <w:tc>
          <w:tcPr>
            <w:tcW w:w="1585" w:type="dxa"/>
            <w:shd w:val="clear" w:color="auto" w:fill="auto"/>
          </w:tcPr>
          <w:p w14:paraId="201846BD" w14:textId="77777777" w:rsidR="004C6070" w:rsidRPr="004C6070" w:rsidRDefault="004C6070" w:rsidP="004C6070">
            <w:pPr>
              <w:suppressAutoHyphens/>
              <w:spacing w:after="0" w:line="276" w:lineRule="auto"/>
              <w:ind w:right="-114"/>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Блідо-рожево-жовтуватий</w:t>
            </w:r>
          </w:p>
        </w:tc>
        <w:tc>
          <w:tcPr>
            <w:tcW w:w="6341" w:type="dxa"/>
            <w:gridSpan w:val="2"/>
            <w:shd w:val="clear" w:color="auto" w:fill="auto"/>
          </w:tcPr>
          <w:p w14:paraId="5E5E939B" w14:textId="77777777" w:rsidR="004C6070" w:rsidRPr="004C6070" w:rsidRDefault="004C6070" w:rsidP="004C6070">
            <w:pPr>
              <w:suppressAutoHyphens/>
              <w:spacing w:after="0" w:line="276" w:lineRule="auto"/>
              <w:ind w:right="-114"/>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Блідо-рожевий з легким кремовим відтінком</w:t>
            </w:r>
          </w:p>
        </w:tc>
      </w:tr>
      <w:tr w:rsidR="004C6070" w:rsidRPr="004C6070" w14:paraId="20ED5C01" w14:textId="77777777" w:rsidTr="00E72D67">
        <w:tc>
          <w:tcPr>
            <w:tcW w:w="1362" w:type="dxa"/>
            <w:shd w:val="clear" w:color="auto" w:fill="auto"/>
          </w:tcPr>
          <w:p w14:paraId="6A5E4D6E" w14:textId="77777777" w:rsidR="004C6070" w:rsidRPr="004C6070" w:rsidRDefault="004C6070" w:rsidP="004C6070">
            <w:pPr>
              <w:suppressAutoHyphens/>
              <w:spacing w:after="0" w:line="276" w:lineRule="auto"/>
              <w:ind w:right="-114"/>
              <w:rPr>
                <w:rFonts w:ascii="Times New Roman" w:eastAsia="Times New Roman" w:hAnsi="Times New Roman" w:cs="Times New Roman"/>
                <w:bCs/>
                <w:color w:val="000000"/>
                <w:sz w:val="28"/>
                <w:szCs w:val="28"/>
                <w:lang w:eastAsia="ru-RU"/>
              </w:rPr>
            </w:pPr>
            <w:r w:rsidRPr="004C6070">
              <w:rPr>
                <w:rFonts w:ascii="Times New Roman" w:eastAsia="Times New Roman" w:hAnsi="Times New Roman" w:cs="Times New Roman"/>
                <w:bCs/>
                <w:color w:val="000000"/>
                <w:sz w:val="28"/>
                <w:szCs w:val="28"/>
                <w:lang w:eastAsia="ru-RU"/>
              </w:rPr>
              <w:lastRenderedPageBreak/>
              <w:t>Смак та запах</w:t>
            </w:r>
          </w:p>
        </w:tc>
        <w:tc>
          <w:tcPr>
            <w:tcW w:w="1585" w:type="dxa"/>
            <w:shd w:val="clear" w:color="auto" w:fill="auto"/>
          </w:tcPr>
          <w:p w14:paraId="3ECD6D85" w14:textId="77777777" w:rsidR="004C6070" w:rsidRPr="004C6070" w:rsidRDefault="004C6070" w:rsidP="004C6070">
            <w:pPr>
              <w:suppressAutoHyphens/>
              <w:spacing w:after="0" w:line="276" w:lineRule="auto"/>
              <w:ind w:right="-114"/>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Властивий курячому </w:t>
            </w:r>
            <w:proofErr w:type="spellStart"/>
            <w:r w:rsidRPr="004C6070">
              <w:rPr>
                <w:rFonts w:ascii="Times New Roman" w:eastAsia="Times New Roman" w:hAnsi="Times New Roman" w:cs="Times New Roman"/>
                <w:color w:val="000000"/>
                <w:sz w:val="28"/>
                <w:szCs w:val="28"/>
                <w:lang w:val="uk-UA" w:eastAsia="ru-RU"/>
              </w:rPr>
              <w:t>м’ясові</w:t>
            </w:r>
            <w:proofErr w:type="spellEnd"/>
            <w:r w:rsidRPr="004C6070">
              <w:rPr>
                <w:rFonts w:ascii="Times New Roman" w:eastAsia="Times New Roman" w:hAnsi="Times New Roman" w:cs="Times New Roman"/>
                <w:color w:val="000000"/>
                <w:sz w:val="28"/>
                <w:szCs w:val="28"/>
                <w:lang w:val="uk-UA" w:eastAsia="ru-RU"/>
              </w:rPr>
              <w:t xml:space="preserve"> </w:t>
            </w:r>
          </w:p>
        </w:tc>
        <w:tc>
          <w:tcPr>
            <w:tcW w:w="6341" w:type="dxa"/>
            <w:gridSpan w:val="2"/>
            <w:shd w:val="clear" w:color="auto" w:fill="auto"/>
          </w:tcPr>
          <w:p w14:paraId="69EF6B1E" w14:textId="77777777" w:rsidR="004C6070" w:rsidRPr="004C6070" w:rsidRDefault="004C6070" w:rsidP="004C6070">
            <w:pPr>
              <w:suppressAutoHyphens/>
              <w:spacing w:after="0" w:line="276" w:lineRule="auto"/>
              <w:ind w:right="-114"/>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Властивий курячому </w:t>
            </w:r>
            <w:proofErr w:type="spellStart"/>
            <w:r w:rsidRPr="004C6070">
              <w:rPr>
                <w:rFonts w:ascii="Times New Roman" w:eastAsia="Times New Roman" w:hAnsi="Times New Roman" w:cs="Times New Roman"/>
                <w:color w:val="000000"/>
                <w:sz w:val="28"/>
                <w:szCs w:val="28"/>
                <w:lang w:val="uk-UA" w:eastAsia="ru-RU"/>
              </w:rPr>
              <w:t>м’ясові</w:t>
            </w:r>
            <w:proofErr w:type="spellEnd"/>
            <w:r w:rsidRPr="004C6070">
              <w:rPr>
                <w:rFonts w:ascii="Times New Roman" w:eastAsia="Times New Roman" w:hAnsi="Times New Roman" w:cs="Times New Roman"/>
                <w:color w:val="000000"/>
                <w:sz w:val="28"/>
                <w:szCs w:val="28"/>
                <w:lang w:val="uk-UA" w:eastAsia="ru-RU"/>
              </w:rPr>
              <w:t xml:space="preserve"> з приємною ноткою білих грибів</w:t>
            </w:r>
          </w:p>
        </w:tc>
      </w:tr>
      <w:tr w:rsidR="004C6070" w:rsidRPr="004C6070" w14:paraId="4EB3D9B2" w14:textId="77777777" w:rsidTr="00E72D67">
        <w:tc>
          <w:tcPr>
            <w:tcW w:w="1362" w:type="dxa"/>
            <w:shd w:val="clear" w:color="auto" w:fill="auto"/>
          </w:tcPr>
          <w:p w14:paraId="4CEF60BD" w14:textId="77777777" w:rsidR="004C6070" w:rsidRPr="004C6070" w:rsidRDefault="004C6070" w:rsidP="004C6070">
            <w:pPr>
              <w:suppressAutoHyphens/>
              <w:spacing w:after="0" w:line="276" w:lineRule="auto"/>
              <w:ind w:right="-114"/>
              <w:rPr>
                <w:rFonts w:ascii="Times New Roman" w:eastAsia="Times New Roman" w:hAnsi="Times New Roman" w:cs="Times New Roman"/>
                <w:bCs/>
                <w:color w:val="000000"/>
                <w:sz w:val="28"/>
                <w:szCs w:val="28"/>
                <w:lang w:eastAsia="ru-RU"/>
              </w:rPr>
            </w:pPr>
            <w:proofErr w:type="spellStart"/>
            <w:r w:rsidRPr="004C6070">
              <w:rPr>
                <w:rFonts w:ascii="Times New Roman" w:eastAsia="Times New Roman" w:hAnsi="Times New Roman" w:cs="Times New Roman"/>
                <w:bCs/>
                <w:color w:val="000000"/>
                <w:sz w:val="28"/>
                <w:szCs w:val="28"/>
                <w:lang w:eastAsia="ru-RU"/>
              </w:rPr>
              <w:t>Вигляд</w:t>
            </w:r>
            <w:proofErr w:type="spellEnd"/>
            <w:r w:rsidRPr="004C6070">
              <w:rPr>
                <w:rFonts w:ascii="Times New Roman" w:eastAsia="Times New Roman" w:hAnsi="Times New Roman" w:cs="Times New Roman"/>
                <w:bCs/>
                <w:color w:val="000000"/>
                <w:sz w:val="28"/>
                <w:szCs w:val="28"/>
                <w:lang w:eastAsia="ru-RU"/>
              </w:rPr>
              <w:t xml:space="preserve"> </w:t>
            </w:r>
          </w:p>
          <w:p w14:paraId="165F0C5A" w14:textId="77777777" w:rsidR="004C6070" w:rsidRPr="004C6070" w:rsidRDefault="004C6070" w:rsidP="004C6070">
            <w:pPr>
              <w:suppressAutoHyphens/>
              <w:spacing w:after="0" w:line="276" w:lineRule="auto"/>
              <w:ind w:right="-114"/>
              <w:rPr>
                <w:rFonts w:ascii="Times New Roman" w:eastAsia="Times New Roman" w:hAnsi="Times New Roman" w:cs="Times New Roman"/>
                <w:bCs/>
                <w:color w:val="000000"/>
                <w:sz w:val="28"/>
                <w:szCs w:val="28"/>
                <w:lang w:eastAsia="ru-RU"/>
              </w:rPr>
            </w:pPr>
            <w:r w:rsidRPr="004C6070">
              <w:rPr>
                <w:rFonts w:ascii="Times New Roman" w:eastAsia="Times New Roman" w:hAnsi="Times New Roman" w:cs="Times New Roman"/>
                <w:bCs/>
                <w:color w:val="000000"/>
                <w:sz w:val="28"/>
                <w:szCs w:val="28"/>
                <w:lang w:eastAsia="ru-RU"/>
              </w:rPr>
              <w:t xml:space="preserve">на </w:t>
            </w:r>
            <w:proofErr w:type="spellStart"/>
            <w:r w:rsidRPr="004C6070">
              <w:rPr>
                <w:rFonts w:ascii="Times New Roman" w:eastAsia="Times New Roman" w:hAnsi="Times New Roman" w:cs="Times New Roman"/>
                <w:bCs/>
                <w:color w:val="000000"/>
                <w:sz w:val="28"/>
                <w:szCs w:val="28"/>
                <w:lang w:eastAsia="ru-RU"/>
              </w:rPr>
              <w:t>розрізі</w:t>
            </w:r>
            <w:proofErr w:type="spellEnd"/>
          </w:p>
        </w:tc>
        <w:tc>
          <w:tcPr>
            <w:tcW w:w="7926" w:type="dxa"/>
            <w:gridSpan w:val="3"/>
            <w:shd w:val="clear" w:color="auto" w:fill="auto"/>
          </w:tcPr>
          <w:p w14:paraId="57699C6E" w14:textId="77777777" w:rsidR="004C6070" w:rsidRPr="004C6070" w:rsidRDefault="004C6070" w:rsidP="004C6070">
            <w:pPr>
              <w:suppressAutoHyphens/>
              <w:spacing w:after="0" w:line="276" w:lineRule="auto"/>
              <w:ind w:right="-114"/>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Відповідає нормі</w:t>
            </w:r>
          </w:p>
          <w:p w14:paraId="09A30999" w14:textId="77777777" w:rsidR="004C6070" w:rsidRPr="004C6070" w:rsidRDefault="004C6070" w:rsidP="004C6070">
            <w:pPr>
              <w:suppressAutoHyphens/>
              <w:spacing w:after="0" w:line="276" w:lineRule="auto"/>
              <w:ind w:right="-114"/>
              <w:jc w:val="center"/>
              <w:rPr>
                <w:rFonts w:ascii="Times New Roman" w:eastAsia="Times New Roman" w:hAnsi="Times New Roman" w:cs="Times New Roman"/>
                <w:color w:val="000000"/>
                <w:sz w:val="28"/>
                <w:szCs w:val="28"/>
                <w:lang w:val="uk-UA" w:eastAsia="ru-RU"/>
              </w:rPr>
            </w:pPr>
          </w:p>
        </w:tc>
      </w:tr>
      <w:tr w:rsidR="004C6070" w:rsidRPr="004C6070" w14:paraId="1D99C070" w14:textId="77777777" w:rsidTr="00E72D67">
        <w:tc>
          <w:tcPr>
            <w:tcW w:w="1362" w:type="dxa"/>
            <w:shd w:val="clear" w:color="auto" w:fill="auto"/>
          </w:tcPr>
          <w:p w14:paraId="64B35475" w14:textId="77777777" w:rsidR="004C6070" w:rsidRPr="004C6070" w:rsidRDefault="004C6070" w:rsidP="004C6070">
            <w:pPr>
              <w:suppressAutoHyphens/>
              <w:spacing w:after="0" w:line="276" w:lineRule="auto"/>
              <w:rPr>
                <w:rFonts w:ascii="Times New Roman" w:eastAsia="Times New Roman" w:hAnsi="Times New Roman" w:cs="Times New Roman"/>
                <w:bCs/>
                <w:color w:val="000000"/>
                <w:sz w:val="28"/>
                <w:szCs w:val="28"/>
                <w:lang w:eastAsia="ru-RU"/>
              </w:rPr>
            </w:pPr>
            <w:proofErr w:type="spellStart"/>
            <w:r w:rsidRPr="004C6070">
              <w:rPr>
                <w:rFonts w:ascii="Times New Roman" w:eastAsia="Times New Roman" w:hAnsi="Times New Roman" w:cs="Times New Roman"/>
                <w:bCs/>
                <w:color w:val="000000"/>
                <w:sz w:val="28"/>
                <w:szCs w:val="28"/>
                <w:lang w:eastAsia="ru-RU"/>
              </w:rPr>
              <w:t>Консис</w:t>
            </w:r>
            <w:proofErr w:type="spellEnd"/>
            <w:r w:rsidRPr="004C6070">
              <w:rPr>
                <w:rFonts w:ascii="Times New Roman" w:eastAsia="Times New Roman" w:hAnsi="Times New Roman" w:cs="Times New Roman"/>
                <w:bCs/>
                <w:color w:val="000000"/>
                <w:sz w:val="28"/>
                <w:szCs w:val="28"/>
                <w:lang w:val="uk-UA" w:eastAsia="ru-RU"/>
              </w:rPr>
              <w:t>-</w:t>
            </w:r>
            <w:proofErr w:type="spellStart"/>
            <w:r w:rsidRPr="004C6070">
              <w:rPr>
                <w:rFonts w:ascii="Times New Roman" w:eastAsia="Times New Roman" w:hAnsi="Times New Roman" w:cs="Times New Roman"/>
                <w:bCs/>
                <w:color w:val="000000"/>
                <w:sz w:val="28"/>
                <w:szCs w:val="28"/>
                <w:lang w:eastAsia="ru-RU"/>
              </w:rPr>
              <w:t>тенція</w:t>
            </w:r>
            <w:proofErr w:type="spellEnd"/>
          </w:p>
        </w:tc>
        <w:tc>
          <w:tcPr>
            <w:tcW w:w="7926" w:type="dxa"/>
            <w:gridSpan w:val="3"/>
            <w:shd w:val="clear" w:color="auto" w:fill="auto"/>
          </w:tcPr>
          <w:p w14:paraId="4EBC01B1" w14:textId="77777777" w:rsidR="004C6070" w:rsidRPr="004C6070" w:rsidRDefault="004C6070" w:rsidP="004C6070">
            <w:pPr>
              <w:suppressAutoHyphens/>
              <w:spacing w:after="0" w:line="276"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Відповідає нормі</w:t>
            </w:r>
          </w:p>
        </w:tc>
      </w:tr>
    </w:tbl>
    <w:p w14:paraId="2E785A10" w14:textId="77777777" w:rsidR="004C6070" w:rsidRPr="004C6070" w:rsidRDefault="004C6070" w:rsidP="004C6070">
      <w:pPr>
        <w:spacing w:after="0" w:line="360" w:lineRule="auto"/>
        <w:ind w:firstLine="743"/>
        <w:rPr>
          <w:rFonts w:ascii="Times New Roman" w:eastAsia="Times New Roman" w:hAnsi="Times New Roman" w:cs="Times New Roman"/>
          <w:b/>
          <w:color w:val="000000"/>
          <w:sz w:val="28"/>
          <w:szCs w:val="28"/>
          <w:lang w:val="uk-UA" w:eastAsia="ru-RU"/>
        </w:rPr>
      </w:pPr>
    </w:p>
    <w:p w14:paraId="5A23D554" w14:textId="77777777" w:rsidR="004C6070" w:rsidRPr="004C6070" w:rsidRDefault="004C6070" w:rsidP="004C6070">
      <w:pPr>
        <w:spacing w:after="0" w:line="360" w:lineRule="auto"/>
        <w:ind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eastAsia="ru-RU"/>
        </w:rPr>
        <w:t xml:space="preserve">За </w:t>
      </w:r>
      <w:proofErr w:type="spellStart"/>
      <w:r w:rsidRPr="004C6070">
        <w:rPr>
          <w:rFonts w:ascii="Times New Roman" w:eastAsia="Times New Roman" w:hAnsi="Times New Roman" w:cs="Times New Roman"/>
          <w:sz w:val="28"/>
          <w:szCs w:val="28"/>
          <w:lang w:eastAsia="ru-RU"/>
        </w:rPr>
        <w:t>органолептичними</w:t>
      </w:r>
      <w:proofErr w:type="spellEnd"/>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 xml:space="preserve">якостями дослідні </w:t>
      </w:r>
      <w:proofErr w:type="spellStart"/>
      <w:r w:rsidRPr="004C6070">
        <w:rPr>
          <w:rFonts w:ascii="Times New Roman" w:eastAsia="Times New Roman" w:hAnsi="Times New Roman" w:cs="Times New Roman"/>
          <w:sz w:val="28"/>
          <w:szCs w:val="28"/>
          <w:lang w:eastAsia="ru-RU"/>
        </w:rPr>
        <w:t>зразки</w:t>
      </w:r>
      <w:proofErr w:type="spellEnd"/>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 xml:space="preserve">ковбасок для </w:t>
      </w:r>
      <w:proofErr w:type="gramStart"/>
      <w:r w:rsidRPr="004C6070">
        <w:rPr>
          <w:rFonts w:ascii="Times New Roman" w:eastAsia="Times New Roman" w:hAnsi="Times New Roman" w:cs="Times New Roman"/>
          <w:sz w:val="28"/>
          <w:szCs w:val="28"/>
          <w:lang w:val="uk-UA" w:eastAsia="ru-RU"/>
        </w:rPr>
        <w:t xml:space="preserve">грилю </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відповідають</w:t>
      </w:r>
      <w:proofErr w:type="spellEnd"/>
      <w:proofErr w:type="gram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вимогам</w:t>
      </w:r>
      <w:proofErr w:type="spellEnd"/>
      <w:r w:rsidRPr="004C6070">
        <w:rPr>
          <w:rFonts w:ascii="Times New Roman" w:eastAsia="Times New Roman" w:hAnsi="Times New Roman" w:cs="Times New Roman"/>
          <w:sz w:val="28"/>
          <w:szCs w:val="28"/>
          <w:lang w:eastAsia="ru-RU"/>
        </w:rPr>
        <w:t xml:space="preserve"> </w:t>
      </w:r>
      <w:r w:rsidRPr="004C6070">
        <w:rPr>
          <w:rFonts w:ascii="Times New Roman" w:eastAsia="Times New Roman" w:hAnsi="Times New Roman" w:cs="Times New Roman"/>
          <w:sz w:val="28"/>
          <w:szCs w:val="28"/>
          <w:lang w:val="uk-UA" w:eastAsia="ru-RU"/>
        </w:rPr>
        <w:t>нормативних документів, вище вказаних</w:t>
      </w:r>
      <w:r w:rsidRPr="004C6070">
        <w:rPr>
          <w:rFonts w:ascii="Times New Roman" w:eastAsia="Times New Roman" w:hAnsi="Times New Roman" w:cs="Times New Roman"/>
          <w:sz w:val="28"/>
          <w:szCs w:val="28"/>
          <w:lang w:eastAsia="ru-RU"/>
        </w:rPr>
        <w:t>.</w:t>
      </w:r>
      <w:r w:rsidRPr="004C6070">
        <w:rPr>
          <w:rFonts w:ascii="Times New Roman" w:eastAsia="Times New Roman" w:hAnsi="Times New Roman" w:cs="Times New Roman"/>
          <w:sz w:val="28"/>
          <w:szCs w:val="28"/>
          <w:lang w:val="uk-UA" w:eastAsia="ru-RU"/>
        </w:rPr>
        <w:t xml:space="preserve"> Відмінність відзначена у показниках:</w:t>
      </w:r>
    </w:p>
    <w:p w14:paraId="2BBBD63A" w14:textId="77777777" w:rsidR="004C6070" w:rsidRPr="004C6070" w:rsidRDefault="004C6070" w:rsidP="004C6070">
      <w:pPr>
        <w:spacing w:after="0" w:line="360" w:lineRule="auto"/>
        <w:ind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«колір»  - з’явився кремовий відтінок, що не суттєво змінює стандартну характеристику;</w:t>
      </w:r>
    </w:p>
    <w:p w14:paraId="60163953" w14:textId="77777777" w:rsidR="004C6070" w:rsidRPr="004C6070" w:rsidRDefault="004C6070" w:rsidP="004C6070">
      <w:pPr>
        <w:spacing w:after="0" w:line="360" w:lineRule="auto"/>
        <w:ind w:firstLine="743"/>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«смак та запах» - з’явилася відчутна приємна нотка із смаком та ароматом білих грибів, що значно покращує органолептичні якості</w:t>
      </w:r>
    </w:p>
    <w:p w14:paraId="4FA1FF37" w14:textId="77777777" w:rsidR="004C6070" w:rsidRPr="004C6070" w:rsidRDefault="004C6070" w:rsidP="004C6070">
      <w:pPr>
        <w:spacing w:after="0" w:line="360" w:lineRule="auto"/>
        <w:ind w:firstLine="851"/>
        <w:jc w:val="both"/>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Крім органолептичних показників у дослідних зразках ковбасок для грилю визначали також стандартні фізико-хімічні показники. Лабораторні дослідження за стандартними арбітражними та загальноприйнятими методиками (розділ 2).</w:t>
      </w:r>
    </w:p>
    <w:p w14:paraId="357136BE" w14:textId="44751E02" w:rsidR="004C6070" w:rsidRPr="004C6070" w:rsidRDefault="004C6070" w:rsidP="004C6070">
      <w:pPr>
        <w:tabs>
          <w:tab w:val="num" w:pos="1046"/>
        </w:tabs>
        <w:autoSpaceDE w:val="0"/>
        <w:autoSpaceDN w:val="0"/>
        <w:adjustRightInd w:val="0"/>
        <w:spacing w:after="0" w:line="360" w:lineRule="auto"/>
        <w:ind w:firstLine="765"/>
        <w:rPr>
          <w:rFonts w:ascii="Times New Roman" w:eastAsia="Times New Roman" w:hAnsi="Times New Roman" w:cs="Times New Roman"/>
          <w:color w:val="000000"/>
          <w:sz w:val="28"/>
          <w:szCs w:val="28"/>
          <w:lang w:val="uk-UA" w:eastAsia="uk-UA"/>
        </w:rPr>
      </w:pPr>
      <w:r w:rsidRPr="004C6070">
        <w:rPr>
          <w:rFonts w:ascii="Times New Roman" w:eastAsia="Times New Roman" w:hAnsi="Times New Roman" w:cs="Times New Roman"/>
          <w:color w:val="000000"/>
          <w:sz w:val="28"/>
          <w:szCs w:val="28"/>
          <w:lang w:val="uk-UA" w:eastAsia="uk-UA"/>
        </w:rPr>
        <w:t>Отримані результати наведені у табл. 4.6. Отримані результати визначення фізико-хімічних показників ковбасок для грилю показали, що всі дослідні зразки напівфабрикатів відповідали нормам стандарту:</w:t>
      </w:r>
      <w:r>
        <w:rPr>
          <w:rFonts w:ascii="Times New Roman" w:eastAsia="Times New Roman" w:hAnsi="Times New Roman" w:cs="Times New Roman"/>
          <w:color w:val="000000"/>
          <w:sz w:val="28"/>
          <w:szCs w:val="28"/>
          <w:lang w:val="uk-UA" w:eastAsia="uk-UA"/>
        </w:rPr>
        <w:t xml:space="preserve"> </w:t>
      </w:r>
      <w:r w:rsidRPr="004C6070">
        <w:rPr>
          <w:rFonts w:ascii="Times New Roman" w:eastAsia="Times New Roman" w:hAnsi="Times New Roman" w:cs="Times New Roman"/>
          <w:color w:val="000000"/>
          <w:sz w:val="28"/>
          <w:szCs w:val="28"/>
          <w:lang w:val="uk-UA" w:eastAsia="uk-UA"/>
        </w:rPr>
        <w:t>масова частка білку відповідала нормативним вимогам – не нижче 10 %;</w:t>
      </w:r>
      <w:r>
        <w:rPr>
          <w:rFonts w:ascii="Times New Roman" w:eastAsia="Times New Roman" w:hAnsi="Times New Roman" w:cs="Times New Roman"/>
          <w:color w:val="000000"/>
          <w:sz w:val="28"/>
          <w:szCs w:val="28"/>
          <w:lang w:val="uk-UA" w:eastAsia="uk-UA"/>
        </w:rPr>
        <w:t xml:space="preserve"> </w:t>
      </w:r>
      <w:r w:rsidRPr="004C6070">
        <w:rPr>
          <w:rFonts w:ascii="Times New Roman" w:eastAsia="Times New Roman" w:hAnsi="Times New Roman" w:cs="Times New Roman"/>
          <w:color w:val="000000"/>
          <w:sz w:val="28"/>
          <w:szCs w:val="28"/>
          <w:lang w:val="uk-UA" w:eastAsia="uk-UA"/>
        </w:rPr>
        <w:t>масова частка солі не перевищувала норму 2,0 %;</w:t>
      </w:r>
      <w:r>
        <w:rPr>
          <w:rFonts w:ascii="Times New Roman" w:eastAsia="Times New Roman" w:hAnsi="Times New Roman" w:cs="Times New Roman"/>
          <w:color w:val="000000"/>
          <w:sz w:val="28"/>
          <w:szCs w:val="28"/>
          <w:lang w:val="uk-UA" w:eastAsia="uk-UA"/>
        </w:rPr>
        <w:t xml:space="preserve"> </w:t>
      </w:r>
      <w:r w:rsidRPr="004C6070">
        <w:rPr>
          <w:rFonts w:ascii="Times New Roman" w:eastAsia="Times New Roman" w:hAnsi="Times New Roman" w:cs="Times New Roman"/>
          <w:color w:val="000000"/>
          <w:sz w:val="28"/>
          <w:szCs w:val="28"/>
          <w:lang w:val="uk-UA" w:eastAsia="uk-UA"/>
        </w:rPr>
        <w:t>визначення масової частки крохмалю показало у всіх зразках відсутність крохмалю.</w:t>
      </w:r>
    </w:p>
    <w:p w14:paraId="534DF967" w14:textId="77777777" w:rsidR="004C6070" w:rsidRPr="004C6070" w:rsidRDefault="004C6070" w:rsidP="004C6070">
      <w:pPr>
        <w:spacing w:after="0" w:line="360" w:lineRule="auto"/>
        <w:ind w:firstLine="851"/>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Таблиця 4.6 - Фізико-хімічні показники якості </w:t>
      </w:r>
      <w:r w:rsidRPr="004C6070">
        <w:rPr>
          <w:rFonts w:ascii="Times New Roman" w:eastAsia="Times New Roman" w:hAnsi="Times New Roman" w:cs="Times New Roman"/>
          <w:sz w:val="28"/>
          <w:szCs w:val="28"/>
          <w:lang w:val="uk-UA" w:eastAsia="ru-RU"/>
        </w:rPr>
        <w:t>«ковбасок для грилю»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1417"/>
        <w:gridCol w:w="992"/>
        <w:gridCol w:w="1134"/>
      </w:tblGrid>
      <w:tr w:rsidR="004C6070" w:rsidRPr="004C6070" w14:paraId="34A1A610" w14:textId="77777777" w:rsidTr="00E72D67">
        <w:tc>
          <w:tcPr>
            <w:tcW w:w="3652" w:type="dxa"/>
            <w:vMerge w:val="restart"/>
            <w:shd w:val="clear" w:color="auto" w:fill="auto"/>
          </w:tcPr>
          <w:p w14:paraId="7165D136" w14:textId="77777777" w:rsidR="004C6070" w:rsidRPr="004C6070" w:rsidRDefault="004C6070" w:rsidP="004C6070">
            <w:pPr>
              <w:suppressAutoHyphens/>
              <w:spacing w:after="0" w:line="360" w:lineRule="auto"/>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Назва показників</w:t>
            </w:r>
          </w:p>
        </w:tc>
        <w:tc>
          <w:tcPr>
            <w:tcW w:w="1418" w:type="dxa"/>
            <w:vMerge w:val="restart"/>
            <w:shd w:val="clear" w:color="auto" w:fill="auto"/>
          </w:tcPr>
          <w:p w14:paraId="6A17FAED" w14:textId="77777777" w:rsidR="004C6070" w:rsidRPr="004C6070" w:rsidRDefault="004C6070" w:rsidP="004C6070">
            <w:pPr>
              <w:suppressAutoHyphens/>
              <w:spacing w:after="0" w:line="360" w:lineRule="auto"/>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Норма згідно стандарту</w:t>
            </w:r>
          </w:p>
        </w:tc>
        <w:tc>
          <w:tcPr>
            <w:tcW w:w="3543" w:type="dxa"/>
            <w:gridSpan w:val="3"/>
            <w:shd w:val="clear" w:color="auto" w:fill="auto"/>
          </w:tcPr>
          <w:p w14:paraId="35024F1C" w14:textId="77777777" w:rsidR="004C6070" w:rsidRPr="004C6070" w:rsidRDefault="004C6070" w:rsidP="004C6070">
            <w:pPr>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Найменування зразків</w:t>
            </w:r>
          </w:p>
        </w:tc>
      </w:tr>
      <w:tr w:rsidR="004C6070" w:rsidRPr="004C6070" w14:paraId="41622C1B" w14:textId="77777777" w:rsidTr="00E72D67">
        <w:tc>
          <w:tcPr>
            <w:tcW w:w="3652" w:type="dxa"/>
            <w:vMerge/>
            <w:shd w:val="clear" w:color="auto" w:fill="auto"/>
          </w:tcPr>
          <w:p w14:paraId="386C72D4" w14:textId="77777777" w:rsidR="004C6070" w:rsidRPr="004C6070" w:rsidRDefault="004C6070" w:rsidP="004C6070">
            <w:pPr>
              <w:suppressAutoHyphens/>
              <w:spacing w:after="0" w:line="360" w:lineRule="auto"/>
              <w:rPr>
                <w:rFonts w:ascii="Times New Roman" w:eastAsia="Times New Roman" w:hAnsi="Times New Roman" w:cs="Times New Roman"/>
                <w:color w:val="000000"/>
                <w:sz w:val="28"/>
                <w:szCs w:val="28"/>
                <w:lang w:val="uk-UA" w:eastAsia="ru-RU"/>
              </w:rPr>
            </w:pPr>
          </w:p>
        </w:tc>
        <w:tc>
          <w:tcPr>
            <w:tcW w:w="1418" w:type="dxa"/>
            <w:vMerge/>
            <w:shd w:val="clear" w:color="auto" w:fill="auto"/>
          </w:tcPr>
          <w:p w14:paraId="337DFFA4" w14:textId="77777777" w:rsidR="004C6070" w:rsidRPr="004C6070" w:rsidRDefault="004C6070" w:rsidP="004C6070">
            <w:pPr>
              <w:suppressAutoHyphens/>
              <w:spacing w:after="0" w:line="360" w:lineRule="auto"/>
              <w:rPr>
                <w:rFonts w:ascii="Times New Roman" w:eastAsia="Times New Roman" w:hAnsi="Times New Roman" w:cs="Times New Roman"/>
                <w:color w:val="000000"/>
                <w:sz w:val="28"/>
                <w:szCs w:val="28"/>
                <w:lang w:val="uk-UA" w:eastAsia="ru-RU"/>
              </w:rPr>
            </w:pPr>
          </w:p>
        </w:tc>
        <w:tc>
          <w:tcPr>
            <w:tcW w:w="1417" w:type="dxa"/>
            <w:shd w:val="clear" w:color="auto" w:fill="auto"/>
          </w:tcPr>
          <w:p w14:paraId="03C4FB24" w14:textId="77777777" w:rsidR="004C6070" w:rsidRPr="004C6070" w:rsidRDefault="004C6070" w:rsidP="004C6070">
            <w:pPr>
              <w:suppressAutoHyphens/>
              <w:spacing w:after="0" w:line="360" w:lineRule="auto"/>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 xml:space="preserve">Контроль </w:t>
            </w:r>
          </w:p>
        </w:tc>
        <w:tc>
          <w:tcPr>
            <w:tcW w:w="992" w:type="dxa"/>
            <w:shd w:val="clear" w:color="auto" w:fill="auto"/>
          </w:tcPr>
          <w:p w14:paraId="36E34F46" w14:textId="77777777" w:rsidR="004C6070" w:rsidRPr="004C6070" w:rsidRDefault="004C6070" w:rsidP="004C6070">
            <w:pPr>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2</w:t>
            </w:r>
          </w:p>
        </w:tc>
        <w:tc>
          <w:tcPr>
            <w:tcW w:w="1134" w:type="dxa"/>
            <w:shd w:val="clear" w:color="auto" w:fill="auto"/>
          </w:tcPr>
          <w:p w14:paraId="4964F6F0" w14:textId="77777777" w:rsidR="004C6070" w:rsidRPr="004C6070" w:rsidRDefault="004C6070" w:rsidP="004C6070">
            <w:pPr>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4</w:t>
            </w:r>
          </w:p>
        </w:tc>
      </w:tr>
      <w:tr w:rsidR="004C6070" w:rsidRPr="004C6070" w14:paraId="1DB1AA50" w14:textId="77777777" w:rsidTr="00E72D67">
        <w:tc>
          <w:tcPr>
            <w:tcW w:w="3652" w:type="dxa"/>
            <w:shd w:val="clear" w:color="auto" w:fill="auto"/>
          </w:tcPr>
          <w:p w14:paraId="6E42D642" w14:textId="77777777" w:rsidR="004C6070" w:rsidRPr="004C6070" w:rsidRDefault="004C6070" w:rsidP="004C6070">
            <w:pPr>
              <w:shd w:val="clear" w:color="auto" w:fill="FFFFFF"/>
              <w:suppressAutoHyphens/>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t>Масова</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частка</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білка</w:t>
            </w:r>
            <w:proofErr w:type="spellEnd"/>
            <w:r w:rsidRPr="004C6070">
              <w:rPr>
                <w:rFonts w:ascii="Times New Roman" w:eastAsia="Times New Roman" w:hAnsi="Times New Roman" w:cs="Times New Roman"/>
                <w:color w:val="000000"/>
                <w:sz w:val="28"/>
                <w:szCs w:val="28"/>
                <w:lang w:eastAsia="ru-RU"/>
              </w:rPr>
              <w:t xml:space="preserve">, %, не </w:t>
            </w:r>
            <w:proofErr w:type="spellStart"/>
            <w:r w:rsidRPr="004C6070">
              <w:rPr>
                <w:rFonts w:ascii="Times New Roman" w:eastAsia="Times New Roman" w:hAnsi="Times New Roman" w:cs="Times New Roman"/>
                <w:color w:val="000000"/>
                <w:sz w:val="28"/>
                <w:szCs w:val="28"/>
                <w:lang w:eastAsia="ru-RU"/>
              </w:rPr>
              <w:t>менше</w:t>
            </w:r>
            <w:proofErr w:type="spellEnd"/>
            <w:r w:rsidRPr="004C6070">
              <w:rPr>
                <w:rFonts w:ascii="Times New Roman" w:eastAsia="Times New Roman" w:hAnsi="Times New Roman" w:cs="Times New Roman"/>
                <w:color w:val="000000"/>
                <w:sz w:val="28"/>
                <w:szCs w:val="28"/>
                <w:lang w:eastAsia="ru-RU"/>
              </w:rPr>
              <w:t xml:space="preserve"> </w:t>
            </w:r>
          </w:p>
        </w:tc>
        <w:tc>
          <w:tcPr>
            <w:tcW w:w="1418" w:type="dxa"/>
            <w:shd w:val="clear" w:color="auto" w:fill="auto"/>
            <w:vAlign w:val="center"/>
          </w:tcPr>
          <w:p w14:paraId="152282A3" w14:textId="77777777" w:rsidR="004C6070" w:rsidRPr="004C6070" w:rsidRDefault="004C6070" w:rsidP="004C6070">
            <w:pPr>
              <w:shd w:val="clear" w:color="auto" w:fill="FFFFFF"/>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10</w:t>
            </w:r>
            <w:r w:rsidRPr="004C6070">
              <w:rPr>
                <w:rFonts w:ascii="Times New Roman" w:eastAsia="Times New Roman" w:hAnsi="Times New Roman" w:cs="Times New Roman"/>
                <w:color w:val="000000"/>
                <w:sz w:val="28"/>
                <w:szCs w:val="28"/>
                <w:lang w:val="uk-UA" w:eastAsia="ru-RU"/>
              </w:rPr>
              <w:t>,0</w:t>
            </w:r>
          </w:p>
        </w:tc>
        <w:tc>
          <w:tcPr>
            <w:tcW w:w="1417" w:type="dxa"/>
            <w:shd w:val="clear" w:color="auto" w:fill="auto"/>
            <w:vAlign w:val="center"/>
          </w:tcPr>
          <w:p w14:paraId="67FA66FA"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14,2</w:t>
            </w:r>
          </w:p>
        </w:tc>
        <w:tc>
          <w:tcPr>
            <w:tcW w:w="992" w:type="dxa"/>
            <w:shd w:val="clear" w:color="auto" w:fill="auto"/>
            <w:vAlign w:val="center"/>
          </w:tcPr>
          <w:p w14:paraId="0C4D74C4"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13,1</w:t>
            </w:r>
          </w:p>
        </w:tc>
        <w:tc>
          <w:tcPr>
            <w:tcW w:w="1134" w:type="dxa"/>
            <w:shd w:val="clear" w:color="auto" w:fill="auto"/>
            <w:vAlign w:val="center"/>
          </w:tcPr>
          <w:p w14:paraId="128544EB"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13,5</w:t>
            </w:r>
          </w:p>
        </w:tc>
      </w:tr>
      <w:tr w:rsidR="004C6070" w:rsidRPr="004C6070" w14:paraId="53A61CF5" w14:textId="77777777" w:rsidTr="00E72D67">
        <w:tc>
          <w:tcPr>
            <w:tcW w:w="3652" w:type="dxa"/>
            <w:shd w:val="clear" w:color="auto" w:fill="auto"/>
          </w:tcPr>
          <w:p w14:paraId="43DF88B8" w14:textId="77777777" w:rsidR="004C6070" w:rsidRPr="004C6070" w:rsidRDefault="004C6070" w:rsidP="004C6070">
            <w:pPr>
              <w:shd w:val="clear" w:color="auto" w:fill="FFFFFF"/>
              <w:suppressAutoHyphens/>
              <w:spacing w:after="0" w:line="360" w:lineRule="auto"/>
              <w:rPr>
                <w:rFonts w:ascii="Times New Roman" w:eastAsia="Times New Roman" w:hAnsi="Times New Roman" w:cs="Times New Roman"/>
                <w:color w:val="000000"/>
                <w:sz w:val="28"/>
                <w:szCs w:val="28"/>
                <w:lang w:eastAsia="ru-RU"/>
              </w:rPr>
            </w:pPr>
            <w:proofErr w:type="spellStart"/>
            <w:r w:rsidRPr="004C6070">
              <w:rPr>
                <w:rFonts w:ascii="Times New Roman" w:eastAsia="Times New Roman" w:hAnsi="Times New Roman" w:cs="Times New Roman"/>
                <w:color w:val="000000"/>
                <w:sz w:val="28"/>
                <w:szCs w:val="28"/>
                <w:lang w:eastAsia="ru-RU"/>
              </w:rPr>
              <w:lastRenderedPageBreak/>
              <w:t>Масова</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частка</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крохмалю</w:t>
            </w:r>
            <w:proofErr w:type="spellEnd"/>
            <w:r w:rsidRPr="004C6070">
              <w:rPr>
                <w:rFonts w:ascii="Times New Roman" w:eastAsia="Times New Roman" w:hAnsi="Times New Roman" w:cs="Times New Roman"/>
                <w:color w:val="000000"/>
                <w:sz w:val="28"/>
                <w:szCs w:val="28"/>
                <w:lang w:eastAsia="ru-RU"/>
              </w:rPr>
              <w:t xml:space="preserve">, %, не </w:t>
            </w:r>
            <w:proofErr w:type="spellStart"/>
            <w:r w:rsidRPr="004C6070">
              <w:rPr>
                <w:rFonts w:ascii="Times New Roman" w:eastAsia="Times New Roman" w:hAnsi="Times New Roman" w:cs="Times New Roman"/>
                <w:color w:val="000000"/>
                <w:sz w:val="28"/>
                <w:szCs w:val="28"/>
                <w:lang w:eastAsia="ru-RU"/>
              </w:rPr>
              <w:t>більше</w:t>
            </w:r>
            <w:proofErr w:type="spellEnd"/>
            <w:r w:rsidRPr="004C6070">
              <w:rPr>
                <w:rFonts w:ascii="Times New Roman" w:eastAsia="Times New Roman" w:hAnsi="Times New Roman" w:cs="Times New Roman"/>
                <w:color w:val="000000"/>
                <w:sz w:val="28"/>
                <w:szCs w:val="28"/>
                <w:lang w:eastAsia="ru-RU"/>
              </w:rPr>
              <w:t xml:space="preserve"> </w:t>
            </w:r>
          </w:p>
        </w:tc>
        <w:tc>
          <w:tcPr>
            <w:tcW w:w="1418" w:type="dxa"/>
            <w:shd w:val="clear" w:color="auto" w:fill="auto"/>
            <w:vAlign w:val="center"/>
          </w:tcPr>
          <w:p w14:paraId="718CC386" w14:textId="77777777" w:rsidR="004C6070" w:rsidRPr="004C6070" w:rsidRDefault="004C6070" w:rsidP="004C6070">
            <w:pPr>
              <w:shd w:val="clear" w:color="auto" w:fill="FFFFFF"/>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eastAsia="ru-RU"/>
              </w:rPr>
              <w:t>2</w:t>
            </w:r>
            <w:r w:rsidRPr="004C6070">
              <w:rPr>
                <w:rFonts w:ascii="Times New Roman" w:eastAsia="Times New Roman" w:hAnsi="Times New Roman" w:cs="Times New Roman"/>
                <w:color w:val="000000"/>
                <w:sz w:val="28"/>
                <w:szCs w:val="28"/>
                <w:lang w:val="uk-UA" w:eastAsia="ru-RU"/>
              </w:rPr>
              <w:t>,0</w:t>
            </w:r>
          </w:p>
        </w:tc>
        <w:tc>
          <w:tcPr>
            <w:tcW w:w="1417" w:type="dxa"/>
            <w:shd w:val="clear" w:color="auto" w:fill="auto"/>
            <w:vAlign w:val="center"/>
          </w:tcPr>
          <w:p w14:paraId="4035CCDD" w14:textId="77777777" w:rsidR="004C6070" w:rsidRPr="004C6070" w:rsidRDefault="004C6070" w:rsidP="004C6070">
            <w:pPr>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0</w:t>
            </w:r>
          </w:p>
        </w:tc>
        <w:tc>
          <w:tcPr>
            <w:tcW w:w="992" w:type="dxa"/>
            <w:shd w:val="clear" w:color="auto" w:fill="auto"/>
            <w:vAlign w:val="center"/>
          </w:tcPr>
          <w:p w14:paraId="6B010463" w14:textId="77777777" w:rsidR="004C6070" w:rsidRPr="004C6070" w:rsidRDefault="004C6070" w:rsidP="004C6070">
            <w:pPr>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0</w:t>
            </w:r>
          </w:p>
        </w:tc>
        <w:tc>
          <w:tcPr>
            <w:tcW w:w="1134" w:type="dxa"/>
            <w:shd w:val="clear" w:color="auto" w:fill="auto"/>
            <w:vAlign w:val="center"/>
          </w:tcPr>
          <w:p w14:paraId="21123C75" w14:textId="77777777" w:rsidR="004C6070" w:rsidRPr="004C6070" w:rsidRDefault="004C6070" w:rsidP="004C6070">
            <w:pPr>
              <w:suppressAutoHyphens/>
              <w:spacing w:after="0" w:line="360" w:lineRule="auto"/>
              <w:jc w:val="center"/>
              <w:rPr>
                <w:rFonts w:ascii="Times New Roman" w:eastAsia="Times New Roman" w:hAnsi="Times New Roman" w:cs="Times New Roman"/>
                <w:color w:val="000000"/>
                <w:sz w:val="28"/>
                <w:szCs w:val="28"/>
                <w:lang w:val="uk-UA" w:eastAsia="ru-RU"/>
              </w:rPr>
            </w:pPr>
            <w:r w:rsidRPr="004C6070">
              <w:rPr>
                <w:rFonts w:ascii="Times New Roman" w:eastAsia="Times New Roman" w:hAnsi="Times New Roman" w:cs="Times New Roman"/>
                <w:color w:val="000000"/>
                <w:sz w:val="28"/>
                <w:szCs w:val="28"/>
                <w:lang w:val="uk-UA" w:eastAsia="ru-RU"/>
              </w:rPr>
              <w:t>0</w:t>
            </w:r>
          </w:p>
        </w:tc>
      </w:tr>
      <w:tr w:rsidR="004C6070" w:rsidRPr="004C6070" w14:paraId="059EEB29" w14:textId="77777777" w:rsidTr="00E72D67">
        <w:tc>
          <w:tcPr>
            <w:tcW w:w="3652" w:type="dxa"/>
            <w:shd w:val="clear" w:color="auto" w:fill="auto"/>
          </w:tcPr>
          <w:p w14:paraId="26B1D5A5" w14:textId="77777777" w:rsidR="004C6070" w:rsidRPr="004C6070" w:rsidRDefault="004C6070" w:rsidP="004C6070">
            <w:pPr>
              <w:shd w:val="clear" w:color="auto" w:fill="FFFFFF"/>
              <w:suppressAutoHyphens/>
              <w:spacing w:after="0" w:line="360" w:lineRule="auto"/>
              <w:ind w:right="45"/>
              <w:rPr>
                <w:rFonts w:ascii="Times New Roman" w:eastAsia="Times New Roman" w:hAnsi="Times New Roman" w:cs="Times New Roman"/>
                <w:color w:val="000000"/>
                <w:sz w:val="28"/>
                <w:szCs w:val="28"/>
                <w:lang w:val="uk-UA" w:eastAsia="ru-RU"/>
              </w:rPr>
            </w:pPr>
            <w:proofErr w:type="spellStart"/>
            <w:r w:rsidRPr="004C6070">
              <w:rPr>
                <w:rFonts w:ascii="Times New Roman" w:eastAsia="Times New Roman" w:hAnsi="Times New Roman" w:cs="Times New Roman"/>
                <w:color w:val="000000"/>
                <w:sz w:val="28"/>
                <w:szCs w:val="28"/>
                <w:lang w:eastAsia="ru-RU"/>
              </w:rPr>
              <w:t>Масова</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частка</w:t>
            </w:r>
            <w:proofErr w:type="spellEnd"/>
            <w:r w:rsidRPr="004C6070">
              <w:rPr>
                <w:rFonts w:ascii="Times New Roman" w:eastAsia="Times New Roman" w:hAnsi="Times New Roman" w:cs="Times New Roman"/>
                <w:color w:val="000000"/>
                <w:sz w:val="28"/>
                <w:szCs w:val="28"/>
                <w:lang w:eastAsia="ru-RU"/>
              </w:rPr>
              <w:t xml:space="preserve"> </w:t>
            </w:r>
            <w:proofErr w:type="spellStart"/>
            <w:r w:rsidRPr="004C6070">
              <w:rPr>
                <w:rFonts w:ascii="Times New Roman" w:eastAsia="Times New Roman" w:hAnsi="Times New Roman" w:cs="Times New Roman"/>
                <w:color w:val="000000"/>
                <w:sz w:val="28"/>
                <w:szCs w:val="28"/>
                <w:lang w:eastAsia="ru-RU"/>
              </w:rPr>
              <w:t>кухонної</w:t>
            </w:r>
            <w:proofErr w:type="spellEnd"/>
            <w:r w:rsidRPr="004C6070">
              <w:rPr>
                <w:rFonts w:ascii="Times New Roman" w:eastAsia="Times New Roman" w:hAnsi="Times New Roman" w:cs="Times New Roman"/>
                <w:color w:val="000000"/>
                <w:sz w:val="28"/>
                <w:szCs w:val="28"/>
                <w:lang w:eastAsia="ru-RU"/>
              </w:rPr>
              <w:t xml:space="preserve"> </w:t>
            </w:r>
            <w:proofErr w:type="spellStart"/>
            <w:proofErr w:type="gramStart"/>
            <w:r w:rsidRPr="004C6070">
              <w:rPr>
                <w:rFonts w:ascii="Times New Roman" w:eastAsia="Times New Roman" w:hAnsi="Times New Roman" w:cs="Times New Roman"/>
                <w:color w:val="000000"/>
                <w:sz w:val="28"/>
                <w:szCs w:val="28"/>
                <w:lang w:eastAsia="ru-RU"/>
              </w:rPr>
              <w:t>солі</w:t>
            </w:r>
            <w:proofErr w:type="spellEnd"/>
            <w:r w:rsidRPr="004C6070">
              <w:rPr>
                <w:rFonts w:ascii="Times New Roman" w:eastAsia="Times New Roman" w:hAnsi="Times New Roman" w:cs="Times New Roman"/>
                <w:color w:val="000000"/>
                <w:sz w:val="28"/>
                <w:szCs w:val="28"/>
                <w:lang w:eastAsia="ru-RU"/>
              </w:rPr>
              <w:t>,  %</w:t>
            </w:r>
            <w:proofErr w:type="gramEnd"/>
            <w:r w:rsidRPr="004C6070">
              <w:rPr>
                <w:rFonts w:ascii="Times New Roman" w:eastAsia="Times New Roman" w:hAnsi="Times New Roman" w:cs="Times New Roman"/>
                <w:color w:val="000000"/>
                <w:sz w:val="28"/>
                <w:szCs w:val="28"/>
                <w:lang w:eastAsia="ru-RU"/>
              </w:rPr>
              <w:t xml:space="preserve">, не </w:t>
            </w:r>
            <w:proofErr w:type="spellStart"/>
            <w:r w:rsidRPr="004C6070">
              <w:rPr>
                <w:rFonts w:ascii="Times New Roman" w:eastAsia="Times New Roman" w:hAnsi="Times New Roman" w:cs="Times New Roman"/>
                <w:color w:val="000000"/>
                <w:sz w:val="28"/>
                <w:szCs w:val="28"/>
                <w:lang w:eastAsia="ru-RU"/>
              </w:rPr>
              <w:t>більше</w:t>
            </w:r>
            <w:proofErr w:type="spellEnd"/>
          </w:p>
        </w:tc>
        <w:tc>
          <w:tcPr>
            <w:tcW w:w="1418" w:type="dxa"/>
            <w:shd w:val="clear" w:color="auto" w:fill="auto"/>
            <w:vAlign w:val="center"/>
          </w:tcPr>
          <w:p w14:paraId="0F5DF156" w14:textId="77777777" w:rsidR="004C6070" w:rsidRPr="004C6070" w:rsidRDefault="004C6070" w:rsidP="004C6070">
            <w:pPr>
              <w:shd w:val="clear" w:color="auto" w:fill="FFFFFF"/>
              <w:suppressAutoHyphens/>
              <w:spacing w:after="0" w:line="360" w:lineRule="auto"/>
              <w:jc w:val="center"/>
              <w:rPr>
                <w:rFonts w:ascii="Times New Roman" w:eastAsia="Times New Roman" w:hAnsi="Times New Roman" w:cs="Times New Roman"/>
                <w:color w:val="000000"/>
                <w:sz w:val="28"/>
                <w:szCs w:val="28"/>
                <w:lang w:eastAsia="ru-RU"/>
              </w:rPr>
            </w:pPr>
            <w:r w:rsidRPr="004C6070">
              <w:rPr>
                <w:rFonts w:ascii="Times New Roman" w:eastAsia="Times New Roman" w:hAnsi="Times New Roman" w:cs="Times New Roman"/>
                <w:color w:val="000000"/>
                <w:sz w:val="28"/>
                <w:szCs w:val="28"/>
                <w:lang w:eastAsia="ru-RU"/>
              </w:rPr>
              <w:t>2,0</w:t>
            </w:r>
          </w:p>
        </w:tc>
        <w:tc>
          <w:tcPr>
            <w:tcW w:w="1417" w:type="dxa"/>
            <w:shd w:val="clear" w:color="auto" w:fill="auto"/>
            <w:vAlign w:val="center"/>
          </w:tcPr>
          <w:p w14:paraId="22003447"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1,9</w:t>
            </w:r>
          </w:p>
        </w:tc>
        <w:tc>
          <w:tcPr>
            <w:tcW w:w="992" w:type="dxa"/>
            <w:shd w:val="clear" w:color="auto" w:fill="auto"/>
            <w:vAlign w:val="center"/>
          </w:tcPr>
          <w:p w14:paraId="7CE25EEE"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1,8</w:t>
            </w:r>
          </w:p>
        </w:tc>
        <w:tc>
          <w:tcPr>
            <w:tcW w:w="1134" w:type="dxa"/>
            <w:shd w:val="clear" w:color="auto" w:fill="auto"/>
            <w:vAlign w:val="center"/>
          </w:tcPr>
          <w:p w14:paraId="1360DA2F" w14:textId="77777777" w:rsidR="004C6070" w:rsidRPr="004C6070" w:rsidRDefault="004C6070" w:rsidP="004C6070">
            <w:pPr>
              <w:suppressAutoHyphens/>
              <w:spacing w:after="0" w:line="240" w:lineRule="auto"/>
              <w:jc w:val="center"/>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1,9</w:t>
            </w:r>
          </w:p>
        </w:tc>
      </w:tr>
    </w:tbl>
    <w:p w14:paraId="3CB02C35" w14:textId="77777777" w:rsidR="004C6070" w:rsidRPr="004C6070" w:rsidRDefault="004C6070" w:rsidP="004C6070">
      <w:pPr>
        <w:autoSpaceDE w:val="0"/>
        <w:autoSpaceDN w:val="0"/>
        <w:adjustRightInd w:val="0"/>
        <w:spacing w:after="0" w:line="360" w:lineRule="auto"/>
        <w:ind w:firstLine="765"/>
        <w:rPr>
          <w:rFonts w:ascii="Times New Roman" w:eastAsia="Times New Roman" w:hAnsi="Times New Roman" w:cs="Times New Roman"/>
          <w:color w:val="000000"/>
          <w:sz w:val="28"/>
          <w:szCs w:val="28"/>
          <w:lang w:val="uk-UA" w:eastAsia="uk-UA"/>
        </w:rPr>
      </w:pPr>
    </w:p>
    <w:p w14:paraId="4D9CBC74" w14:textId="77777777" w:rsidR="004C6070" w:rsidRPr="004C6070" w:rsidRDefault="004C6070" w:rsidP="004C6070">
      <w:pPr>
        <w:spacing w:after="0" w:line="360" w:lineRule="auto"/>
        <w:ind w:firstLine="72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Отже, визначення стандартних показників якості м’ясних напівфабрикатів «ковбаски для грилю» показали, що досліджувані дослідні зразки відповідають нормативним характеристикам.</w:t>
      </w:r>
    </w:p>
    <w:p w14:paraId="10F687C2" w14:textId="77777777" w:rsidR="004C6070" w:rsidRPr="004C6070" w:rsidRDefault="004C6070" w:rsidP="004C6070">
      <w:pPr>
        <w:spacing w:after="0" w:line="360" w:lineRule="auto"/>
        <w:ind w:firstLine="743"/>
        <w:jc w:val="both"/>
        <w:rPr>
          <w:rFonts w:ascii="Times New Roman" w:eastAsia="Times New Roman" w:hAnsi="Times New Roman" w:cs="Times New Roman"/>
          <w:color w:val="000000"/>
          <w:sz w:val="28"/>
          <w:szCs w:val="28"/>
          <w:lang w:val="uk-UA" w:eastAsia="ru-RU"/>
        </w:rPr>
      </w:pPr>
    </w:p>
    <w:p w14:paraId="5CC2DA3E" w14:textId="77777777" w:rsidR="004C6070" w:rsidRPr="004C6070" w:rsidRDefault="004C6070" w:rsidP="004C6070">
      <w:pPr>
        <w:spacing w:after="0" w:line="360" w:lineRule="auto"/>
        <w:ind w:firstLine="743"/>
        <w:jc w:val="both"/>
        <w:rPr>
          <w:rFonts w:ascii="Times New Roman" w:eastAsia="Times New Roman" w:hAnsi="Times New Roman" w:cs="Times New Roman"/>
          <w:color w:val="000000"/>
          <w:sz w:val="28"/>
          <w:szCs w:val="28"/>
          <w:lang w:val="uk-UA" w:eastAsia="ru-RU"/>
        </w:rPr>
      </w:pPr>
    </w:p>
    <w:p w14:paraId="3A3B6247" w14:textId="77777777" w:rsidR="004C6070" w:rsidRPr="004C6070" w:rsidRDefault="004C6070" w:rsidP="004C6070">
      <w:pPr>
        <w:spacing w:after="0" w:line="360" w:lineRule="auto"/>
        <w:ind w:firstLine="720"/>
        <w:rPr>
          <w:rFonts w:ascii="Times New Roman" w:eastAsia="Times New Roman" w:hAnsi="Times New Roman" w:cs="Times New Roman"/>
          <w:b/>
          <w:sz w:val="28"/>
          <w:szCs w:val="28"/>
          <w:shd w:val="clear" w:color="auto" w:fill="FFFFFF"/>
          <w:lang w:eastAsia="ru-RU"/>
        </w:rPr>
      </w:pPr>
      <w:r w:rsidRPr="004C6070">
        <w:rPr>
          <w:rFonts w:ascii="Times New Roman" w:eastAsia="Times New Roman" w:hAnsi="Times New Roman" w:cs="Times New Roman"/>
          <w:b/>
          <w:sz w:val="28"/>
          <w:szCs w:val="28"/>
          <w:lang w:val="uk-UA" w:eastAsia="ru-RU"/>
        </w:rPr>
        <w:t xml:space="preserve">4.5. </w:t>
      </w:r>
      <w:r w:rsidRPr="004C6070">
        <w:rPr>
          <w:rFonts w:ascii="Times New Roman" w:eastAsia="Times New Roman" w:hAnsi="Times New Roman" w:cs="Times New Roman"/>
          <w:b/>
          <w:sz w:val="28"/>
          <w:szCs w:val="28"/>
          <w:shd w:val="clear" w:color="auto" w:fill="FFFFFF"/>
          <w:lang w:eastAsia="ru-RU"/>
        </w:rPr>
        <w:t xml:space="preserve">УДОСКОНАЛЕННЯ ТЕХНОЛОГІЇ «КОВБАСОК ДЛЯ </w:t>
      </w:r>
      <w:r w:rsidRPr="004C6070">
        <w:rPr>
          <w:rFonts w:ascii="Times New Roman" w:eastAsia="Times New Roman" w:hAnsi="Times New Roman" w:cs="Times New Roman"/>
          <w:b/>
          <w:sz w:val="28"/>
          <w:szCs w:val="28"/>
          <w:shd w:val="clear" w:color="auto" w:fill="FFFFFF"/>
          <w:lang w:val="uk-UA" w:eastAsia="ru-RU"/>
        </w:rPr>
        <w:t xml:space="preserve">   </w:t>
      </w:r>
      <w:r w:rsidRPr="004C6070">
        <w:rPr>
          <w:rFonts w:ascii="Times New Roman" w:eastAsia="Times New Roman" w:hAnsi="Times New Roman" w:cs="Times New Roman"/>
          <w:b/>
          <w:sz w:val="28"/>
          <w:szCs w:val="28"/>
          <w:shd w:val="clear" w:color="auto" w:fill="FFFFFF"/>
          <w:lang w:eastAsia="ru-RU"/>
        </w:rPr>
        <w:t>ГРИЛЯ» ІЗ БІЛИМИ ГРИБАМИ</w:t>
      </w:r>
    </w:p>
    <w:p w14:paraId="13360AE6" w14:textId="77777777" w:rsidR="004C6070" w:rsidRPr="004C6070" w:rsidRDefault="004C6070" w:rsidP="004C6070">
      <w:pPr>
        <w:spacing w:after="0" w:line="360" w:lineRule="auto"/>
        <w:ind w:firstLine="720"/>
        <w:rPr>
          <w:rFonts w:ascii="Times New Roman" w:eastAsia="Times New Roman" w:hAnsi="Times New Roman" w:cs="Times New Roman"/>
          <w:bCs/>
          <w:color w:val="000000"/>
          <w:sz w:val="28"/>
          <w:szCs w:val="28"/>
          <w:bdr w:val="none" w:sz="0" w:space="0" w:color="auto" w:frame="1"/>
          <w:lang w:val="uk-UA" w:eastAsia="uk-UA"/>
        </w:rPr>
      </w:pPr>
    </w:p>
    <w:p w14:paraId="1B4CC983" w14:textId="77777777" w:rsidR="004C6070" w:rsidRPr="004C6070" w:rsidRDefault="004C6070" w:rsidP="004C607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uk-UA" w:eastAsia="uk-UA"/>
        </w:rPr>
      </w:pPr>
      <w:r w:rsidRPr="004C6070">
        <w:rPr>
          <w:rFonts w:ascii="Times New Roman" w:eastAsia="Times New Roman" w:hAnsi="Times New Roman" w:cs="Times New Roman"/>
          <w:bCs/>
          <w:color w:val="000000"/>
          <w:sz w:val="28"/>
          <w:szCs w:val="28"/>
          <w:bdr w:val="none" w:sz="0" w:space="0" w:color="auto" w:frame="1"/>
          <w:lang w:val="uk-UA" w:eastAsia="uk-UA"/>
        </w:rPr>
        <w:t>Враховуючи те, що м’ясні напівфабрикати можна виготовляти і в закладах ресторанного господарства, і у м’ясопереробних цехах при закладах роздрібної мережі та супермаркетах, і на підприємствах м’ясопереробної промисловості, було вирішено для досягнення мети кваліфікаційної роботи розробити технологічну схему виготовлення білково-жирової емульсії з білими грибами (Додаток Б), удосконалити рецептуру (Додаток В) та принципову технологічну схему виготовлення напівфабрикатів (Додаток Г), а також технічні умови на січені м’ясні напівфабрикати «ковбаски для грилю» (Додаток Д).</w:t>
      </w:r>
    </w:p>
    <w:p w14:paraId="6BDB63A7" w14:textId="77777777" w:rsidR="004C6070" w:rsidRPr="004C6070" w:rsidRDefault="004C6070" w:rsidP="004C6070">
      <w:pPr>
        <w:spacing w:after="0" w:line="360" w:lineRule="auto"/>
        <w:ind w:firstLine="66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За продукт-аналог було обрано технологію м’ясних напівфабрикатів «Курячі ковбаски» (ТІ, ТУ 9213-010-40155161-2002) [16].</w:t>
      </w:r>
    </w:p>
    <w:p w14:paraId="5A8AFF4B" w14:textId="77777777" w:rsidR="004C6070" w:rsidRPr="004C6070" w:rsidRDefault="004C6070" w:rsidP="004C6070">
      <w:pPr>
        <w:spacing w:after="0" w:line="360" w:lineRule="auto"/>
        <w:ind w:firstLine="66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Удосконалення технології за рахунок заміни у рецептурі шпику на білково-жирову емульсію із шкіри курячої та гідратованих білих грибів </w:t>
      </w:r>
    </w:p>
    <w:p w14:paraId="2170C361" w14:textId="77777777" w:rsidR="004C6070" w:rsidRPr="004C6070" w:rsidRDefault="004C6070" w:rsidP="004C6070">
      <w:pPr>
        <w:spacing w:after="0" w:line="360" w:lineRule="auto"/>
        <w:ind w:firstLine="660"/>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Апробацію виготовлення січених м’ясних напівфабрикатів «Ковбаски для грилю «Лісові» проводили у спеціалізованій навчально-дослідній лабораторії кафедри технологій харчових виробництві і ресторанного господарства. </w:t>
      </w:r>
    </w:p>
    <w:p w14:paraId="7E041FA0" w14:textId="77777777" w:rsidR="004C6070" w:rsidRPr="004C6070" w:rsidRDefault="004C6070" w:rsidP="004C6070">
      <w:pPr>
        <w:tabs>
          <w:tab w:val="left" w:pos="5655"/>
        </w:tabs>
        <w:spacing w:after="0" w:line="360" w:lineRule="auto"/>
        <w:ind w:firstLine="660"/>
        <w:jc w:val="center"/>
        <w:rPr>
          <w:rFonts w:ascii="Times New Roman" w:eastAsia="Times New Roman" w:hAnsi="Times New Roman" w:cs="Times New Roman"/>
          <w:b/>
          <w:sz w:val="28"/>
          <w:szCs w:val="20"/>
          <w:lang w:val="uk-UA" w:eastAsia="ru-RU"/>
        </w:rPr>
      </w:pPr>
    </w:p>
    <w:p w14:paraId="0FDAE740" w14:textId="77777777" w:rsidR="004C6070" w:rsidRPr="004C6070" w:rsidRDefault="004C6070" w:rsidP="004C6070">
      <w:pPr>
        <w:spacing w:after="0" w:line="360" w:lineRule="auto"/>
        <w:ind w:firstLine="660"/>
        <w:jc w:val="center"/>
        <w:rPr>
          <w:rFonts w:ascii="Times New Roman" w:eastAsia="Times New Roman" w:hAnsi="Times New Roman" w:cs="Times New Roman"/>
          <w:b/>
          <w:sz w:val="28"/>
          <w:szCs w:val="28"/>
          <w:lang w:val="uk-UA" w:eastAsia="ru-RU"/>
        </w:rPr>
      </w:pPr>
      <w:r w:rsidRPr="004C6070">
        <w:rPr>
          <w:rFonts w:ascii="Times New Roman" w:eastAsia="Times New Roman" w:hAnsi="Times New Roman" w:cs="Times New Roman"/>
          <w:b/>
          <w:sz w:val="28"/>
          <w:szCs w:val="28"/>
          <w:lang w:val="uk-UA" w:eastAsia="ru-RU"/>
        </w:rPr>
        <w:lastRenderedPageBreak/>
        <w:t>ВИСНОВКИ ДО РОЗДІЛУ 4</w:t>
      </w:r>
    </w:p>
    <w:p w14:paraId="5BE6465C" w14:textId="77777777" w:rsidR="004C6070" w:rsidRPr="004C6070" w:rsidRDefault="004C6070" w:rsidP="004C6070">
      <w:pPr>
        <w:spacing w:after="0" w:line="360" w:lineRule="auto"/>
        <w:ind w:firstLine="660"/>
        <w:jc w:val="center"/>
        <w:rPr>
          <w:rFonts w:ascii="Times New Roman" w:eastAsia="Times New Roman" w:hAnsi="Times New Roman" w:cs="Times New Roman"/>
          <w:b/>
          <w:sz w:val="28"/>
          <w:szCs w:val="28"/>
          <w:lang w:val="uk-UA" w:eastAsia="ru-RU"/>
        </w:rPr>
      </w:pPr>
    </w:p>
    <w:p w14:paraId="2C261589"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bookmarkStart w:id="28" w:name="_Hlk216630450"/>
      <w:proofErr w:type="spellStart"/>
      <w:r w:rsidRPr="004C6070">
        <w:rPr>
          <w:rFonts w:ascii="Times New Roman" w:eastAsia="Times New Roman" w:hAnsi="Times New Roman" w:cs="Times New Roman"/>
          <w:bCs/>
          <w:sz w:val="28"/>
          <w:szCs w:val="28"/>
          <w:lang w:val="uk-UA" w:eastAsia="ru-RU"/>
        </w:rPr>
        <w:t>Грунтуючись</w:t>
      </w:r>
      <w:proofErr w:type="spellEnd"/>
      <w:r w:rsidRPr="004C6070">
        <w:rPr>
          <w:rFonts w:ascii="Times New Roman" w:eastAsia="Times New Roman" w:hAnsi="Times New Roman" w:cs="Times New Roman"/>
          <w:bCs/>
          <w:sz w:val="28"/>
          <w:szCs w:val="28"/>
          <w:lang w:val="uk-UA" w:eastAsia="ru-RU"/>
        </w:rPr>
        <w:t xml:space="preserve"> на даних проведених досліджень (розділ 3), виготовили три варіанти дослідних зразків: контрольний за рецептурою </w:t>
      </w:r>
      <w:r w:rsidRPr="004C6070">
        <w:rPr>
          <w:rFonts w:ascii="Times New Roman" w:eastAsia="Times New Roman" w:hAnsi="Times New Roman" w:cs="Times New Roman"/>
          <w:sz w:val="28"/>
          <w:szCs w:val="28"/>
          <w:lang w:val="uk-UA" w:eastAsia="ru-RU"/>
        </w:rPr>
        <w:t xml:space="preserve">«Курячі ковбаски» (ТІ, ТУ 9213-010-40155161-2002) </w:t>
      </w:r>
      <w:r w:rsidRPr="004C6070">
        <w:rPr>
          <w:rFonts w:ascii="Times New Roman" w:eastAsia="Times New Roman" w:hAnsi="Times New Roman" w:cs="Times New Roman"/>
          <w:bCs/>
          <w:sz w:val="28"/>
          <w:szCs w:val="28"/>
          <w:lang w:val="uk-UA" w:eastAsia="ru-RU"/>
        </w:rPr>
        <w:t xml:space="preserve">та дослідні: № </w:t>
      </w:r>
      <w:r w:rsidRPr="004C6070">
        <w:rPr>
          <w:rFonts w:ascii="Times New Roman" w:eastAsia="Times New Roman" w:hAnsi="Times New Roman" w:cs="Times New Roman"/>
          <w:sz w:val="28"/>
          <w:szCs w:val="28"/>
          <w:lang w:val="uk-UA" w:eastAsia="ru-RU"/>
        </w:rPr>
        <w:t>2 із фаршу із курятини  та  20% білково-жирової емульсії з 20% грибів;   № 4 із фаршу із курятини  та 10% білково-жирової емульсії з 30% грибів.</w:t>
      </w:r>
    </w:p>
    <w:p w14:paraId="5821253F" w14:textId="5639F088" w:rsidR="004C6070" w:rsidRPr="004C6070" w:rsidRDefault="004C6070" w:rsidP="004C6070">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Дослідження стабільності зразків при зберіганні показали: після зберігання 72 год активна кислотність контрольного зразка вже показала ознаки псування - встановлена на рівні 6,79, а у зразків з білково-жировою емульсією з білими грибами ще була в межах норми – 6,35 та 6,42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w:t>
      </w:r>
    </w:p>
    <w:p w14:paraId="0A9EC578" w14:textId="77777777" w:rsidR="004C6070" w:rsidRPr="004C6070" w:rsidRDefault="004C6070" w:rsidP="004C6070">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 після зберігання 72 год вміст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у контрольному зразку вже показував на перші ознаки псування – значення 1,27 мг, а у зразків з білково-жировою емульсією з білими грибами 1,28 мг; </w:t>
      </w:r>
    </w:p>
    <w:p w14:paraId="080A4F6F" w14:textId="77777777" w:rsidR="004C6070" w:rsidRPr="004C6070" w:rsidRDefault="004C6070" w:rsidP="004C6070">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 значення вмісту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-аміачного азоту (1,27-1,28 мг) на рівні критичної межі для свіжого м'яса свідчить про початок розпаду білків та інші деструктивні зміни, але, можливо, зважаючи на похибку лабораторних досліджень, всі дослідні зразки віднести до свіжих, щоб встановити гарантійний термін зберігання до 3 діб;</w:t>
      </w:r>
    </w:p>
    <w:p w14:paraId="0E9609B4" w14:textId="77777777" w:rsidR="004C6070" w:rsidRPr="004C6070" w:rsidRDefault="004C6070" w:rsidP="004C6070">
      <w:pPr>
        <w:spacing w:after="0" w:line="360" w:lineRule="auto"/>
        <w:ind w:firstLine="709"/>
        <w:jc w:val="both"/>
        <w:rPr>
          <w:rFonts w:ascii="Times New Roman" w:eastAsia="Times New Roman" w:hAnsi="Times New Roman" w:cs="Times New Roman"/>
          <w:bCs/>
          <w:sz w:val="28"/>
          <w:szCs w:val="28"/>
          <w:lang w:val="uk-UA" w:eastAsia="ru-RU"/>
        </w:rPr>
      </w:pPr>
      <w:r w:rsidRPr="004C6070">
        <w:rPr>
          <w:rFonts w:ascii="Times New Roman" w:eastAsia="Times New Roman" w:hAnsi="Times New Roman" w:cs="Times New Roman"/>
          <w:sz w:val="28"/>
          <w:szCs w:val="28"/>
          <w:lang w:val="uk-UA" w:eastAsia="ru-RU"/>
        </w:rPr>
        <w:t>- інтенсивність збільшення  в</w:t>
      </w:r>
      <w:r w:rsidRPr="004C6070">
        <w:rPr>
          <w:rFonts w:ascii="Times New Roman" w:eastAsia="Times New Roman" w:hAnsi="Times New Roman" w:cs="Times New Roman"/>
          <w:bCs/>
          <w:sz w:val="28"/>
          <w:szCs w:val="28"/>
          <w:lang w:val="uk-UA" w:eastAsia="ru-RU"/>
        </w:rPr>
        <w:t xml:space="preserve">місту </w:t>
      </w:r>
      <w:proofErr w:type="spellStart"/>
      <w:r w:rsidRPr="004C6070">
        <w:rPr>
          <w:rFonts w:ascii="Times New Roman" w:eastAsia="Times New Roman" w:hAnsi="Times New Roman" w:cs="Times New Roman"/>
          <w:bCs/>
          <w:sz w:val="28"/>
          <w:szCs w:val="28"/>
          <w:lang w:val="uk-UA" w:eastAsia="ru-RU"/>
        </w:rPr>
        <w:t>аміно-амічного</w:t>
      </w:r>
      <w:proofErr w:type="spellEnd"/>
      <w:r w:rsidRPr="004C6070">
        <w:rPr>
          <w:rFonts w:ascii="Times New Roman" w:eastAsia="Times New Roman" w:hAnsi="Times New Roman" w:cs="Times New Roman"/>
          <w:bCs/>
          <w:sz w:val="28"/>
          <w:szCs w:val="28"/>
          <w:lang w:val="uk-UA" w:eastAsia="ru-RU"/>
        </w:rPr>
        <w:t xml:space="preserve"> азоту у дослідних зразках була приблизно однаковою у зразках із різним вмістом білково-жирової емульсії – зразок 2 – 20%, зразок 4 – 10%, та кількості білих грибів у емульсії зразок 2 – 20%, зразок 4 – 30%, що у перерахунку, відповідно, становить у зразку 2 – 4%, у зразку 4 – 3%. </w:t>
      </w:r>
    </w:p>
    <w:p w14:paraId="2CFEF098"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4"/>
          <w:lang w:val="uk-UA" w:eastAsia="ru-RU"/>
        </w:rPr>
      </w:pPr>
      <w:r w:rsidRPr="004C6070">
        <w:rPr>
          <w:rFonts w:ascii="Times New Roman" w:eastAsia="Times New Roman" w:hAnsi="Times New Roman" w:cs="Times New Roman"/>
          <w:bCs/>
          <w:sz w:val="28"/>
          <w:szCs w:val="28"/>
          <w:lang w:val="uk-UA" w:eastAsia="ru-RU"/>
        </w:rPr>
        <w:t xml:space="preserve">Тобто вміст білих грибів не мав суттєвого впливу на процес псування м’ясних напівфабрикатів; </w:t>
      </w:r>
      <w:r w:rsidRPr="004C6070">
        <w:rPr>
          <w:rFonts w:ascii="Times New Roman" w:eastAsia="Times New Roman" w:hAnsi="Times New Roman" w:cs="Times New Roman"/>
          <w:sz w:val="28"/>
          <w:szCs w:val="28"/>
          <w:lang w:val="uk-UA" w:eastAsia="ru-RU"/>
        </w:rPr>
        <w:t xml:space="preserve">після додавання у м’ясний бульйон розчину сірчанокислої міді утворюється ледь помітна каламуть, що означає, що дослідні зразки м’ясних напівфабрикатів  були свіжими на протязі всього терміну дослідження – 72 год; </w:t>
      </w:r>
      <w:r w:rsidRPr="004C6070">
        <w:rPr>
          <w:rFonts w:ascii="Times New Roman" w:eastAsia="Times New Roman" w:hAnsi="Times New Roman" w:cs="Times New Roman"/>
          <w:sz w:val="28"/>
          <w:szCs w:val="24"/>
          <w:lang w:val="uk-UA" w:eastAsia="ru-RU"/>
        </w:rPr>
        <w:t xml:space="preserve">за комплексом показників всі дослідні зразки не мають вагомих ознак псування і можуть зберігатися до 72 год при 0-6 </w:t>
      </w:r>
      <w:proofErr w:type="spellStart"/>
      <w:r w:rsidRPr="004C6070">
        <w:rPr>
          <w:rFonts w:ascii="Times New Roman" w:eastAsia="Times New Roman" w:hAnsi="Times New Roman" w:cs="Times New Roman"/>
          <w:sz w:val="28"/>
          <w:szCs w:val="24"/>
          <w:vertAlign w:val="superscript"/>
          <w:lang w:val="uk-UA" w:eastAsia="ru-RU"/>
        </w:rPr>
        <w:t>о</w:t>
      </w:r>
      <w:r w:rsidRPr="004C6070">
        <w:rPr>
          <w:rFonts w:ascii="Times New Roman" w:eastAsia="Times New Roman" w:hAnsi="Times New Roman" w:cs="Times New Roman"/>
          <w:sz w:val="28"/>
          <w:szCs w:val="24"/>
          <w:lang w:val="uk-UA" w:eastAsia="ru-RU"/>
        </w:rPr>
        <w:t>С</w:t>
      </w:r>
      <w:proofErr w:type="spellEnd"/>
      <w:r w:rsidRPr="004C6070">
        <w:rPr>
          <w:rFonts w:ascii="Times New Roman" w:eastAsia="Times New Roman" w:hAnsi="Times New Roman" w:cs="Times New Roman"/>
          <w:sz w:val="28"/>
          <w:szCs w:val="24"/>
          <w:lang w:val="uk-UA" w:eastAsia="ru-RU"/>
        </w:rPr>
        <w:t>.</w:t>
      </w:r>
    </w:p>
    <w:p w14:paraId="4B60C585"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За підсумком лабораторних досліджень та розрахунку виходу дослідних зразків м’ясних напівфабрикатів «ковбаски для грилю» визначено, що зразки 2 та 4 з розробленою білково-жировою емульсією з білими грибами є перспективними для удосконалення технології, так як:   введення 20% білково-жирової емульсії, що містить 20% гідратованих білих грибів</w:t>
      </w:r>
      <w:r w:rsidRPr="004C6070">
        <w:rPr>
          <w:rFonts w:ascii="Times New Roman" w:eastAsia="Times New Roman" w:hAnsi="Times New Roman" w:cs="Times New Roman"/>
          <w:color w:val="000000"/>
          <w:sz w:val="28"/>
          <w:szCs w:val="28"/>
          <w:shd w:val="clear" w:color="auto" w:fill="FFFFFF"/>
          <w:lang w:val="uk-UA" w:eastAsia="ru-RU"/>
        </w:rPr>
        <w:t xml:space="preserve"> забезпечує </w:t>
      </w:r>
      <w:r w:rsidRPr="004C6070">
        <w:rPr>
          <w:rFonts w:ascii="Times New Roman" w:eastAsia="Times New Roman" w:hAnsi="Times New Roman" w:cs="Times New Roman"/>
          <w:sz w:val="28"/>
          <w:szCs w:val="28"/>
          <w:lang w:val="uk-UA" w:eastAsia="ru-RU"/>
        </w:rPr>
        <w:t xml:space="preserve">вихід 85,3 та 83,1% (запікання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 та смаження на електрогрилі, відповідно), що порівняно з контролем більше на 17,9 та 18,0 %, відповідно, та є економічно вигідним;  введення 10% білково-жирової емульсії, що містить 30% гідратованих білих грибів</w:t>
      </w:r>
      <w:r w:rsidRPr="004C6070">
        <w:rPr>
          <w:rFonts w:ascii="Times New Roman" w:eastAsia="Times New Roman" w:hAnsi="Times New Roman" w:cs="Times New Roman"/>
          <w:color w:val="000000"/>
          <w:sz w:val="28"/>
          <w:szCs w:val="28"/>
          <w:shd w:val="clear" w:color="auto" w:fill="FFFFFF"/>
          <w:lang w:val="uk-UA" w:eastAsia="ru-RU"/>
        </w:rPr>
        <w:t xml:space="preserve"> забезпечує </w:t>
      </w:r>
      <w:r w:rsidRPr="004C6070">
        <w:rPr>
          <w:rFonts w:ascii="Times New Roman" w:eastAsia="Times New Roman" w:hAnsi="Times New Roman" w:cs="Times New Roman"/>
          <w:sz w:val="28"/>
          <w:szCs w:val="28"/>
          <w:lang w:val="uk-UA" w:eastAsia="ru-RU"/>
        </w:rPr>
        <w:t xml:space="preserve">вихід 84,9 та 82,4% (запікання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 та смаження на електрогрилі, відповідно), що порівняно з контролем більше на 17,4 та 17,9 %, відповідно, та має другу позицію у переліку дослідів.</w:t>
      </w:r>
    </w:p>
    <w:p w14:paraId="6E06117D" w14:textId="6E8F81F2" w:rsidR="004C6070" w:rsidRPr="004C6070" w:rsidRDefault="004C6070" w:rsidP="004C6070">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shd w:val="clear" w:color="auto" w:fill="FFFFFF"/>
          <w:lang w:val="uk-UA" w:eastAsia="ru-RU"/>
        </w:rPr>
        <w:t>Відповідно до результатів дегустаційної оцінки контрольний зразок отримав найменші бали за кожен із визначених показників. Суттєва різниця між контрольним зразком та зразками з білими грибами відмічена за характеристиками ковбасок для грилю: «смак» до 7,8 балів, «запах» - до 3,1 балів, «консистенція» - до 3,0 балів. Для удосконалення технології м’ясних напівфабрикатів «ковбаски для грилю» відібрано дослідний зразок 4 із білими грибами у кількості 3% (вміст білково-жирової емульсії 10%, що містить 30% гідратованих білих грибів).</w:t>
      </w:r>
      <w:r>
        <w:rPr>
          <w:rFonts w:ascii="Times New Roman" w:eastAsia="Times New Roman" w:hAnsi="Times New Roman" w:cs="Times New Roman"/>
          <w:sz w:val="28"/>
          <w:szCs w:val="28"/>
          <w:shd w:val="clear" w:color="auto" w:fill="FFFFFF"/>
          <w:lang w:val="uk-UA" w:eastAsia="ru-RU"/>
        </w:rPr>
        <w:t xml:space="preserve"> </w:t>
      </w:r>
      <w:r w:rsidRPr="004C6070">
        <w:rPr>
          <w:rFonts w:ascii="Times New Roman" w:eastAsia="Times New Roman" w:hAnsi="Times New Roman" w:cs="Times New Roman"/>
          <w:sz w:val="28"/>
          <w:szCs w:val="28"/>
          <w:lang w:val="uk-UA" w:eastAsia="ru-RU"/>
        </w:rPr>
        <w:t>Визначення стандартних показників якості м’ясних напівфабрикатів «ковбаски для грилю» показали, що досліджувані дослідні зразки відповідають нормативним характеристикам.</w:t>
      </w:r>
    </w:p>
    <w:p w14:paraId="79D9C9AA" w14:textId="77777777" w:rsidR="004C6070" w:rsidRPr="004C6070" w:rsidRDefault="004C6070" w:rsidP="004C6070">
      <w:pPr>
        <w:tabs>
          <w:tab w:val="left" w:pos="1276"/>
        </w:tabs>
        <w:spacing w:after="0" w:line="360" w:lineRule="auto"/>
        <w:ind w:firstLine="709"/>
        <w:jc w:val="both"/>
        <w:rPr>
          <w:rFonts w:ascii="Times New Roman" w:eastAsia="Times New Roman" w:hAnsi="Times New Roman" w:cs="Times New Roman"/>
          <w:sz w:val="28"/>
          <w:szCs w:val="24"/>
          <w:lang w:val="uk-UA" w:eastAsia="ru-RU"/>
        </w:rPr>
      </w:pPr>
      <w:r w:rsidRPr="004C6070">
        <w:rPr>
          <w:rFonts w:ascii="Times New Roman" w:eastAsia="Times New Roman" w:hAnsi="Times New Roman" w:cs="Times New Roman"/>
          <w:bCs/>
          <w:color w:val="000000"/>
          <w:sz w:val="28"/>
          <w:szCs w:val="28"/>
          <w:bdr w:val="none" w:sz="0" w:space="0" w:color="auto" w:frame="1"/>
          <w:lang w:val="uk-UA" w:eastAsia="uk-UA"/>
        </w:rPr>
        <w:t>Для досягнення мети кваліфікаційної роботи розробили технологічну схему виготовлення білково-жирової емульсії з білими грибами, удосконалили рецептуру та принципову технологічну схему виготовлення напівфабрикатів, а також технічні умови на січені м’ясні напівфабрикати «ковбаски для грилю».</w:t>
      </w:r>
    </w:p>
    <w:p w14:paraId="331A7645"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Напівфабрикати, виготовлені за удосконаленою технологією, не містять шкідливих речовин та можуть бути рекомендовані для вживання широкому колу споживачів. Обмеження стосуються дітей до 7 років, оскільки наявність білих грибів є небажаною для вказаної категорії. </w:t>
      </w:r>
    </w:p>
    <w:bookmarkEnd w:id="28"/>
    <w:p w14:paraId="1F6A0EE8" w14:textId="42CAAAC1" w:rsidR="00DC7174" w:rsidRDefault="00DC7174" w:rsidP="00DC7174">
      <w:pPr>
        <w:spacing w:after="0" w:line="360" w:lineRule="auto"/>
        <w:ind w:firstLine="709"/>
        <w:jc w:val="both"/>
        <w:rPr>
          <w:rFonts w:ascii="Times New Roman" w:hAnsi="Times New Roman"/>
          <w:sz w:val="28"/>
          <w:szCs w:val="28"/>
          <w:lang w:val="uk-UA"/>
        </w:rPr>
      </w:pPr>
    </w:p>
    <w:p w14:paraId="6CEC44B4" w14:textId="77777777" w:rsidR="004C6070" w:rsidRPr="004C6070" w:rsidRDefault="004C6070" w:rsidP="004C6070">
      <w:pPr>
        <w:spacing w:after="0" w:line="360" w:lineRule="auto"/>
        <w:ind w:firstLine="709"/>
        <w:jc w:val="center"/>
        <w:rPr>
          <w:rFonts w:ascii="Times New Roman" w:eastAsia="Calibri" w:hAnsi="Times New Roman" w:cs="Times New Roman"/>
          <w:b/>
          <w:bCs/>
          <w:sz w:val="28"/>
          <w:szCs w:val="28"/>
          <w:lang w:val="uk-UA"/>
        </w:rPr>
      </w:pPr>
      <w:r w:rsidRPr="004C6070">
        <w:rPr>
          <w:rFonts w:ascii="Times New Roman" w:eastAsia="Calibri" w:hAnsi="Times New Roman" w:cs="Times New Roman"/>
          <w:b/>
          <w:bCs/>
          <w:sz w:val="28"/>
          <w:szCs w:val="28"/>
          <w:lang w:val="uk-UA"/>
        </w:rPr>
        <w:lastRenderedPageBreak/>
        <w:t>ВИСНОВКИ ТА ПРОПОЗИЦІЇ</w:t>
      </w:r>
    </w:p>
    <w:p w14:paraId="3F149D09" w14:textId="77777777" w:rsidR="004C6070" w:rsidRPr="004C6070" w:rsidRDefault="004C6070" w:rsidP="004C6070">
      <w:pPr>
        <w:spacing w:after="0" w:line="360" w:lineRule="auto"/>
        <w:ind w:firstLine="709"/>
        <w:jc w:val="center"/>
        <w:rPr>
          <w:rFonts w:ascii="Times New Roman" w:eastAsia="Calibri" w:hAnsi="Times New Roman" w:cs="Times New Roman"/>
          <w:b/>
          <w:bCs/>
          <w:sz w:val="28"/>
          <w:szCs w:val="28"/>
          <w:lang w:val="uk-UA"/>
        </w:rPr>
      </w:pPr>
    </w:p>
    <w:p w14:paraId="14D92EA0" w14:textId="77777777" w:rsidR="004C6070" w:rsidRPr="004C6070" w:rsidRDefault="004C6070" w:rsidP="004C6070">
      <w:pPr>
        <w:spacing w:after="0" w:line="360" w:lineRule="auto"/>
        <w:ind w:firstLine="709"/>
        <w:contextualSpacing/>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Глобальний рух «Zero Waste» у галузі ресторанної індустрії – це безвідходна переробка харчових сировинних ресурсів, ефективне використання технологічних відходів виробництва харчових продуктів, що сприяють зменшенню дефіциту сировини, розширенню асортименту готової продукції, збалансуванню продуктів за основними поживними та біологічно активними речовинами за рахунок компонентів вторинної сировини.</w:t>
      </w:r>
    </w:p>
    <w:p w14:paraId="6ADE671F"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М’ясні січені напівфабрикати в оболонці «ковбаски для гриля» є досить популярними виробами. Але асортимент «ковбасок для гриля» потребує розширення за рахунок використання таких інгредієнтів, як гриби та продукти їх переробки.</w:t>
      </w:r>
    </w:p>
    <w:p w14:paraId="7126F689"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eastAsia="ru-RU"/>
        </w:rPr>
      </w:pPr>
      <w:r w:rsidRPr="004C6070">
        <w:rPr>
          <w:rFonts w:ascii="Times New Roman" w:eastAsia="Times New Roman" w:hAnsi="Times New Roman" w:cs="Times New Roman"/>
          <w:sz w:val="28"/>
          <w:szCs w:val="28"/>
          <w:lang w:val="uk-UA" w:eastAsia="ru-RU"/>
        </w:rPr>
        <w:t xml:space="preserve">Курятина за харчовою цінністю та хімічним складом краще, ніж інші види м'ясної сировини, а за окремими компонентами дещо перевищують свинину та яловичину, зокрема, курятина містить: </w:t>
      </w:r>
      <w:proofErr w:type="spellStart"/>
      <w:r w:rsidRPr="004C6070">
        <w:rPr>
          <w:rFonts w:ascii="Times New Roman" w:eastAsia="Times New Roman" w:hAnsi="Times New Roman" w:cs="Times New Roman"/>
          <w:sz w:val="28"/>
          <w:szCs w:val="28"/>
          <w:lang w:eastAsia="ru-RU"/>
        </w:rPr>
        <w:t>більше</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повноцінних</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білків</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більше</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незамінних</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амінокислот</w:t>
      </w:r>
      <w:proofErr w:type="spellEnd"/>
      <w:r w:rsidRPr="004C6070">
        <w:rPr>
          <w:rFonts w:ascii="Times New Roman" w:eastAsia="Times New Roman" w:hAnsi="Times New Roman" w:cs="Times New Roman"/>
          <w:sz w:val="28"/>
          <w:szCs w:val="28"/>
          <w:lang w:eastAsia="ru-RU"/>
        </w:rPr>
        <w:t xml:space="preserve">, за </w:t>
      </w:r>
      <w:proofErr w:type="spellStart"/>
      <w:r w:rsidRPr="004C6070">
        <w:rPr>
          <w:rFonts w:ascii="Times New Roman" w:eastAsia="Times New Roman" w:hAnsi="Times New Roman" w:cs="Times New Roman"/>
          <w:sz w:val="28"/>
          <w:szCs w:val="28"/>
          <w:lang w:eastAsia="ru-RU"/>
        </w:rPr>
        <w:t>винятком</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лізину</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більше</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вітамінів</w:t>
      </w:r>
      <w:proofErr w:type="spellEnd"/>
      <w:r w:rsidRPr="004C6070">
        <w:rPr>
          <w:rFonts w:ascii="Times New Roman" w:eastAsia="Times New Roman" w:hAnsi="Times New Roman" w:cs="Times New Roman"/>
          <w:sz w:val="28"/>
          <w:szCs w:val="28"/>
          <w:lang w:eastAsia="ru-RU"/>
        </w:rPr>
        <w:t xml:space="preserve"> А, В</w:t>
      </w:r>
      <w:r w:rsidRPr="004C6070">
        <w:rPr>
          <w:rFonts w:ascii="Times New Roman" w:eastAsia="Times New Roman" w:hAnsi="Times New Roman" w:cs="Times New Roman"/>
          <w:sz w:val="28"/>
          <w:szCs w:val="28"/>
          <w:vertAlign w:val="subscript"/>
          <w:lang w:eastAsia="ru-RU"/>
        </w:rPr>
        <w:t>6</w:t>
      </w:r>
      <w:r w:rsidRPr="004C6070">
        <w:rPr>
          <w:rFonts w:ascii="Times New Roman" w:eastAsia="Times New Roman" w:hAnsi="Times New Roman" w:cs="Times New Roman"/>
          <w:sz w:val="28"/>
          <w:szCs w:val="28"/>
          <w:lang w:eastAsia="ru-RU"/>
        </w:rPr>
        <w:t>,  В</w:t>
      </w:r>
      <w:r w:rsidRPr="004C6070">
        <w:rPr>
          <w:rFonts w:ascii="Times New Roman" w:eastAsia="Times New Roman" w:hAnsi="Times New Roman" w:cs="Times New Roman"/>
          <w:sz w:val="28"/>
          <w:szCs w:val="28"/>
          <w:vertAlign w:val="subscript"/>
          <w:lang w:eastAsia="ru-RU"/>
        </w:rPr>
        <w:t>1</w:t>
      </w:r>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ніацину</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більше</w:t>
      </w:r>
      <w:proofErr w:type="spellEnd"/>
      <w:r w:rsidRPr="004C6070">
        <w:rPr>
          <w:rFonts w:ascii="Times New Roman" w:eastAsia="Times New Roman" w:hAnsi="Times New Roman" w:cs="Times New Roman"/>
          <w:sz w:val="28"/>
          <w:szCs w:val="28"/>
          <w:lang w:eastAsia="ru-RU"/>
        </w:rPr>
        <w:t xml:space="preserve"> макро- та </w:t>
      </w:r>
      <w:proofErr w:type="spellStart"/>
      <w:r w:rsidRPr="004C6070">
        <w:rPr>
          <w:rFonts w:ascii="Times New Roman" w:eastAsia="Times New Roman" w:hAnsi="Times New Roman" w:cs="Times New Roman"/>
          <w:sz w:val="28"/>
          <w:szCs w:val="28"/>
          <w:lang w:eastAsia="ru-RU"/>
        </w:rPr>
        <w:t>мікроелементів</w:t>
      </w:r>
      <w:proofErr w:type="spellEnd"/>
      <w:r w:rsidRPr="004C6070">
        <w:rPr>
          <w:rFonts w:ascii="Times New Roman" w:eastAsia="Times New Roman" w:hAnsi="Times New Roman" w:cs="Times New Roman"/>
          <w:sz w:val="28"/>
          <w:szCs w:val="28"/>
          <w:lang w:eastAsia="ru-RU"/>
        </w:rPr>
        <w:t xml:space="preserve"> – </w:t>
      </w:r>
      <w:proofErr w:type="spellStart"/>
      <w:r w:rsidRPr="004C6070">
        <w:rPr>
          <w:rFonts w:ascii="Times New Roman" w:eastAsia="Times New Roman" w:hAnsi="Times New Roman" w:cs="Times New Roman"/>
          <w:sz w:val="28"/>
          <w:szCs w:val="28"/>
          <w:lang w:eastAsia="ru-RU"/>
        </w:rPr>
        <w:t>калію</w:t>
      </w:r>
      <w:proofErr w:type="spellEnd"/>
      <w:r w:rsidRPr="004C6070">
        <w:rPr>
          <w:rFonts w:ascii="Times New Roman" w:eastAsia="Times New Roman" w:hAnsi="Times New Roman" w:cs="Times New Roman"/>
          <w:sz w:val="28"/>
          <w:szCs w:val="28"/>
          <w:lang w:eastAsia="ru-RU"/>
        </w:rPr>
        <w:t xml:space="preserve">, </w:t>
      </w:r>
      <w:proofErr w:type="spellStart"/>
      <w:r w:rsidRPr="004C6070">
        <w:rPr>
          <w:rFonts w:ascii="Times New Roman" w:eastAsia="Times New Roman" w:hAnsi="Times New Roman" w:cs="Times New Roman"/>
          <w:sz w:val="28"/>
          <w:szCs w:val="28"/>
          <w:lang w:eastAsia="ru-RU"/>
        </w:rPr>
        <w:t>кальцію</w:t>
      </w:r>
      <w:proofErr w:type="spellEnd"/>
      <w:r w:rsidRPr="004C6070">
        <w:rPr>
          <w:rFonts w:ascii="Times New Roman" w:eastAsia="Times New Roman" w:hAnsi="Times New Roman" w:cs="Times New Roman"/>
          <w:sz w:val="28"/>
          <w:szCs w:val="28"/>
          <w:lang w:eastAsia="ru-RU"/>
        </w:rPr>
        <w:t>, фосфору</w:t>
      </w:r>
      <w:r w:rsidRPr="004C6070">
        <w:rPr>
          <w:rFonts w:ascii="Times New Roman" w:eastAsia="Times New Roman" w:hAnsi="Times New Roman" w:cs="Times New Roman"/>
          <w:sz w:val="28"/>
          <w:szCs w:val="28"/>
          <w:lang w:val="uk-UA" w:eastAsia="ru-RU"/>
        </w:rPr>
        <w:t xml:space="preserve"> та інших</w:t>
      </w:r>
      <w:r w:rsidRPr="004C6070">
        <w:rPr>
          <w:rFonts w:ascii="Times New Roman" w:eastAsia="Times New Roman" w:hAnsi="Times New Roman" w:cs="Times New Roman"/>
          <w:sz w:val="28"/>
          <w:szCs w:val="28"/>
          <w:lang w:eastAsia="ru-RU"/>
        </w:rPr>
        <w:t xml:space="preserve">. </w:t>
      </w:r>
    </w:p>
    <w:p w14:paraId="7ECCE3B8" w14:textId="77777777" w:rsidR="004C6070" w:rsidRPr="004C6070" w:rsidRDefault="004C6070" w:rsidP="004C6070">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Білі гриби завдяки значному вмісту білків, комплексу вітамінів та мікро- та </w:t>
      </w:r>
      <w:proofErr w:type="spellStart"/>
      <w:r w:rsidRPr="004C6070">
        <w:rPr>
          <w:rFonts w:ascii="Times New Roman" w:eastAsia="Times New Roman" w:hAnsi="Times New Roman" w:cs="Times New Roman"/>
          <w:sz w:val="28"/>
          <w:szCs w:val="28"/>
          <w:lang w:val="uk-UA" w:eastAsia="ru-RU"/>
        </w:rPr>
        <w:t>макроелементів</w:t>
      </w:r>
      <w:proofErr w:type="spellEnd"/>
      <w:r w:rsidRPr="004C6070">
        <w:rPr>
          <w:rFonts w:ascii="Times New Roman" w:eastAsia="Times New Roman" w:hAnsi="Times New Roman" w:cs="Times New Roman"/>
          <w:sz w:val="28"/>
          <w:szCs w:val="28"/>
          <w:lang w:val="uk-UA" w:eastAsia="ru-RU"/>
        </w:rPr>
        <w:t xml:space="preserve"> є цінною сировиною у виготовленні продуктів харчування. Вони володіють рядом корисних властивостей і можуть бути ефективною добавкою при виготовленні м'ясних напівфабрикатів «ковбаски для гриля», бо перспективні для формування технологічних та органолептичних властивостей м'ясних виробів, підвищенню їх біологічної цінності, покращенню смаку та аромату готових виробів.</w:t>
      </w:r>
    </w:p>
    <w:p w14:paraId="15491716"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Визначили, що додавання подрібнених гідратованих білих грибів до емульсії із курячої шкіри підвищує вміст вологи та показники вологозв’язуючої та вологоутримуючої здатності дослідних зразків, але зменшує вміст білків. На основі отриманих даних найбільш перспективними варіантами білково-жирової емульсії для подальших досліджень було визначено зразки 2 та 3 із вмістом грибів 20 та 30 %, відповідно.  </w:t>
      </w:r>
    </w:p>
    <w:p w14:paraId="3007699B"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lastRenderedPageBreak/>
        <w:t>З відібраними варіантами білково-жирових емульсій з білими грибами було виготовлено 7 дослідних зразків модельних фаршів – контрольний та з вмістом білково-жирових емульсій 10, 20 та 30%. За складом основних поживних речовин це дослідні зразки 1, 2 та 4, у яких масова частка білку більше 11,0%, що відповідає вимогами стандарту. За показниками вологозв’язуючої та вологоутримуючої здатності це зразки 2 (вологозв’язуюча здатність збільшилася на 3,7% порівняно з контролем) та 4 (вологоутримуюча здатність збільшилася на 15,4% порівняно з контролем). Що свідчить про ефективну дію сушених білих грибів у м’ясних модельних фаршах.</w:t>
      </w:r>
    </w:p>
    <w:p w14:paraId="276B2525" w14:textId="77777777" w:rsidR="004C6070" w:rsidRPr="004C6070" w:rsidRDefault="004C6070" w:rsidP="004C6070">
      <w:pPr>
        <w:spacing w:after="0" w:line="360" w:lineRule="auto"/>
        <w:ind w:firstLine="851"/>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sz w:val="28"/>
          <w:szCs w:val="28"/>
          <w:lang w:val="uk-UA" w:eastAsia="ru-RU"/>
        </w:rPr>
        <w:t xml:space="preserve">Для подальших досліджень вибрано зразок 2 фаршу із курятини (20% білково-жирової емульсії з 20% грибів) та зразок 4 (10% білково-жирової емульсії з 30% грибів). На основі результатів лабораторних досліджень здійснено математичну обробку експериментальних даних та оптимізацію процесу складання фаршу для виготовлення напівфабрикатів «ковбаски для гриля». Отримана </w:t>
      </w:r>
      <w:proofErr w:type="spellStart"/>
      <w:r w:rsidRPr="004C6070">
        <w:rPr>
          <w:rFonts w:ascii="Times New Roman" w:eastAsia="Times New Roman" w:hAnsi="Times New Roman" w:cs="Times New Roman"/>
          <w:sz w:val="28"/>
          <w:szCs w:val="28"/>
          <w:lang w:val="uk-UA" w:eastAsia="ru-RU"/>
        </w:rPr>
        <w:t>профілограма</w:t>
      </w:r>
      <w:proofErr w:type="spellEnd"/>
      <w:r w:rsidRPr="004C6070">
        <w:rPr>
          <w:rFonts w:ascii="Times New Roman" w:eastAsia="Times New Roman" w:hAnsi="Times New Roman" w:cs="Times New Roman"/>
          <w:sz w:val="28"/>
          <w:szCs w:val="28"/>
          <w:lang w:val="uk-UA" w:eastAsia="ru-RU"/>
        </w:rPr>
        <w:t xml:space="preserve"> залежності вологоутримуючої здатності м'ясної системи із білково-жировими емульсіями з білими грибами від вмісту жиру та білків.</w:t>
      </w:r>
    </w:p>
    <w:p w14:paraId="547CBB01"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lang w:val="uk-UA" w:eastAsia="ru-RU"/>
        </w:rPr>
      </w:pPr>
      <w:r w:rsidRPr="004C6070">
        <w:rPr>
          <w:rFonts w:ascii="Times New Roman" w:eastAsia="Times New Roman" w:hAnsi="Times New Roman" w:cs="Times New Roman"/>
          <w:bCs/>
          <w:sz w:val="28"/>
          <w:szCs w:val="28"/>
          <w:lang w:val="uk-UA" w:eastAsia="ru-RU"/>
        </w:rPr>
        <w:t xml:space="preserve">Обрано перспективні три варіанти дослідних зразків: контрольний за рецептурою </w:t>
      </w:r>
      <w:r w:rsidRPr="004C6070">
        <w:rPr>
          <w:rFonts w:ascii="Times New Roman" w:eastAsia="Times New Roman" w:hAnsi="Times New Roman" w:cs="Times New Roman"/>
          <w:sz w:val="28"/>
          <w:szCs w:val="28"/>
          <w:lang w:val="uk-UA" w:eastAsia="ru-RU"/>
        </w:rPr>
        <w:t xml:space="preserve">«Курячі ковбаски» (ТІ, ТУ 9213-010-40155161-2002) </w:t>
      </w:r>
      <w:r w:rsidRPr="004C6070">
        <w:rPr>
          <w:rFonts w:ascii="Times New Roman" w:eastAsia="Times New Roman" w:hAnsi="Times New Roman" w:cs="Times New Roman"/>
          <w:bCs/>
          <w:sz w:val="28"/>
          <w:szCs w:val="28"/>
          <w:lang w:val="uk-UA" w:eastAsia="ru-RU"/>
        </w:rPr>
        <w:t xml:space="preserve">та дослідні: № </w:t>
      </w:r>
      <w:r w:rsidRPr="004C6070">
        <w:rPr>
          <w:rFonts w:ascii="Times New Roman" w:eastAsia="Times New Roman" w:hAnsi="Times New Roman" w:cs="Times New Roman"/>
          <w:sz w:val="28"/>
          <w:szCs w:val="28"/>
          <w:lang w:val="uk-UA" w:eastAsia="ru-RU"/>
        </w:rPr>
        <w:t>2 із фаршу із курятини  та  20% білково-жирової емульсії з 20% грибів;   № 4 із фаршу із курятини  та 10% білково-жирової емульсії з 30% грибів.</w:t>
      </w:r>
    </w:p>
    <w:p w14:paraId="501F08E7" w14:textId="77777777" w:rsidR="004C6070" w:rsidRPr="004C6070" w:rsidRDefault="004C6070" w:rsidP="004C6070">
      <w:pPr>
        <w:tabs>
          <w:tab w:val="left" w:pos="993"/>
        </w:tabs>
        <w:spacing w:after="0" w:line="360" w:lineRule="auto"/>
        <w:ind w:firstLine="709"/>
        <w:jc w:val="both"/>
        <w:rPr>
          <w:rFonts w:ascii="Times New Roman" w:eastAsia="Times New Roman" w:hAnsi="Times New Roman" w:cs="Times New Roman"/>
          <w:sz w:val="28"/>
          <w:szCs w:val="24"/>
          <w:lang w:val="uk-UA" w:eastAsia="ru-RU"/>
        </w:rPr>
      </w:pPr>
      <w:r w:rsidRPr="004C6070">
        <w:rPr>
          <w:rFonts w:ascii="Times New Roman" w:eastAsia="Times New Roman" w:hAnsi="Times New Roman" w:cs="Times New Roman"/>
          <w:sz w:val="28"/>
          <w:szCs w:val="28"/>
          <w:lang w:val="uk-UA" w:eastAsia="ru-RU"/>
        </w:rPr>
        <w:t xml:space="preserve">Дослідження стабільності зразків при зберіганні показали: після зберігання 72 год активна кислотність контрольного зразка вже показала ознаки псування - встановлена на рівні 6,79, а у зразків з білково-жировою емульсією з білими грибами ще була в межах норми – 6,35 та 6,42 </w:t>
      </w:r>
      <w:proofErr w:type="spellStart"/>
      <w:r w:rsidRPr="004C6070">
        <w:rPr>
          <w:rFonts w:ascii="Times New Roman" w:eastAsia="Times New Roman" w:hAnsi="Times New Roman" w:cs="Times New Roman"/>
          <w:sz w:val="28"/>
          <w:szCs w:val="28"/>
          <w:lang w:val="uk-UA" w:eastAsia="ru-RU"/>
        </w:rPr>
        <w:t>од.рН</w:t>
      </w:r>
      <w:proofErr w:type="spellEnd"/>
      <w:r w:rsidRPr="004C6070">
        <w:rPr>
          <w:rFonts w:ascii="Times New Roman" w:eastAsia="Times New Roman" w:hAnsi="Times New Roman" w:cs="Times New Roman"/>
          <w:sz w:val="28"/>
          <w:szCs w:val="28"/>
          <w:lang w:val="uk-UA" w:eastAsia="ru-RU"/>
        </w:rPr>
        <w:t xml:space="preserve">; після зберігання 72 год вміст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у контрольному зразку вже показував на перші ознаки псування – значення 1,27 мг, а у зразків з білково-жировою емульсією з білими грибами 1,28 мг; значення вмісту </w:t>
      </w:r>
      <w:proofErr w:type="spellStart"/>
      <w:r w:rsidRPr="004C6070">
        <w:rPr>
          <w:rFonts w:ascii="Times New Roman" w:eastAsia="Times New Roman" w:hAnsi="Times New Roman" w:cs="Times New Roman"/>
          <w:sz w:val="28"/>
          <w:szCs w:val="28"/>
          <w:lang w:val="uk-UA" w:eastAsia="ru-RU"/>
        </w:rPr>
        <w:t>аміно</w:t>
      </w:r>
      <w:proofErr w:type="spellEnd"/>
      <w:r w:rsidRPr="004C6070">
        <w:rPr>
          <w:rFonts w:ascii="Times New Roman" w:eastAsia="Times New Roman" w:hAnsi="Times New Roman" w:cs="Times New Roman"/>
          <w:sz w:val="28"/>
          <w:szCs w:val="28"/>
          <w:lang w:val="uk-UA" w:eastAsia="ru-RU"/>
        </w:rPr>
        <w:t xml:space="preserve">-аміачного азоту (1,27-1,28 мг) на рівні критичної межі для свіжого м'яса свідчить про початок розпаду білків та інші деструктивні зміни, але, можливо, зважаючи на похибку лабораторних досліджень, всі дослідні зразки віднести </w:t>
      </w:r>
      <w:r w:rsidRPr="004C6070">
        <w:rPr>
          <w:rFonts w:ascii="Times New Roman" w:eastAsia="Times New Roman" w:hAnsi="Times New Roman" w:cs="Times New Roman"/>
          <w:sz w:val="28"/>
          <w:szCs w:val="28"/>
          <w:lang w:val="uk-UA" w:eastAsia="ru-RU"/>
        </w:rPr>
        <w:lastRenderedPageBreak/>
        <w:t>до свіжих, щоб встановити гарантійний термін зберігання до 3 діб; інтенсивність збільшення  в</w:t>
      </w:r>
      <w:r w:rsidRPr="004C6070">
        <w:rPr>
          <w:rFonts w:ascii="Times New Roman" w:eastAsia="Times New Roman" w:hAnsi="Times New Roman" w:cs="Times New Roman"/>
          <w:bCs/>
          <w:sz w:val="28"/>
          <w:szCs w:val="28"/>
          <w:lang w:val="uk-UA" w:eastAsia="ru-RU"/>
        </w:rPr>
        <w:t xml:space="preserve">місту </w:t>
      </w:r>
      <w:proofErr w:type="spellStart"/>
      <w:r w:rsidRPr="004C6070">
        <w:rPr>
          <w:rFonts w:ascii="Times New Roman" w:eastAsia="Times New Roman" w:hAnsi="Times New Roman" w:cs="Times New Roman"/>
          <w:bCs/>
          <w:sz w:val="28"/>
          <w:szCs w:val="28"/>
          <w:lang w:val="uk-UA" w:eastAsia="ru-RU"/>
        </w:rPr>
        <w:t>аміно-амічного</w:t>
      </w:r>
      <w:proofErr w:type="spellEnd"/>
      <w:r w:rsidRPr="004C6070">
        <w:rPr>
          <w:rFonts w:ascii="Times New Roman" w:eastAsia="Times New Roman" w:hAnsi="Times New Roman" w:cs="Times New Roman"/>
          <w:bCs/>
          <w:sz w:val="28"/>
          <w:szCs w:val="28"/>
          <w:lang w:val="uk-UA" w:eastAsia="ru-RU"/>
        </w:rPr>
        <w:t xml:space="preserve"> азоту у дослідних зразках була приблизно однаковою у зразках із різним вмістом білково-жирової емульсії, тобто вміст білих грибів не мав суттєвого впливу на процес псування м’ясних напівфабрикатів; </w:t>
      </w:r>
      <w:r w:rsidRPr="004C6070">
        <w:rPr>
          <w:rFonts w:ascii="Times New Roman" w:eastAsia="Times New Roman" w:hAnsi="Times New Roman" w:cs="Times New Roman"/>
          <w:sz w:val="28"/>
          <w:szCs w:val="28"/>
          <w:lang w:val="uk-UA" w:eastAsia="ru-RU"/>
        </w:rPr>
        <w:t>після додавання у м’ясний бульйон розчину сірчанокислої міді утворюється ледь помітна каламуть, що означає, що дослідні зразки м’ясних напівфабрикатів  були свіжими на протязі всього терміну дослідження – 72 год;</w:t>
      </w:r>
      <w:r w:rsidRPr="004C6070">
        <w:rPr>
          <w:rFonts w:ascii="Times New Roman" w:eastAsia="Times New Roman" w:hAnsi="Times New Roman" w:cs="Times New Roman"/>
          <w:sz w:val="28"/>
          <w:szCs w:val="24"/>
          <w:lang w:val="uk-UA" w:eastAsia="ru-RU"/>
        </w:rPr>
        <w:t xml:space="preserve"> за комплексом показників всі дослідні зразки не мають вагомих ознак псування і можуть зберігатися до 72 год при 0-6 </w:t>
      </w:r>
      <w:proofErr w:type="spellStart"/>
      <w:r w:rsidRPr="004C6070">
        <w:rPr>
          <w:rFonts w:ascii="Times New Roman" w:eastAsia="Times New Roman" w:hAnsi="Times New Roman" w:cs="Times New Roman"/>
          <w:sz w:val="28"/>
          <w:szCs w:val="24"/>
          <w:vertAlign w:val="superscript"/>
          <w:lang w:val="uk-UA" w:eastAsia="ru-RU"/>
        </w:rPr>
        <w:t>о</w:t>
      </w:r>
      <w:r w:rsidRPr="004C6070">
        <w:rPr>
          <w:rFonts w:ascii="Times New Roman" w:eastAsia="Times New Roman" w:hAnsi="Times New Roman" w:cs="Times New Roman"/>
          <w:sz w:val="28"/>
          <w:szCs w:val="24"/>
          <w:lang w:val="uk-UA" w:eastAsia="ru-RU"/>
        </w:rPr>
        <w:t>С</w:t>
      </w:r>
      <w:proofErr w:type="spellEnd"/>
      <w:r w:rsidRPr="004C6070">
        <w:rPr>
          <w:rFonts w:ascii="Times New Roman" w:eastAsia="Times New Roman" w:hAnsi="Times New Roman" w:cs="Times New Roman"/>
          <w:sz w:val="28"/>
          <w:szCs w:val="24"/>
          <w:lang w:val="uk-UA" w:eastAsia="ru-RU"/>
        </w:rPr>
        <w:t>.</w:t>
      </w:r>
    </w:p>
    <w:p w14:paraId="51A56334" w14:textId="77777777" w:rsidR="004C6070" w:rsidRPr="004C6070" w:rsidRDefault="004C6070" w:rsidP="004C6070">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sidRPr="004C6070">
        <w:rPr>
          <w:rFonts w:ascii="Times New Roman" w:eastAsia="Times New Roman" w:hAnsi="Times New Roman" w:cs="Times New Roman"/>
          <w:sz w:val="28"/>
          <w:szCs w:val="28"/>
          <w:lang w:val="uk-UA" w:eastAsia="ru-RU"/>
        </w:rPr>
        <w:t xml:space="preserve">За підсумком лабораторних досліджень та розрахунку виходу дослідних зразків м’ясних напівфабрикатів «ковбаски для грилю» визначено, що зразки 2 та 4 є перспективними для удосконалення технології, так як це </w:t>
      </w:r>
      <w:r w:rsidRPr="004C6070">
        <w:rPr>
          <w:rFonts w:ascii="Times New Roman" w:eastAsia="Times New Roman" w:hAnsi="Times New Roman" w:cs="Times New Roman"/>
          <w:color w:val="000000"/>
          <w:sz w:val="28"/>
          <w:szCs w:val="28"/>
          <w:shd w:val="clear" w:color="auto" w:fill="FFFFFF"/>
          <w:lang w:val="uk-UA" w:eastAsia="ru-RU"/>
        </w:rPr>
        <w:t xml:space="preserve">забезпечує </w:t>
      </w:r>
      <w:r w:rsidRPr="004C6070">
        <w:rPr>
          <w:rFonts w:ascii="Times New Roman" w:eastAsia="Times New Roman" w:hAnsi="Times New Roman" w:cs="Times New Roman"/>
          <w:sz w:val="28"/>
          <w:szCs w:val="28"/>
          <w:lang w:val="uk-UA" w:eastAsia="ru-RU"/>
        </w:rPr>
        <w:t xml:space="preserve">вихід 85,3 та 83,1% (запікання у </w:t>
      </w:r>
      <w:proofErr w:type="spellStart"/>
      <w:r w:rsidRPr="004C6070">
        <w:rPr>
          <w:rFonts w:ascii="Times New Roman" w:eastAsia="Times New Roman" w:hAnsi="Times New Roman" w:cs="Times New Roman"/>
          <w:sz w:val="28"/>
          <w:szCs w:val="28"/>
          <w:lang w:val="uk-UA" w:eastAsia="ru-RU"/>
        </w:rPr>
        <w:t>пароконвективному</w:t>
      </w:r>
      <w:proofErr w:type="spellEnd"/>
      <w:r w:rsidRPr="004C6070">
        <w:rPr>
          <w:rFonts w:ascii="Times New Roman" w:eastAsia="Times New Roman" w:hAnsi="Times New Roman" w:cs="Times New Roman"/>
          <w:sz w:val="28"/>
          <w:szCs w:val="28"/>
          <w:lang w:val="uk-UA" w:eastAsia="ru-RU"/>
        </w:rPr>
        <w:t xml:space="preserve"> апараті та смаження на електрогрилі, відповідно), що порівняно з контролем більше на 17,9 та 18,0 %, відповідно.</w:t>
      </w:r>
      <w:r w:rsidRPr="004C6070">
        <w:rPr>
          <w:rFonts w:ascii="Times New Roman" w:eastAsia="Times New Roman" w:hAnsi="Times New Roman" w:cs="Times New Roman"/>
          <w:sz w:val="28"/>
          <w:szCs w:val="28"/>
          <w:shd w:val="clear" w:color="auto" w:fill="FFFFFF"/>
          <w:lang w:val="uk-UA" w:eastAsia="ru-RU"/>
        </w:rPr>
        <w:t xml:space="preserve"> Суттєва різниця між контрольним зразком та зразками з білими грибами відмічена за характеристиками ковбасок для грилю: «смак» до 7,8 балів, «запах» - до 3,1 балів, «консистенція» - до 3,0 балів. Для удосконалення технології м’ясних напівфабрикатів «ковбаски для грилю» відібрано дослідний зразок 4 із білими грибами у кількості 3% (вміст білково-жирової емульсії 10%, що містить 30% гідратованих білих грибів). </w:t>
      </w:r>
      <w:r w:rsidRPr="004C6070">
        <w:rPr>
          <w:rFonts w:ascii="Times New Roman" w:eastAsia="Times New Roman" w:hAnsi="Times New Roman" w:cs="Times New Roman"/>
          <w:sz w:val="28"/>
          <w:szCs w:val="28"/>
          <w:lang w:val="uk-UA" w:eastAsia="ru-RU"/>
        </w:rPr>
        <w:t>Визначення стандартних показників якості м’ясних напівфабрикатів «ковбаски для грилю» показали, що досліджувані дослідні зразки відповідають нормативним характеристикам.</w:t>
      </w:r>
    </w:p>
    <w:p w14:paraId="50DBA133" w14:textId="77777777" w:rsidR="004C6070" w:rsidRPr="004C6070" w:rsidRDefault="004C6070" w:rsidP="004C6070">
      <w:pPr>
        <w:tabs>
          <w:tab w:val="left" w:pos="1276"/>
        </w:tabs>
        <w:spacing w:after="0" w:line="360" w:lineRule="auto"/>
        <w:ind w:firstLine="709"/>
        <w:jc w:val="both"/>
        <w:rPr>
          <w:rFonts w:ascii="Times New Roman" w:eastAsia="Calibri" w:hAnsi="Times New Roman" w:cs="Times New Roman"/>
          <w:b/>
          <w:bCs/>
          <w:sz w:val="28"/>
          <w:szCs w:val="28"/>
          <w:lang w:val="uk-UA"/>
        </w:rPr>
      </w:pPr>
      <w:r w:rsidRPr="004C6070">
        <w:rPr>
          <w:rFonts w:ascii="Times New Roman" w:eastAsia="Times New Roman" w:hAnsi="Times New Roman" w:cs="Times New Roman"/>
          <w:bCs/>
          <w:color w:val="000000"/>
          <w:sz w:val="28"/>
          <w:szCs w:val="28"/>
          <w:bdr w:val="none" w:sz="0" w:space="0" w:color="auto" w:frame="1"/>
          <w:lang w:val="uk-UA" w:eastAsia="uk-UA"/>
        </w:rPr>
        <w:t xml:space="preserve">Для досягнення мети кваліфікаційної роботи розробили технологічну схему виготовлення білково-жирової емульсії з білими грибами, удосконалили рецептуру та принципову технологічну схему виготовлення напівфабрикатів, а також технічні умови на січені м’ясні напівфабрикати «ковбаски для грилю». </w:t>
      </w:r>
      <w:r w:rsidRPr="004C6070">
        <w:rPr>
          <w:rFonts w:ascii="Times New Roman" w:eastAsia="Times New Roman" w:hAnsi="Times New Roman" w:cs="Times New Roman"/>
          <w:sz w:val="28"/>
          <w:szCs w:val="28"/>
          <w:lang w:val="uk-UA" w:eastAsia="ru-RU"/>
        </w:rPr>
        <w:t xml:space="preserve">Напівфабрикати, виготовлені за удосконаленою технологією, не містять шкідливих речовин та можуть бути рекомендовані для вживання широкому колу споживачів. Обмеження стосуються дітей до 7 років, оскільки наявність білих грибів є небажаною для вказаної категорії. </w:t>
      </w:r>
    </w:p>
    <w:p w14:paraId="74058B19" w14:textId="13B627E2" w:rsidR="00DC7174" w:rsidRDefault="00DC7174" w:rsidP="00DC7174">
      <w:pPr>
        <w:spacing w:after="0" w:line="360" w:lineRule="auto"/>
        <w:ind w:firstLine="709"/>
        <w:jc w:val="both"/>
        <w:rPr>
          <w:rFonts w:ascii="Times New Roman" w:hAnsi="Times New Roman"/>
          <w:sz w:val="28"/>
          <w:szCs w:val="28"/>
          <w:lang w:val="uk-UA"/>
        </w:rPr>
      </w:pPr>
    </w:p>
    <w:p w14:paraId="4E24CEDC" w14:textId="7520ABE1" w:rsidR="00DC7174" w:rsidRDefault="00DC7174" w:rsidP="00DC7174">
      <w:pPr>
        <w:spacing w:after="0" w:line="360" w:lineRule="auto"/>
        <w:ind w:firstLine="709"/>
        <w:jc w:val="both"/>
        <w:rPr>
          <w:rFonts w:ascii="Times New Roman" w:hAnsi="Times New Roman"/>
          <w:sz w:val="28"/>
          <w:szCs w:val="28"/>
          <w:lang w:val="uk-UA"/>
        </w:rPr>
      </w:pPr>
    </w:p>
    <w:p w14:paraId="016ECE67" w14:textId="12F0FC0B" w:rsidR="00DC7174" w:rsidRDefault="00DC7174" w:rsidP="00DC7174">
      <w:pPr>
        <w:spacing w:after="0" w:line="360" w:lineRule="auto"/>
        <w:ind w:firstLine="709"/>
        <w:jc w:val="both"/>
        <w:rPr>
          <w:rFonts w:ascii="Times New Roman" w:hAnsi="Times New Roman"/>
          <w:sz w:val="28"/>
          <w:szCs w:val="28"/>
          <w:lang w:val="uk-UA"/>
        </w:rPr>
      </w:pPr>
    </w:p>
    <w:p w14:paraId="4201F56F" w14:textId="60317495" w:rsidR="00DC7174" w:rsidRDefault="00DC7174" w:rsidP="00DC7174">
      <w:pPr>
        <w:spacing w:after="0" w:line="360" w:lineRule="auto"/>
        <w:ind w:firstLine="709"/>
        <w:jc w:val="both"/>
        <w:rPr>
          <w:rFonts w:ascii="Times New Roman" w:hAnsi="Times New Roman"/>
          <w:sz w:val="28"/>
          <w:szCs w:val="28"/>
          <w:lang w:val="uk-UA"/>
        </w:rPr>
      </w:pPr>
    </w:p>
    <w:p w14:paraId="645264C6" w14:textId="47F0E84E" w:rsidR="00DC7174" w:rsidRDefault="00DC7174" w:rsidP="00DC7174">
      <w:pPr>
        <w:spacing w:after="0" w:line="360" w:lineRule="auto"/>
        <w:ind w:firstLine="709"/>
        <w:jc w:val="both"/>
        <w:rPr>
          <w:rFonts w:ascii="Times New Roman" w:hAnsi="Times New Roman"/>
          <w:sz w:val="28"/>
          <w:szCs w:val="28"/>
          <w:lang w:val="uk-UA"/>
        </w:rPr>
      </w:pPr>
    </w:p>
    <w:p w14:paraId="000CD327" w14:textId="070D3858" w:rsidR="00DC7174" w:rsidRDefault="00DC7174" w:rsidP="00DC7174">
      <w:pPr>
        <w:spacing w:after="0" w:line="360" w:lineRule="auto"/>
        <w:ind w:firstLine="709"/>
        <w:jc w:val="both"/>
        <w:rPr>
          <w:rFonts w:ascii="Times New Roman" w:hAnsi="Times New Roman"/>
          <w:sz w:val="28"/>
          <w:szCs w:val="28"/>
          <w:lang w:val="uk-UA"/>
        </w:rPr>
      </w:pPr>
    </w:p>
    <w:p w14:paraId="21372BCA" w14:textId="5C979EC5" w:rsidR="00DC7174" w:rsidRDefault="00DC7174" w:rsidP="00DC7174">
      <w:pPr>
        <w:spacing w:after="0" w:line="360" w:lineRule="auto"/>
        <w:ind w:firstLine="709"/>
        <w:jc w:val="both"/>
        <w:rPr>
          <w:rFonts w:ascii="Times New Roman" w:hAnsi="Times New Roman"/>
          <w:sz w:val="28"/>
          <w:szCs w:val="28"/>
          <w:lang w:val="uk-UA"/>
        </w:rPr>
      </w:pPr>
    </w:p>
    <w:p w14:paraId="3FB2D0A5" w14:textId="49FB250E" w:rsidR="00DC7174" w:rsidRDefault="00DC7174" w:rsidP="00DC7174">
      <w:pPr>
        <w:spacing w:after="0" w:line="360" w:lineRule="auto"/>
        <w:ind w:firstLine="709"/>
        <w:jc w:val="both"/>
        <w:rPr>
          <w:rFonts w:ascii="Times New Roman" w:hAnsi="Times New Roman"/>
          <w:sz w:val="28"/>
          <w:szCs w:val="28"/>
          <w:lang w:val="uk-UA"/>
        </w:rPr>
      </w:pPr>
    </w:p>
    <w:p w14:paraId="42C95F21" w14:textId="4253550C" w:rsidR="00DC7174" w:rsidRDefault="00DC7174" w:rsidP="00DC7174">
      <w:pPr>
        <w:spacing w:after="0" w:line="360" w:lineRule="auto"/>
        <w:ind w:firstLine="709"/>
        <w:jc w:val="both"/>
        <w:rPr>
          <w:rFonts w:ascii="Times New Roman" w:hAnsi="Times New Roman"/>
          <w:sz w:val="28"/>
          <w:szCs w:val="28"/>
          <w:lang w:val="uk-UA"/>
        </w:rPr>
      </w:pPr>
    </w:p>
    <w:p w14:paraId="11F281F5" w14:textId="1F704A41" w:rsidR="00DC7174" w:rsidRDefault="00DC7174" w:rsidP="00DC7174">
      <w:pPr>
        <w:spacing w:after="0" w:line="360" w:lineRule="auto"/>
        <w:ind w:firstLine="709"/>
        <w:jc w:val="both"/>
        <w:rPr>
          <w:rFonts w:ascii="Times New Roman" w:hAnsi="Times New Roman"/>
          <w:sz w:val="28"/>
          <w:szCs w:val="28"/>
          <w:lang w:val="uk-UA"/>
        </w:rPr>
      </w:pPr>
    </w:p>
    <w:p w14:paraId="31DD6692" w14:textId="15B4C968" w:rsidR="00DC7174" w:rsidRDefault="00DC7174" w:rsidP="00DC7174">
      <w:pPr>
        <w:spacing w:after="0" w:line="360" w:lineRule="auto"/>
        <w:ind w:firstLine="709"/>
        <w:jc w:val="both"/>
        <w:rPr>
          <w:rFonts w:ascii="Times New Roman" w:hAnsi="Times New Roman"/>
          <w:sz w:val="28"/>
          <w:szCs w:val="28"/>
          <w:lang w:val="uk-UA"/>
        </w:rPr>
      </w:pPr>
    </w:p>
    <w:p w14:paraId="539F5081" w14:textId="21E047C5" w:rsidR="00DC7174" w:rsidRDefault="00DC7174" w:rsidP="00DC7174">
      <w:pPr>
        <w:spacing w:after="0" w:line="360" w:lineRule="auto"/>
        <w:ind w:firstLine="709"/>
        <w:jc w:val="both"/>
        <w:rPr>
          <w:rFonts w:ascii="Times New Roman" w:hAnsi="Times New Roman"/>
          <w:sz w:val="28"/>
          <w:szCs w:val="28"/>
          <w:lang w:val="uk-UA"/>
        </w:rPr>
      </w:pPr>
    </w:p>
    <w:p w14:paraId="342E216A" w14:textId="68C4B8F8" w:rsidR="00DC7174" w:rsidRDefault="00DC7174" w:rsidP="00DC7174">
      <w:pPr>
        <w:spacing w:after="0" w:line="360" w:lineRule="auto"/>
        <w:ind w:firstLine="709"/>
        <w:jc w:val="both"/>
        <w:rPr>
          <w:rFonts w:ascii="Times New Roman" w:hAnsi="Times New Roman"/>
          <w:sz w:val="28"/>
          <w:szCs w:val="28"/>
          <w:lang w:val="uk-UA"/>
        </w:rPr>
      </w:pPr>
    </w:p>
    <w:p w14:paraId="5DF8FDA6" w14:textId="3427B74D" w:rsidR="00DC7174" w:rsidRDefault="00DC7174" w:rsidP="00DC7174">
      <w:pPr>
        <w:spacing w:after="0" w:line="360" w:lineRule="auto"/>
        <w:ind w:firstLine="709"/>
        <w:jc w:val="both"/>
        <w:rPr>
          <w:rFonts w:ascii="Times New Roman" w:hAnsi="Times New Roman"/>
          <w:sz w:val="28"/>
          <w:szCs w:val="28"/>
          <w:lang w:val="uk-UA"/>
        </w:rPr>
      </w:pPr>
    </w:p>
    <w:p w14:paraId="72AFD152" w14:textId="5DFE3A83" w:rsidR="00DC7174" w:rsidRDefault="00DC7174" w:rsidP="00DC7174">
      <w:pPr>
        <w:spacing w:after="0" w:line="360" w:lineRule="auto"/>
        <w:ind w:firstLine="709"/>
        <w:jc w:val="both"/>
        <w:rPr>
          <w:rFonts w:ascii="Times New Roman" w:hAnsi="Times New Roman"/>
          <w:sz w:val="28"/>
          <w:szCs w:val="28"/>
          <w:lang w:val="uk-UA"/>
        </w:rPr>
      </w:pPr>
    </w:p>
    <w:p w14:paraId="7D179A03" w14:textId="0D7C70E9" w:rsidR="00DC7174" w:rsidRDefault="00DC7174" w:rsidP="00DC7174">
      <w:pPr>
        <w:spacing w:after="0" w:line="360" w:lineRule="auto"/>
        <w:ind w:firstLine="709"/>
        <w:jc w:val="both"/>
        <w:rPr>
          <w:rFonts w:ascii="Times New Roman" w:hAnsi="Times New Roman"/>
          <w:sz w:val="28"/>
          <w:szCs w:val="28"/>
          <w:lang w:val="uk-UA"/>
        </w:rPr>
      </w:pPr>
    </w:p>
    <w:p w14:paraId="7A044C05" w14:textId="11E5508F" w:rsidR="00DC7174" w:rsidRDefault="00DC7174" w:rsidP="00DC7174">
      <w:pPr>
        <w:spacing w:after="0" w:line="360" w:lineRule="auto"/>
        <w:ind w:firstLine="709"/>
        <w:jc w:val="both"/>
        <w:rPr>
          <w:rFonts w:ascii="Times New Roman" w:hAnsi="Times New Roman"/>
          <w:sz w:val="28"/>
          <w:szCs w:val="28"/>
          <w:lang w:val="uk-UA"/>
        </w:rPr>
      </w:pPr>
    </w:p>
    <w:p w14:paraId="2550316D" w14:textId="77777777" w:rsidR="00DC7174" w:rsidRPr="005F32EB" w:rsidRDefault="00DC7174" w:rsidP="00DC7174">
      <w:pPr>
        <w:spacing w:after="0" w:line="360" w:lineRule="auto"/>
        <w:ind w:firstLine="709"/>
        <w:jc w:val="both"/>
        <w:rPr>
          <w:rFonts w:ascii="Times New Roman" w:hAnsi="Times New Roman"/>
          <w:sz w:val="28"/>
          <w:szCs w:val="28"/>
          <w:lang w:val="uk-UA"/>
        </w:rPr>
      </w:pPr>
    </w:p>
    <w:p w14:paraId="24F28D05" w14:textId="77777777" w:rsidR="00DC7174" w:rsidRPr="000A4BE6" w:rsidRDefault="00DC7174"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sectPr w:rsidR="00DC7174"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altName w:val="MagistralTT"/>
    <w:panose1 w:val="02040503050406030204"/>
    <w:charset w:val="CC"/>
    <w:family w:val="roman"/>
    <w:pitch w:val="variable"/>
    <w:sig w:usb0="E00006FF" w:usb1="420024FF" w:usb2="02000000" w:usb3="00000000" w:csb0="0000019F" w:csb1="00000000"/>
  </w:font>
  <w:font w:name="Mt Cy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MT">
    <w:altName w:val="Arial Unicode MS"/>
    <w:panose1 w:val="00000000000000000000"/>
    <w:charset w:val="81"/>
    <w:family w:val="auto"/>
    <w:notTrueType/>
    <w:pitch w:val="default"/>
    <w:sig w:usb0="00000003" w:usb1="09060000" w:usb2="00000010"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5"/>
    <w:multiLevelType w:val="multilevel"/>
    <w:tmpl w:val="00000004"/>
    <w:lvl w:ilvl="0">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1">
      <w:start w:val="1"/>
      <w:numFmt w:val="decimal"/>
      <w:lvlText w:val="%1.%2"/>
      <w:lvlJc w:val="left"/>
      <w:rPr>
        <w:rFonts w:ascii="Corbel" w:hAnsi="Corbel" w:cs="Corbel"/>
        <w:b w:val="0"/>
        <w:bCs w:val="0"/>
        <w:i w:val="0"/>
        <w:iCs w:val="0"/>
        <w:smallCaps w:val="0"/>
        <w:strike w:val="0"/>
        <w:color w:val="000000"/>
        <w:spacing w:val="0"/>
        <w:w w:val="100"/>
        <w:position w:val="0"/>
        <w:sz w:val="21"/>
        <w:szCs w:val="21"/>
        <w:u w:val="none"/>
      </w:rPr>
    </w:lvl>
    <w:lvl w:ilvl="2">
      <w:start w:val="1"/>
      <w:numFmt w:val="decimal"/>
      <w:lvlText w:val="%1.%2.%3"/>
      <w:lvlJc w:val="left"/>
      <w:rPr>
        <w:rFonts w:ascii="Corbel" w:hAnsi="Corbel" w:cs="Corbel"/>
        <w:b w:val="0"/>
        <w:bCs w:val="0"/>
        <w:i w:val="0"/>
        <w:iCs w:val="0"/>
        <w:smallCaps w:val="0"/>
        <w:strike w:val="0"/>
        <w:color w:val="000000"/>
        <w:spacing w:val="0"/>
        <w:w w:val="100"/>
        <w:position w:val="0"/>
        <w:sz w:val="21"/>
        <w:szCs w:val="21"/>
        <w:u w:val="none"/>
      </w:rPr>
    </w:lvl>
    <w:lvl w:ilvl="3">
      <w:start w:val="1"/>
      <w:numFmt w:val="decimal"/>
      <w:lvlText w:val="%1.%2.%3"/>
      <w:lvlJc w:val="left"/>
      <w:rPr>
        <w:rFonts w:ascii="Corbel" w:hAnsi="Corbel" w:cs="Corbel"/>
        <w:b w:val="0"/>
        <w:bCs w:val="0"/>
        <w:i w:val="0"/>
        <w:iCs w:val="0"/>
        <w:smallCaps w:val="0"/>
        <w:strike w:val="0"/>
        <w:color w:val="000000"/>
        <w:spacing w:val="0"/>
        <w:w w:val="100"/>
        <w:position w:val="0"/>
        <w:sz w:val="21"/>
        <w:szCs w:val="21"/>
        <w:u w:val="none"/>
      </w:rPr>
    </w:lvl>
    <w:lvl w:ilvl="4">
      <w:start w:val="1"/>
      <w:numFmt w:val="decimal"/>
      <w:lvlText w:val="%1.%2.%3"/>
      <w:lvlJc w:val="left"/>
      <w:rPr>
        <w:rFonts w:ascii="Corbel" w:hAnsi="Corbel" w:cs="Corbel"/>
        <w:b w:val="0"/>
        <w:bCs w:val="0"/>
        <w:i w:val="0"/>
        <w:iCs w:val="0"/>
        <w:smallCaps w:val="0"/>
        <w:strike w:val="0"/>
        <w:color w:val="000000"/>
        <w:spacing w:val="0"/>
        <w:w w:val="100"/>
        <w:position w:val="0"/>
        <w:sz w:val="21"/>
        <w:szCs w:val="21"/>
        <w:u w:val="none"/>
      </w:rPr>
    </w:lvl>
    <w:lvl w:ilvl="5">
      <w:start w:val="1"/>
      <w:numFmt w:val="decimal"/>
      <w:lvlText w:val="%1.%2.%3"/>
      <w:lvlJc w:val="left"/>
      <w:rPr>
        <w:rFonts w:ascii="Corbel" w:hAnsi="Corbel" w:cs="Corbel"/>
        <w:b w:val="0"/>
        <w:bCs w:val="0"/>
        <w:i w:val="0"/>
        <w:iCs w:val="0"/>
        <w:smallCaps w:val="0"/>
        <w:strike w:val="0"/>
        <w:color w:val="000000"/>
        <w:spacing w:val="0"/>
        <w:w w:val="100"/>
        <w:position w:val="0"/>
        <w:sz w:val="21"/>
        <w:szCs w:val="21"/>
        <w:u w:val="none"/>
      </w:rPr>
    </w:lvl>
    <w:lvl w:ilvl="6">
      <w:start w:val="1"/>
      <w:numFmt w:val="decimal"/>
      <w:lvlText w:val="%1.%2.%3"/>
      <w:lvlJc w:val="left"/>
      <w:rPr>
        <w:rFonts w:ascii="Corbel" w:hAnsi="Corbel" w:cs="Corbel"/>
        <w:b w:val="0"/>
        <w:bCs w:val="0"/>
        <w:i w:val="0"/>
        <w:iCs w:val="0"/>
        <w:smallCaps w:val="0"/>
        <w:strike w:val="0"/>
        <w:color w:val="000000"/>
        <w:spacing w:val="0"/>
        <w:w w:val="100"/>
        <w:position w:val="0"/>
        <w:sz w:val="21"/>
        <w:szCs w:val="21"/>
        <w:u w:val="none"/>
      </w:rPr>
    </w:lvl>
    <w:lvl w:ilvl="7">
      <w:start w:val="1"/>
      <w:numFmt w:val="decimal"/>
      <w:lvlText w:val="%1.%2.%3"/>
      <w:lvlJc w:val="left"/>
      <w:rPr>
        <w:rFonts w:ascii="Corbel" w:hAnsi="Corbel" w:cs="Corbel"/>
        <w:b w:val="0"/>
        <w:bCs w:val="0"/>
        <w:i w:val="0"/>
        <w:iCs w:val="0"/>
        <w:smallCaps w:val="0"/>
        <w:strike w:val="0"/>
        <w:color w:val="000000"/>
        <w:spacing w:val="0"/>
        <w:w w:val="100"/>
        <w:position w:val="0"/>
        <w:sz w:val="21"/>
        <w:szCs w:val="21"/>
        <w:u w:val="none"/>
      </w:rPr>
    </w:lvl>
    <w:lvl w:ilvl="8">
      <w:start w:val="1"/>
      <w:numFmt w:val="decimal"/>
      <w:lvlText w:val="%1.%2.%3"/>
      <w:lvlJc w:val="left"/>
      <w:rPr>
        <w:rFonts w:ascii="Corbel" w:hAnsi="Corbel" w:cs="Corbel"/>
        <w:b w:val="0"/>
        <w:bCs w:val="0"/>
        <w:i w:val="0"/>
        <w:iCs w:val="0"/>
        <w:smallCaps w:val="0"/>
        <w:strike w:val="0"/>
        <w:color w:val="000000"/>
        <w:spacing w:val="0"/>
        <w:w w:val="100"/>
        <w:position w:val="0"/>
        <w:sz w:val="21"/>
        <w:szCs w:val="21"/>
        <w:u w:val="none"/>
      </w:rPr>
    </w:lvl>
  </w:abstractNum>
  <w:abstractNum w:abstractNumId="2" w15:restartNumberingAfterBreak="0">
    <w:nsid w:val="08154B13"/>
    <w:multiLevelType w:val="multilevel"/>
    <w:tmpl w:val="F7C4DBEA"/>
    <w:lvl w:ilvl="0">
      <w:start w:val="1"/>
      <w:numFmt w:val="decimal"/>
      <w:lvlText w:val="%1."/>
      <w:lvlJc w:val="left"/>
      <w:pPr>
        <w:ind w:left="432" w:hanging="432"/>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 w15:restartNumberingAfterBreak="0">
    <w:nsid w:val="09176CAB"/>
    <w:multiLevelType w:val="multilevel"/>
    <w:tmpl w:val="54DE2A1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974B5"/>
    <w:multiLevelType w:val="multilevel"/>
    <w:tmpl w:val="49BAD12C"/>
    <w:lvl w:ilvl="0">
      <w:start w:val="1"/>
      <w:numFmt w:val="decimal"/>
      <w:lvlText w:val="%1."/>
      <w:lvlJc w:val="left"/>
      <w:pPr>
        <w:ind w:left="450" w:hanging="450"/>
      </w:pPr>
      <w:rPr>
        <w:rFonts w:hint="default"/>
        <w:color w:val="auto"/>
      </w:rPr>
    </w:lvl>
    <w:lvl w:ilvl="1">
      <w:start w:val="4"/>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5" w15:restartNumberingAfterBreak="0">
    <w:nsid w:val="108568E2"/>
    <w:multiLevelType w:val="hybridMultilevel"/>
    <w:tmpl w:val="05D2C38C"/>
    <w:lvl w:ilvl="0" w:tplc="61428886">
      <w:numFmt w:val="bullet"/>
      <w:lvlText w:val="-"/>
      <w:lvlJc w:val="left"/>
      <w:pPr>
        <w:tabs>
          <w:tab w:val="num" w:pos="492"/>
        </w:tabs>
        <w:ind w:left="492" w:hanging="360"/>
      </w:pPr>
      <w:rPr>
        <w:rFonts w:ascii="Times New Roman" w:eastAsia="Times New Roman" w:hAnsi="Times New Roman" w:cs="Times New Roman" w:hint="default"/>
        <w:color w:val="000000"/>
      </w:rPr>
    </w:lvl>
    <w:lvl w:ilvl="1" w:tplc="122C7CEE">
      <w:start w:val="1"/>
      <w:numFmt w:val="bullet"/>
      <w:lvlText w:val="̶"/>
      <w:lvlJc w:val="left"/>
      <w:pPr>
        <w:tabs>
          <w:tab w:val="num" w:pos="1515"/>
        </w:tabs>
        <w:ind w:left="1515" w:hanging="360"/>
      </w:pPr>
      <w:rPr>
        <w:rFonts w:ascii="Times New Roman" w:hAnsi="Times New Roman" w:cs="Times New Roman" w:hint="default"/>
        <w:color w:val="00000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176A74ED"/>
    <w:multiLevelType w:val="hybridMultilevel"/>
    <w:tmpl w:val="E4F87B04"/>
    <w:lvl w:ilvl="0" w:tplc="F82EB84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23FA4"/>
    <w:multiLevelType w:val="hybridMultilevel"/>
    <w:tmpl w:val="F5B84C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561F35"/>
    <w:multiLevelType w:val="hybridMultilevel"/>
    <w:tmpl w:val="DFAC8316"/>
    <w:lvl w:ilvl="0" w:tplc="0BCA8D64">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586F79"/>
    <w:multiLevelType w:val="hybridMultilevel"/>
    <w:tmpl w:val="6B1EF4B8"/>
    <w:lvl w:ilvl="0" w:tplc="AD7278D0">
      <w:start w:val="1"/>
      <w:numFmt w:val="bullet"/>
      <w:lvlText w:val="-"/>
      <w:lvlJc w:val="left"/>
      <w:pPr>
        <w:tabs>
          <w:tab w:val="num" w:pos="1429"/>
        </w:tabs>
        <w:ind w:left="1429" w:hanging="360"/>
      </w:pPr>
      <w:rPr>
        <w:rFonts w:ascii="SimSun" w:eastAsia="SimSun" w:hAnsi="SimSun" w:hint="eastAsi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143346"/>
    <w:multiLevelType w:val="hybridMultilevel"/>
    <w:tmpl w:val="B02057D6"/>
    <w:lvl w:ilvl="0" w:tplc="0296982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1A2379DF"/>
    <w:multiLevelType w:val="hybridMultilevel"/>
    <w:tmpl w:val="A5C039C8"/>
    <w:lvl w:ilvl="0" w:tplc="E042D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445597"/>
    <w:multiLevelType w:val="hybridMultilevel"/>
    <w:tmpl w:val="AA0052D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21F85033"/>
    <w:multiLevelType w:val="multilevel"/>
    <w:tmpl w:val="C69E52D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72A26"/>
    <w:multiLevelType w:val="hybridMultilevel"/>
    <w:tmpl w:val="3DA8DCFE"/>
    <w:lvl w:ilvl="0" w:tplc="AD064DC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2E390711"/>
    <w:multiLevelType w:val="singleLevel"/>
    <w:tmpl w:val="1A0A4A50"/>
    <w:lvl w:ilvl="0">
      <w:numFmt w:val="bullet"/>
      <w:lvlText w:val="-"/>
      <w:lvlJc w:val="left"/>
      <w:pPr>
        <w:tabs>
          <w:tab w:val="num" w:pos="360"/>
        </w:tabs>
        <w:ind w:left="340" w:hanging="340"/>
      </w:pPr>
      <w:rPr>
        <w:rFonts w:hint="default"/>
      </w:rPr>
    </w:lvl>
  </w:abstractNum>
  <w:abstractNum w:abstractNumId="16" w15:restartNumberingAfterBreak="0">
    <w:nsid w:val="32812974"/>
    <w:multiLevelType w:val="hybridMultilevel"/>
    <w:tmpl w:val="415E423A"/>
    <w:lvl w:ilvl="0" w:tplc="EAD8E0A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35802F96"/>
    <w:multiLevelType w:val="multilevel"/>
    <w:tmpl w:val="72E4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E09A8"/>
    <w:multiLevelType w:val="hybridMultilevel"/>
    <w:tmpl w:val="3496D4AE"/>
    <w:lvl w:ilvl="0" w:tplc="3542A5B2">
      <w:numFmt w:val="bullet"/>
      <w:lvlText w:val="-"/>
      <w:lvlJc w:val="left"/>
      <w:pPr>
        <w:ind w:left="1406" w:hanging="360"/>
      </w:pPr>
      <w:rPr>
        <w:rFonts w:ascii="Times New Roman" w:eastAsia="Times New Roman" w:hAnsi="Times New Roman" w:cs="Times New Roman"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19" w15:restartNumberingAfterBreak="0">
    <w:nsid w:val="3F33465A"/>
    <w:multiLevelType w:val="hybridMultilevel"/>
    <w:tmpl w:val="903CDE58"/>
    <w:lvl w:ilvl="0" w:tplc="52D0542C">
      <w:numFmt w:val="bullet"/>
      <w:lvlText w:val="-"/>
      <w:lvlJc w:val="left"/>
      <w:pPr>
        <w:tabs>
          <w:tab w:val="num" w:pos="1046"/>
        </w:tabs>
        <w:ind w:left="1046" w:hanging="360"/>
      </w:pPr>
      <w:rPr>
        <w:rFonts w:ascii="Times New Roman" w:eastAsia="Times New Roman" w:hAnsi="Times New Roman" w:cs="Times New Roman" w:hint="default"/>
      </w:rPr>
    </w:lvl>
    <w:lvl w:ilvl="1" w:tplc="04220003" w:tentative="1">
      <w:start w:val="1"/>
      <w:numFmt w:val="bullet"/>
      <w:lvlText w:val="o"/>
      <w:lvlJc w:val="left"/>
      <w:pPr>
        <w:tabs>
          <w:tab w:val="num" w:pos="1766"/>
        </w:tabs>
        <w:ind w:left="1766" w:hanging="360"/>
      </w:pPr>
      <w:rPr>
        <w:rFonts w:ascii="Courier New" w:hAnsi="Courier New" w:cs="Courier New" w:hint="default"/>
      </w:rPr>
    </w:lvl>
    <w:lvl w:ilvl="2" w:tplc="04220005" w:tentative="1">
      <w:start w:val="1"/>
      <w:numFmt w:val="bullet"/>
      <w:lvlText w:val=""/>
      <w:lvlJc w:val="left"/>
      <w:pPr>
        <w:tabs>
          <w:tab w:val="num" w:pos="2486"/>
        </w:tabs>
        <w:ind w:left="2486" w:hanging="360"/>
      </w:pPr>
      <w:rPr>
        <w:rFonts w:ascii="Wingdings" w:hAnsi="Wingdings" w:hint="default"/>
      </w:rPr>
    </w:lvl>
    <w:lvl w:ilvl="3" w:tplc="04220001" w:tentative="1">
      <w:start w:val="1"/>
      <w:numFmt w:val="bullet"/>
      <w:lvlText w:val=""/>
      <w:lvlJc w:val="left"/>
      <w:pPr>
        <w:tabs>
          <w:tab w:val="num" w:pos="3206"/>
        </w:tabs>
        <w:ind w:left="3206" w:hanging="360"/>
      </w:pPr>
      <w:rPr>
        <w:rFonts w:ascii="Symbol" w:hAnsi="Symbol" w:hint="default"/>
      </w:rPr>
    </w:lvl>
    <w:lvl w:ilvl="4" w:tplc="04220003" w:tentative="1">
      <w:start w:val="1"/>
      <w:numFmt w:val="bullet"/>
      <w:lvlText w:val="o"/>
      <w:lvlJc w:val="left"/>
      <w:pPr>
        <w:tabs>
          <w:tab w:val="num" w:pos="3926"/>
        </w:tabs>
        <w:ind w:left="3926" w:hanging="360"/>
      </w:pPr>
      <w:rPr>
        <w:rFonts w:ascii="Courier New" w:hAnsi="Courier New" w:cs="Courier New" w:hint="default"/>
      </w:rPr>
    </w:lvl>
    <w:lvl w:ilvl="5" w:tplc="04220005" w:tentative="1">
      <w:start w:val="1"/>
      <w:numFmt w:val="bullet"/>
      <w:lvlText w:val=""/>
      <w:lvlJc w:val="left"/>
      <w:pPr>
        <w:tabs>
          <w:tab w:val="num" w:pos="4646"/>
        </w:tabs>
        <w:ind w:left="4646" w:hanging="360"/>
      </w:pPr>
      <w:rPr>
        <w:rFonts w:ascii="Wingdings" w:hAnsi="Wingdings" w:hint="default"/>
      </w:rPr>
    </w:lvl>
    <w:lvl w:ilvl="6" w:tplc="04220001" w:tentative="1">
      <w:start w:val="1"/>
      <w:numFmt w:val="bullet"/>
      <w:lvlText w:val=""/>
      <w:lvlJc w:val="left"/>
      <w:pPr>
        <w:tabs>
          <w:tab w:val="num" w:pos="5366"/>
        </w:tabs>
        <w:ind w:left="5366" w:hanging="360"/>
      </w:pPr>
      <w:rPr>
        <w:rFonts w:ascii="Symbol" w:hAnsi="Symbol" w:hint="default"/>
      </w:rPr>
    </w:lvl>
    <w:lvl w:ilvl="7" w:tplc="04220003" w:tentative="1">
      <w:start w:val="1"/>
      <w:numFmt w:val="bullet"/>
      <w:lvlText w:val="o"/>
      <w:lvlJc w:val="left"/>
      <w:pPr>
        <w:tabs>
          <w:tab w:val="num" w:pos="6086"/>
        </w:tabs>
        <w:ind w:left="6086" w:hanging="360"/>
      </w:pPr>
      <w:rPr>
        <w:rFonts w:ascii="Courier New" w:hAnsi="Courier New" w:cs="Courier New" w:hint="default"/>
      </w:rPr>
    </w:lvl>
    <w:lvl w:ilvl="8" w:tplc="04220005" w:tentative="1">
      <w:start w:val="1"/>
      <w:numFmt w:val="bullet"/>
      <w:lvlText w:val=""/>
      <w:lvlJc w:val="left"/>
      <w:pPr>
        <w:tabs>
          <w:tab w:val="num" w:pos="6806"/>
        </w:tabs>
        <w:ind w:left="6806" w:hanging="360"/>
      </w:pPr>
      <w:rPr>
        <w:rFonts w:ascii="Wingdings" w:hAnsi="Wingdings" w:hint="default"/>
      </w:rPr>
    </w:lvl>
  </w:abstractNum>
  <w:abstractNum w:abstractNumId="20" w15:restartNumberingAfterBreak="0">
    <w:nsid w:val="411B5B0B"/>
    <w:multiLevelType w:val="hybridMultilevel"/>
    <w:tmpl w:val="057A9962"/>
    <w:lvl w:ilvl="0" w:tplc="BF6065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594198"/>
    <w:multiLevelType w:val="hybridMultilevel"/>
    <w:tmpl w:val="3574082A"/>
    <w:lvl w:ilvl="0" w:tplc="938AC1C4">
      <w:start w:val="2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42CA7F00"/>
    <w:multiLevelType w:val="hybridMultilevel"/>
    <w:tmpl w:val="0F84A552"/>
    <w:lvl w:ilvl="0" w:tplc="0FD85786">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2EF07C5"/>
    <w:multiLevelType w:val="hybridMultilevel"/>
    <w:tmpl w:val="A35EF0F2"/>
    <w:lvl w:ilvl="0" w:tplc="82FEBD2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4935456F"/>
    <w:multiLevelType w:val="hybridMultilevel"/>
    <w:tmpl w:val="49FEE3DA"/>
    <w:lvl w:ilvl="0" w:tplc="93CA11D4">
      <w:start w:val="1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15:restartNumberingAfterBreak="0">
    <w:nsid w:val="4F39113F"/>
    <w:multiLevelType w:val="hybridMultilevel"/>
    <w:tmpl w:val="0FB4B1A2"/>
    <w:lvl w:ilvl="0" w:tplc="8C5C4E3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0F05B03"/>
    <w:multiLevelType w:val="hybridMultilevel"/>
    <w:tmpl w:val="7D06B4E0"/>
    <w:lvl w:ilvl="0" w:tplc="82FEBD2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3035D71"/>
    <w:multiLevelType w:val="hybridMultilevel"/>
    <w:tmpl w:val="1870C614"/>
    <w:lvl w:ilvl="0" w:tplc="DC4619FA">
      <w:start w:val="1"/>
      <w:numFmt w:val="decimal"/>
      <w:lvlText w:val="%1."/>
      <w:lvlJc w:val="left"/>
      <w:pPr>
        <w:ind w:left="1571" w:hanging="360"/>
      </w:pPr>
      <w:rPr>
        <w:rFonts w:ascii="Times New Roman" w:hAnsi="Times New Roman" w:hint="default"/>
        <w:sz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53133E0A"/>
    <w:multiLevelType w:val="hybridMultilevel"/>
    <w:tmpl w:val="316A041C"/>
    <w:lvl w:ilvl="0" w:tplc="CE205B04">
      <w:start w:val="1"/>
      <w:numFmt w:val="decimal"/>
      <w:lvlText w:val="%1."/>
      <w:lvlJc w:val="left"/>
      <w:pPr>
        <w:ind w:left="720" w:hanging="360"/>
      </w:pPr>
      <w:rPr>
        <w:b w:val="0"/>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58CD7403"/>
    <w:multiLevelType w:val="hybridMultilevel"/>
    <w:tmpl w:val="AD3E9C6E"/>
    <w:lvl w:ilvl="0" w:tplc="3CF86A48">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855ACA"/>
    <w:multiLevelType w:val="hybridMultilevel"/>
    <w:tmpl w:val="9328E676"/>
    <w:lvl w:ilvl="0" w:tplc="0419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5EF95225"/>
    <w:multiLevelType w:val="hybridMultilevel"/>
    <w:tmpl w:val="325C455A"/>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2" w15:restartNumberingAfterBreak="0">
    <w:nsid w:val="5FE654BC"/>
    <w:multiLevelType w:val="hybridMultilevel"/>
    <w:tmpl w:val="2B443EBC"/>
    <w:lvl w:ilvl="0" w:tplc="95649A04">
      <w:start w:val="4"/>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abstractNum w:abstractNumId="33" w15:restartNumberingAfterBreak="0">
    <w:nsid w:val="61554728"/>
    <w:multiLevelType w:val="hybridMultilevel"/>
    <w:tmpl w:val="187CC4CA"/>
    <w:lvl w:ilvl="0" w:tplc="1490405C">
      <w:numFmt w:val="bullet"/>
      <w:lvlText w:val="-"/>
      <w:lvlJc w:val="left"/>
      <w:pPr>
        <w:ind w:left="720" w:hanging="360"/>
      </w:p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9681587"/>
    <w:multiLevelType w:val="hybridMultilevel"/>
    <w:tmpl w:val="72C8FA6A"/>
    <w:lvl w:ilvl="0" w:tplc="5DA6052A">
      <w:numFmt w:val="bullet"/>
      <w:lvlText w:val="-"/>
      <w:lvlJc w:val="left"/>
      <w:pPr>
        <w:tabs>
          <w:tab w:val="num" w:pos="8581"/>
        </w:tabs>
        <w:ind w:left="8581" w:hanging="360"/>
      </w:pPr>
      <w:rPr>
        <w:rFonts w:ascii="Times New Roman" w:eastAsia="Times New Roman" w:hAnsi="Times New Roman" w:hint="default"/>
      </w:rPr>
    </w:lvl>
    <w:lvl w:ilvl="1" w:tplc="04190003">
      <w:start w:val="1"/>
      <w:numFmt w:val="bullet"/>
      <w:lvlText w:val="o"/>
      <w:lvlJc w:val="left"/>
      <w:pPr>
        <w:tabs>
          <w:tab w:val="num" w:pos="1558"/>
        </w:tabs>
        <w:ind w:left="1558" w:hanging="360"/>
      </w:pPr>
      <w:rPr>
        <w:rFonts w:ascii="Courier New" w:hAnsi="Courier New" w:cs="Courier New" w:hint="default"/>
      </w:rPr>
    </w:lvl>
    <w:lvl w:ilvl="2" w:tplc="04190005">
      <w:start w:val="1"/>
      <w:numFmt w:val="bullet"/>
      <w:lvlText w:val=""/>
      <w:lvlJc w:val="left"/>
      <w:pPr>
        <w:tabs>
          <w:tab w:val="num" w:pos="2278"/>
        </w:tabs>
        <w:ind w:left="2278" w:hanging="360"/>
      </w:pPr>
      <w:rPr>
        <w:rFonts w:ascii="Wingdings" w:hAnsi="Wingdings" w:cs="Wingdings" w:hint="default"/>
      </w:rPr>
    </w:lvl>
    <w:lvl w:ilvl="3" w:tplc="04190001">
      <w:start w:val="1"/>
      <w:numFmt w:val="bullet"/>
      <w:lvlText w:val=""/>
      <w:lvlJc w:val="left"/>
      <w:pPr>
        <w:tabs>
          <w:tab w:val="num" w:pos="2998"/>
        </w:tabs>
        <w:ind w:left="2998" w:hanging="360"/>
      </w:pPr>
      <w:rPr>
        <w:rFonts w:ascii="Symbol" w:hAnsi="Symbol" w:cs="Symbol" w:hint="default"/>
      </w:rPr>
    </w:lvl>
    <w:lvl w:ilvl="4" w:tplc="04190003">
      <w:start w:val="1"/>
      <w:numFmt w:val="bullet"/>
      <w:lvlText w:val="o"/>
      <w:lvlJc w:val="left"/>
      <w:pPr>
        <w:tabs>
          <w:tab w:val="num" w:pos="3718"/>
        </w:tabs>
        <w:ind w:left="3718" w:hanging="360"/>
      </w:pPr>
      <w:rPr>
        <w:rFonts w:ascii="Courier New" w:hAnsi="Courier New" w:cs="Courier New" w:hint="default"/>
      </w:rPr>
    </w:lvl>
    <w:lvl w:ilvl="5" w:tplc="04190005">
      <w:start w:val="1"/>
      <w:numFmt w:val="bullet"/>
      <w:lvlText w:val=""/>
      <w:lvlJc w:val="left"/>
      <w:pPr>
        <w:tabs>
          <w:tab w:val="num" w:pos="4438"/>
        </w:tabs>
        <w:ind w:left="4438" w:hanging="360"/>
      </w:pPr>
      <w:rPr>
        <w:rFonts w:ascii="Wingdings" w:hAnsi="Wingdings" w:cs="Wingdings" w:hint="default"/>
      </w:rPr>
    </w:lvl>
    <w:lvl w:ilvl="6" w:tplc="04190001">
      <w:start w:val="1"/>
      <w:numFmt w:val="bullet"/>
      <w:lvlText w:val=""/>
      <w:lvlJc w:val="left"/>
      <w:pPr>
        <w:tabs>
          <w:tab w:val="num" w:pos="5158"/>
        </w:tabs>
        <w:ind w:left="5158" w:hanging="360"/>
      </w:pPr>
      <w:rPr>
        <w:rFonts w:ascii="Symbol" w:hAnsi="Symbol" w:cs="Symbol" w:hint="default"/>
      </w:rPr>
    </w:lvl>
    <w:lvl w:ilvl="7" w:tplc="04190003">
      <w:start w:val="1"/>
      <w:numFmt w:val="bullet"/>
      <w:lvlText w:val="o"/>
      <w:lvlJc w:val="left"/>
      <w:pPr>
        <w:tabs>
          <w:tab w:val="num" w:pos="5878"/>
        </w:tabs>
        <w:ind w:left="5878" w:hanging="360"/>
      </w:pPr>
      <w:rPr>
        <w:rFonts w:ascii="Courier New" w:hAnsi="Courier New" w:cs="Courier New" w:hint="default"/>
      </w:rPr>
    </w:lvl>
    <w:lvl w:ilvl="8" w:tplc="04190005">
      <w:start w:val="1"/>
      <w:numFmt w:val="bullet"/>
      <w:lvlText w:val=""/>
      <w:lvlJc w:val="left"/>
      <w:pPr>
        <w:tabs>
          <w:tab w:val="num" w:pos="6598"/>
        </w:tabs>
        <w:ind w:left="6598" w:hanging="360"/>
      </w:pPr>
      <w:rPr>
        <w:rFonts w:ascii="Wingdings" w:hAnsi="Wingdings" w:cs="Wingdings" w:hint="default"/>
      </w:rPr>
    </w:lvl>
  </w:abstractNum>
  <w:abstractNum w:abstractNumId="35" w15:restartNumberingAfterBreak="0">
    <w:nsid w:val="6A423DB2"/>
    <w:multiLevelType w:val="hybridMultilevel"/>
    <w:tmpl w:val="EEA4895E"/>
    <w:lvl w:ilvl="0" w:tplc="FABC8E8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15:restartNumberingAfterBreak="0">
    <w:nsid w:val="6BF443B4"/>
    <w:multiLevelType w:val="singleLevel"/>
    <w:tmpl w:val="BA4ECAE2"/>
    <w:lvl w:ilvl="0">
      <w:numFmt w:val="bullet"/>
      <w:lvlText w:val="-"/>
      <w:lvlJc w:val="left"/>
      <w:pPr>
        <w:tabs>
          <w:tab w:val="num" w:pos="360"/>
        </w:tabs>
        <w:ind w:left="340" w:hanging="340"/>
      </w:pPr>
      <w:rPr>
        <w:rFonts w:hint="default"/>
      </w:rPr>
    </w:lvl>
  </w:abstractNum>
  <w:abstractNum w:abstractNumId="37" w15:restartNumberingAfterBreak="0">
    <w:nsid w:val="6CBE7A7E"/>
    <w:multiLevelType w:val="hybridMultilevel"/>
    <w:tmpl w:val="F13C4F6E"/>
    <w:lvl w:ilvl="0" w:tplc="96CA61B0">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15:restartNumberingAfterBreak="0">
    <w:nsid w:val="6DB92D9C"/>
    <w:multiLevelType w:val="hybridMultilevel"/>
    <w:tmpl w:val="43E87680"/>
    <w:lvl w:ilvl="0" w:tplc="3542A5B2">
      <w:numFmt w:val="bullet"/>
      <w:lvlText w:val="-"/>
      <w:lvlJc w:val="left"/>
      <w:pPr>
        <w:tabs>
          <w:tab w:val="num" w:pos="1262"/>
        </w:tabs>
        <w:ind w:left="1262" w:hanging="360"/>
      </w:pPr>
      <w:rPr>
        <w:rFonts w:ascii="Times New Roman" w:eastAsia="Times New Roman" w:hAnsi="Times New Roman" w:cs="Times New Roman" w:hint="default"/>
      </w:rPr>
    </w:lvl>
    <w:lvl w:ilvl="1" w:tplc="04220003" w:tentative="1">
      <w:start w:val="1"/>
      <w:numFmt w:val="bullet"/>
      <w:lvlText w:val="o"/>
      <w:lvlJc w:val="left"/>
      <w:pPr>
        <w:tabs>
          <w:tab w:val="num" w:pos="1982"/>
        </w:tabs>
        <w:ind w:left="1982" w:hanging="360"/>
      </w:pPr>
      <w:rPr>
        <w:rFonts w:ascii="Courier New" w:hAnsi="Courier New" w:cs="Courier New" w:hint="default"/>
      </w:rPr>
    </w:lvl>
    <w:lvl w:ilvl="2" w:tplc="04220005" w:tentative="1">
      <w:start w:val="1"/>
      <w:numFmt w:val="bullet"/>
      <w:lvlText w:val=""/>
      <w:lvlJc w:val="left"/>
      <w:pPr>
        <w:tabs>
          <w:tab w:val="num" w:pos="2702"/>
        </w:tabs>
        <w:ind w:left="2702" w:hanging="360"/>
      </w:pPr>
      <w:rPr>
        <w:rFonts w:ascii="Wingdings" w:hAnsi="Wingdings" w:hint="default"/>
      </w:rPr>
    </w:lvl>
    <w:lvl w:ilvl="3" w:tplc="04220001" w:tentative="1">
      <w:start w:val="1"/>
      <w:numFmt w:val="bullet"/>
      <w:lvlText w:val=""/>
      <w:lvlJc w:val="left"/>
      <w:pPr>
        <w:tabs>
          <w:tab w:val="num" w:pos="3422"/>
        </w:tabs>
        <w:ind w:left="3422" w:hanging="360"/>
      </w:pPr>
      <w:rPr>
        <w:rFonts w:ascii="Symbol" w:hAnsi="Symbol" w:hint="default"/>
      </w:rPr>
    </w:lvl>
    <w:lvl w:ilvl="4" w:tplc="04220003" w:tentative="1">
      <w:start w:val="1"/>
      <w:numFmt w:val="bullet"/>
      <w:lvlText w:val="o"/>
      <w:lvlJc w:val="left"/>
      <w:pPr>
        <w:tabs>
          <w:tab w:val="num" w:pos="4142"/>
        </w:tabs>
        <w:ind w:left="4142" w:hanging="360"/>
      </w:pPr>
      <w:rPr>
        <w:rFonts w:ascii="Courier New" w:hAnsi="Courier New" w:cs="Courier New" w:hint="default"/>
      </w:rPr>
    </w:lvl>
    <w:lvl w:ilvl="5" w:tplc="04220005" w:tentative="1">
      <w:start w:val="1"/>
      <w:numFmt w:val="bullet"/>
      <w:lvlText w:val=""/>
      <w:lvlJc w:val="left"/>
      <w:pPr>
        <w:tabs>
          <w:tab w:val="num" w:pos="4862"/>
        </w:tabs>
        <w:ind w:left="4862" w:hanging="360"/>
      </w:pPr>
      <w:rPr>
        <w:rFonts w:ascii="Wingdings" w:hAnsi="Wingdings" w:hint="default"/>
      </w:rPr>
    </w:lvl>
    <w:lvl w:ilvl="6" w:tplc="04220001" w:tentative="1">
      <w:start w:val="1"/>
      <w:numFmt w:val="bullet"/>
      <w:lvlText w:val=""/>
      <w:lvlJc w:val="left"/>
      <w:pPr>
        <w:tabs>
          <w:tab w:val="num" w:pos="5582"/>
        </w:tabs>
        <w:ind w:left="5582" w:hanging="360"/>
      </w:pPr>
      <w:rPr>
        <w:rFonts w:ascii="Symbol" w:hAnsi="Symbol" w:hint="default"/>
      </w:rPr>
    </w:lvl>
    <w:lvl w:ilvl="7" w:tplc="04220003" w:tentative="1">
      <w:start w:val="1"/>
      <w:numFmt w:val="bullet"/>
      <w:lvlText w:val="o"/>
      <w:lvlJc w:val="left"/>
      <w:pPr>
        <w:tabs>
          <w:tab w:val="num" w:pos="6302"/>
        </w:tabs>
        <w:ind w:left="6302" w:hanging="360"/>
      </w:pPr>
      <w:rPr>
        <w:rFonts w:ascii="Courier New" w:hAnsi="Courier New" w:cs="Courier New" w:hint="default"/>
      </w:rPr>
    </w:lvl>
    <w:lvl w:ilvl="8" w:tplc="04220005" w:tentative="1">
      <w:start w:val="1"/>
      <w:numFmt w:val="bullet"/>
      <w:lvlText w:val=""/>
      <w:lvlJc w:val="left"/>
      <w:pPr>
        <w:tabs>
          <w:tab w:val="num" w:pos="7022"/>
        </w:tabs>
        <w:ind w:left="7022" w:hanging="360"/>
      </w:pPr>
      <w:rPr>
        <w:rFonts w:ascii="Wingdings" w:hAnsi="Wingdings" w:hint="default"/>
      </w:rPr>
    </w:lvl>
  </w:abstractNum>
  <w:abstractNum w:abstractNumId="39" w15:restartNumberingAfterBreak="0">
    <w:nsid w:val="6E087303"/>
    <w:multiLevelType w:val="multilevel"/>
    <w:tmpl w:val="12966E8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79980AD0"/>
    <w:multiLevelType w:val="hybridMultilevel"/>
    <w:tmpl w:val="113C785A"/>
    <w:lvl w:ilvl="0" w:tplc="9B00CB9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15:restartNumberingAfterBreak="0">
    <w:nsid w:val="7AA13737"/>
    <w:multiLevelType w:val="multilevel"/>
    <w:tmpl w:val="CE1A5F4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A00609"/>
    <w:multiLevelType w:val="hybridMultilevel"/>
    <w:tmpl w:val="8F2AB9D4"/>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3" w15:restartNumberingAfterBreak="0">
    <w:nsid w:val="7F814DC2"/>
    <w:multiLevelType w:val="multilevel"/>
    <w:tmpl w:val="8D90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9"/>
  </w:num>
  <w:num w:numId="3">
    <w:abstractNumId w:val="22"/>
  </w:num>
  <w:num w:numId="4">
    <w:abstractNumId w:val="0"/>
  </w:num>
  <w:num w:numId="5">
    <w:abstractNumId w:val="16"/>
  </w:num>
  <w:num w:numId="6">
    <w:abstractNumId w:val="21"/>
  </w:num>
  <w:num w:numId="7">
    <w:abstractNumId w:val="23"/>
  </w:num>
  <w:num w:numId="8">
    <w:abstractNumId w:val="5"/>
  </w:num>
  <w:num w:numId="9">
    <w:abstractNumId w:val="33"/>
  </w:num>
  <w:num w:numId="10">
    <w:abstractNumId w:val="29"/>
  </w:num>
  <w:num w:numId="11">
    <w:abstractNumId w:val="4"/>
  </w:num>
  <w:num w:numId="12">
    <w:abstractNumId w:val="8"/>
  </w:num>
  <w:num w:numId="13">
    <w:abstractNumId w:val="2"/>
  </w:num>
  <w:num w:numId="14">
    <w:abstractNumId w:val="43"/>
  </w:num>
  <w:num w:numId="15">
    <w:abstractNumId w:val="17"/>
  </w:num>
  <w:num w:numId="16">
    <w:abstractNumId w:val="14"/>
  </w:num>
  <w:num w:numId="17">
    <w:abstractNumId w:val="41"/>
  </w:num>
  <w:num w:numId="18">
    <w:abstractNumId w:val="13"/>
  </w:num>
  <w:num w:numId="19">
    <w:abstractNumId w:val="3"/>
  </w:num>
  <w:num w:numId="20">
    <w:abstractNumId w:val="39"/>
  </w:num>
  <w:num w:numId="21">
    <w:abstractNumId w:val="35"/>
  </w:num>
  <w:num w:numId="22">
    <w:abstractNumId w:val="2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6"/>
  </w:num>
  <w:num w:numId="26">
    <w:abstractNumId w:val="15"/>
  </w:num>
  <w:num w:numId="27">
    <w:abstractNumId w:val="31"/>
  </w:num>
  <w:num w:numId="28">
    <w:abstractNumId w:val="12"/>
  </w:num>
  <w:num w:numId="29">
    <w:abstractNumId w:val="38"/>
  </w:num>
  <w:num w:numId="30">
    <w:abstractNumId w:val="42"/>
  </w:num>
  <w:num w:numId="31">
    <w:abstractNumId w:val="37"/>
  </w:num>
  <w:num w:numId="32">
    <w:abstractNumId w:val="11"/>
  </w:num>
  <w:num w:numId="33">
    <w:abstractNumId w:val="1"/>
  </w:num>
  <w:num w:numId="34">
    <w:abstractNumId w:val="27"/>
  </w:num>
  <w:num w:numId="35">
    <w:abstractNumId w:val="18"/>
  </w:num>
  <w:num w:numId="36">
    <w:abstractNumId w:val="25"/>
  </w:num>
  <w:num w:numId="37">
    <w:abstractNumId w:val="6"/>
  </w:num>
  <w:num w:numId="38">
    <w:abstractNumId w:val="30"/>
  </w:num>
  <w:num w:numId="39">
    <w:abstractNumId w:val="40"/>
  </w:num>
  <w:num w:numId="40">
    <w:abstractNumId w:val="24"/>
  </w:num>
  <w:num w:numId="41">
    <w:abstractNumId w:val="10"/>
  </w:num>
  <w:num w:numId="42">
    <w:abstractNumId w:val="20"/>
  </w:num>
  <w:num w:numId="43">
    <w:abstractNumId w:val="3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17853"/>
    <w:rsid w:val="00083C85"/>
    <w:rsid w:val="000A4BE6"/>
    <w:rsid w:val="000C6FCA"/>
    <w:rsid w:val="00117A2D"/>
    <w:rsid w:val="00143268"/>
    <w:rsid w:val="00170126"/>
    <w:rsid w:val="00171D38"/>
    <w:rsid w:val="001B1C5F"/>
    <w:rsid w:val="002005BD"/>
    <w:rsid w:val="00222461"/>
    <w:rsid w:val="00232DAC"/>
    <w:rsid w:val="00296039"/>
    <w:rsid w:val="002B74B3"/>
    <w:rsid w:val="002D024F"/>
    <w:rsid w:val="003153A5"/>
    <w:rsid w:val="00365A63"/>
    <w:rsid w:val="003B2E70"/>
    <w:rsid w:val="00481EA4"/>
    <w:rsid w:val="004A1167"/>
    <w:rsid w:val="004A6BA9"/>
    <w:rsid w:val="004A6D04"/>
    <w:rsid w:val="004C6070"/>
    <w:rsid w:val="0051739E"/>
    <w:rsid w:val="00536FFC"/>
    <w:rsid w:val="00573AB9"/>
    <w:rsid w:val="005D598F"/>
    <w:rsid w:val="005E0D6E"/>
    <w:rsid w:val="005E6E23"/>
    <w:rsid w:val="00621ED6"/>
    <w:rsid w:val="00640B7D"/>
    <w:rsid w:val="00646AE8"/>
    <w:rsid w:val="00661030"/>
    <w:rsid w:val="00731522"/>
    <w:rsid w:val="00770A2E"/>
    <w:rsid w:val="007C3EE2"/>
    <w:rsid w:val="007E693A"/>
    <w:rsid w:val="0080454A"/>
    <w:rsid w:val="00844535"/>
    <w:rsid w:val="008555DA"/>
    <w:rsid w:val="00857621"/>
    <w:rsid w:val="00873830"/>
    <w:rsid w:val="00885406"/>
    <w:rsid w:val="00914D71"/>
    <w:rsid w:val="00915836"/>
    <w:rsid w:val="00965A4B"/>
    <w:rsid w:val="00986430"/>
    <w:rsid w:val="0099230A"/>
    <w:rsid w:val="009A579C"/>
    <w:rsid w:val="009A5CB1"/>
    <w:rsid w:val="00A67F75"/>
    <w:rsid w:val="00A85D33"/>
    <w:rsid w:val="00AD2EF4"/>
    <w:rsid w:val="00B362EF"/>
    <w:rsid w:val="00B47370"/>
    <w:rsid w:val="00B7227D"/>
    <w:rsid w:val="00B945D7"/>
    <w:rsid w:val="00BF5BBC"/>
    <w:rsid w:val="00C63C6D"/>
    <w:rsid w:val="00C83946"/>
    <w:rsid w:val="00CD5DC6"/>
    <w:rsid w:val="00CE03EC"/>
    <w:rsid w:val="00CE50E7"/>
    <w:rsid w:val="00D21841"/>
    <w:rsid w:val="00D25436"/>
    <w:rsid w:val="00D46337"/>
    <w:rsid w:val="00D81E1D"/>
    <w:rsid w:val="00DB7A1A"/>
    <w:rsid w:val="00DC7174"/>
    <w:rsid w:val="00DF2C23"/>
    <w:rsid w:val="00DF4432"/>
    <w:rsid w:val="00E7334E"/>
    <w:rsid w:val="00E83D04"/>
    <w:rsid w:val="00ED06D2"/>
    <w:rsid w:val="00ED18AD"/>
    <w:rsid w:val="00EF49E8"/>
    <w:rsid w:val="00F53EA4"/>
    <w:rsid w:val="00F640FF"/>
    <w:rsid w:val="00F77CEE"/>
    <w:rsid w:val="00F93CAB"/>
    <w:rsid w:val="00FD436A"/>
    <w:rsid w:val="00FE0BF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C7174"/>
    <w:pPr>
      <w:keepNext/>
      <w:keepLines/>
      <w:spacing w:before="480" w:after="0" w:line="240" w:lineRule="auto"/>
      <w:outlineLvl w:val="0"/>
    </w:pPr>
    <w:rPr>
      <w:rFonts w:ascii="Cambria" w:eastAsia="Times New Roman" w:hAnsi="Cambria" w:cs="Times New Roman"/>
      <w:b/>
      <w:bCs/>
      <w:color w:val="365F91"/>
      <w:sz w:val="28"/>
      <w:szCs w:val="28"/>
      <w:lang w:val="uk-UA" w:eastAsia="ru-RU"/>
    </w:rPr>
  </w:style>
  <w:style w:type="paragraph" w:styleId="2">
    <w:name w:val="heading 2"/>
    <w:basedOn w:val="a"/>
    <w:link w:val="20"/>
    <w:qFormat/>
    <w:rsid w:val="00DC7174"/>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next w:val="a"/>
    <w:link w:val="30"/>
    <w:qFormat/>
    <w:rsid w:val="004C6070"/>
    <w:pPr>
      <w:keepNext/>
      <w:spacing w:before="240" w:after="60" w:line="240" w:lineRule="auto"/>
      <w:outlineLvl w:val="2"/>
    </w:pPr>
    <w:rPr>
      <w:rFonts w:ascii="Arial" w:eastAsia="Times New Roman" w:hAnsi="Arial" w:cs="Arial"/>
      <w:b/>
      <w:bCs/>
      <w:color w:val="4A4A4A"/>
      <w:sz w:val="26"/>
      <w:szCs w:val="26"/>
      <w:lang w:val="uk-UA" w:eastAsia="ru-RU"/>
    </w:rPr>
  </w:style>
  <w:style w:type="paragraph" w:styleId="4">
    <w:name w:val="heading 4"/>
    <w:basedOn w:val="a"/>
    <w:next w:val="a"/>
    <w:link w:val="40"/>
    <w:semiHidden/>
    <w:unhideWhenUsed/>
    <w:qFormat/>
    <w:rsid w:val="00DC7174"/>
    <w:pPr>
      <w:keepNext/>
      <w:spacing w:before="240" w:after="60" w:line="240" w:lineRule="auto"/>
      <w:outlineLvl w:val="3"/>
    </w:pPr>
    <w:rPr>
      <w:rFonts w:ascii="Calibri" w:eastAsia="Times New Roman" w:hAnsi="Calibri" w:cs="Times New Roman"/>
      <w:b/>
      <w:bCs/>
      <w:sz w:val="28"/>
      <w:szCs w:val="28"/>
      <w:lang w:val="uk-UA" w:eastAsia="ru-RU"/>
    </w:rPr>
  </w:style>
  <w:style w:type="paragraph" w:styleId="8">
    <w:name w:val="heading 8"/>
    <w:basedOn w:val="a"/>
    <w:next w:val="a"/>
    <w:link w:val="80"/>
    <w:semiHidden/>
    <w:unhideWhenUsed/>
    <w:qFormat/>
    <w:rsid w:val="00DC7174"/>
    <w:pPr>
      <w:spacing w:before="240" w:after="60" w:line="240" w:lineRule="auto"/>
      <w:outlineLvl w:val="7"/>
    </w:pPr>
    <w:rPr>
      <w:rFonts w:ascii="Calibri" w:eastAsia="Times New Roman" w:hAnsi="Calibri" w:cs="Times New Roman"/>
      <w:i/>
      <w:iCs/>
      <w:sz w:val="24"/>
      <w:szCs w:val="24"/>
      <w:lang w:val="uk-UA" w:eastAsia="ru-RU"/>
    </w:rPr>
  </w:style>
  <w:style w:type="paragraph" w:styleId="9">
    <w:name w:val="heading 9"/>
    <w:basedOn w:val="a"/>
    <w:next w:val="a"/>
    <w:link w:val="90"/>
    <w:unhideWhenUsed/>
    <w:qFormat/>
    <w:rsid w:val="00DC7174"/>
    <w:pPr>
      <w:spacing w:before="240" w:after="60" w:line="240" w:lineRule="auto"/>
      <w:outlineLvl w:val="8"/>
    </w:pPr>
    <w:rPr>
      <w:rFonts w:ascii="Cambria" w:eastAsia="Times New Roman" w:hAnsi="Cambria"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A85D33"/>
    <w:pPr>
      <w:spacing w:before="100" w:beforeAutospacing="1" w:after="384" w:line="432"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C7174"/>
    <w:rPr>
      <w:rFonts w:ascii="Times New Roman" w:eastAsia="Times New Roman" w:hAnsi="Times New Roman" w:cs="Times New Roman"/>
      <w:b/>
      <w:bCs/>
      <w:sz w:val="36"/>
      <w:szCs w:val="36"/>
      <w:lang w:val="uk-UA" w:eastAsia="uk-UA"/>
    </w:rPr>
  </w:style>
  <w:style w:type="paragraph" w:styleId="21">
    <w:name w:val="Body Text 2"/>
    <w:basedOn w:val="a"/>
    <w:link w:val="22"/>
    <w:rsid w:val="00DC717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semiHidden/>
    <w:rsid w:val="00DC7174"/>
    <w:rPr>
      <w:rFonts w:ascii="Times New Roman" w:eastAsia="Times New Roman" w:hAnsi="Times New Roman" w:cs="Times New Roman"/>
      <w:sz w:val="24"/>
      <w:szCs w:val="24"/>
      <w:lang w:eastAsia="ru-RU"/>
    </w:rPr>
  </w:style>
  <w:style w:type="paragraph" w:styleId="a4">
    <w:name w:val="header"/>
    <w:basedOn w:val="a"/>
    <w:link w:val="a5"/>
    <w:unhideWhenUsed/>
    <w:rsid w:val="00DC7174"/>
    <w:pPr>
      <w:tabs>
        <w:tab w:val="center" w:pos="4677"/>
        <w:tab w:val="right" w:pos="9355"/>
      </w:tabs>
      <w:spacing w:after="0" w:line="240" w:lineRule="auto"/>
    </w:pPr>
    <w:rPr>
      <w:rFonts w:ascii="Calibri" w:eastAsia="Calibri" w:hAnsi="Calibri" w:cs="Times New Roman"/>
    </w:rPr>
  </w:style>
  <w:style w:type="character" w:customStyle="1" w:styleId="a5">
    <w:name w:val="Верхній колонтитул Знак"/>
    <w:basedOn w:val="a0"/>
    <w:link w:val="a4"/>
    <w:uiPriority w:val="99"/>
    <w:rsid w:val="00DC7174"/>
    <w:rPr>
      <w:rFonts w:ascii="Calibri" w:eastAsia="Calibri" w:hAnsi="Calibri" w:cs="Times New Roman"/>
    </w:rPr>
  </w:style>
  <w:style w:type="paragraph" w:styleId="a6">
    <w:name w:val="footer"/>
    <w:basedOn w:val="a"/>
    <w:link w:val="a7"/>
    <w:unhideWhenUsed/>
    <w:rsid w:val="00DC7174"/>
    <w:pPr>
      <w:tabs>
        <w:tab w:val="center" w:pos="4677"/>
        <w:tab w:val="right" w:pos="9355"/>
      </w:tabs>
      <w:spacing w:after="0" w:line="240" w:lineRule="auto"/>
    </w:pPr>
    <w:rPr>
      <w:rFonts w:ascii="Calibri" w:eastAsia="Calibri" w:hAnsi="Calibri" w:cs="Times New Roman"/>
    </w:rPr>
  </w:style>
  <w:style w:type="character" w:customStyle="1" w:styleId="a7">
    <w:name w:val="Нижній колонтитул Знак"/>
    <w:basedOn w:val="a0"/>
    <w:link w:val="a6"/>
    <w:uiPriority w:val="99"/>
    <w:rsid w:val="00DC7174"/>
    <w:rPr>
      <w:rFonts w:ascii="Calibri" w:eastAsia="Calibri" w:hAnsi="Calibri" w:cs="Times New Roman"/>
    </w:rPr>
  </w:style>
  <w:style w:type="paragraph" w:customStyle="1" w:styleId="Default">
    <w:name w:val="Default"/>
    <w:rsid w:val="00DC7174"/>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23">
    <w:name w:val="Body Text Indent 2"/>
    <w:basedOn w:val="a"/>
    <w:link w:val="24"/>
    <w:rsid w:val="00DC7174"/>
    <w:pPr>
      <w:overflowPunct w:val="0"/>
      <w:autoSpaceDE w:val="0"/>
      <w:autoSpaceDN w:val="0"/>
      <w:adjustRightInd w:val="0"/>
      <w:spacing w:after="0" w:line="240" w:lineRule="auto"/>
      <w:ind w:firstLine="720"/>
      <w:jc w:val="both"/>
      <w:textAlignment w:val="baseline"/>
    </w:pPr>
    <w:rPr>
      <w:rFonts w:ascii="Mt Cyr" w:eastAsia="Times New Roman" w:hAnsi="Mt Cyr" w:cs="Times New Roman"/>
      <w:sz w:val="24"/>
      <w:szCs w:val="20"/>
      <w:lang w:eastAsia="ru-RU"/>
    </w:rPr>
  </w:style>
  <w:style w:type="character" w:customStyle="1" w:styleId="24">
    <w:name w:val="Основний текст з відступом 2 Знак"/>
    <w:basedOn w:val="a0"/>
    <w:link w:val="23"/>
    <w:rsid w:val="00DC7174"/>
    <w:rPr>
      <w:rFonts w:ascii="Mt Cyr" w:eastAsia="Times New Roman" w:hAnsi="Mt Cyr" w:cs="Times New Roman"/>
      <w:sz w:val="24"/>
      <w:szCs w:val="20"/>
      <w:lang w:eastAsia="ru-RU"/>
    </w:rPr>
  </w:style>
  <w:style w:type="paragraph" w:styleId="a8">
    <w:name w:val="List Paragraph"/>
    <w:basedOn w:val="a"/>
    <w:uiPriority w:val="34"/>
    <w:qFormat/>
    <w:rsid w:val="00DC7174"/>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rmal (Web)"/>
    <w:aliases w:val="Обычный (Web)"/>
    <w:basedOn w:val="a"/>
    <w:link w:val="aa"/>
    <w:uiPriority w:val="99"/>
    <w:qFormat/>
    <w:rsid w:val="00DC7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C7174"/>
    <w:rPr>
      <w:rFonts w:ascii="Cambria" w:eastAsia="Times New Roman" w:hAnsi="Cambria" w:cs="Times New Roman"/>
      <w:b/>
      <w:bCs/>
      <w:color w:val="365F91"/>
      <w:sz w:val="28"/>
      <w:szCs w:val="28"/>
      <w:lang w:val="uk-UA" w:eastAsia="ru-RU"/>
    </w:rPr>
  </w:style>
  <w:style w:type="character" w:customStyle="1" w:styleId="40">
    <w:name w:val="Заголовок 4 Знак"/>
    <w:basedOn w:val="a0"/>
    <w:link w:val="4"/>
    <w:semiHidden/>
    <w:rsid w:val="00DC7174"/>
    <w:rPr>
      <w:rFonts w:ascii="Calibri" w:eastAsia="Times New Roman" w:hAnsi="Calibri" w:cs="Times New Roman"/>
      <w:b/>
      <w:bCs/>
      <w:sz w:val="28"/>
      <w:szCs w:val="28"/>
      <w:lang w:val="uk-UA" w:eastAsia="ru-RU"/>
    </w:rPr>
  </w:style>
  <w:style w:type="character" w:customStyle="1" w:styleId="80">
    <w:name w:val="Заголовок 8 Знак"/>
    <w:basedOn w:val="a0"/>
    <w:link w:val="8"/>
    <w:semiHidden/>
    <w:rsid w:val="00DC7174"/>
    <w:rPr>
      <w:rFonts w:ascii="Calibri" w:eastAsia="Times New Roman" w:hAnsi="Calibri" w:cs="Times New Roman"/>
      <w:i/>
      <w:iCs/>
      <w:sz w:val="24"/>
      <w:szCs w:val="24"/>
      <w:lang w:val="uk-UA" w:eastAsia="ru-RU"/>
    </w:rPr>
  </w:style>
  <w:style w:type="character" w:customStyle="1" w:styleId="90">
    <w:name w:val="Заголовок 9 Знак"/>
    <w:basedOn w:val="a0"/>
    <w:link w:val="9"/>
    <w:semiHidden/>
    <w:rsid w:val="00DC7174"/>
    <w:rPr>
      <w:rFonts w:ascii="Cambria" w:eastAsia="Times New Roman" w:hAnsi="Cambria" w:cs="Times New Roman"/>
      <w:lang w:val="uk-UA" w:eastAsia="ru-RU"/>
    </w:rPr>
  </w:style>
  <w:style w:type="character" w:styleId="ab">
    <w:name w:val="page number"/>
    <w:basedOn w:val="a0"/>
    <w:rsid w:val="00DC7174"/>
  </w:style>
  <w:style w:type="character" w:customStyle="1" w:styleId="apple-converted-space">
    <w:name w:val="apple-converted-space"/>
    <w:basedOn w:val="a0"/>
    <w:rsid w:val="00DC7174"/>
  </w:style>
  <w:style w:type="character" w:customStyle="1" w:styleId="yellow">
    <w:name w:val="yellow"/>
    <w:basedOn w:val="a0"/>
    <w:rsid w:val="00DC7174"/>
  </w:style>
  <w:style w:type="character" w:styleId="ac">
    <w:name w:val="Emphasis"/>
    <w:qFormat/>
    <w:rsid w:val="00DC7174"/>
    <w:rPr>
      <w:i/>
      <w:iCs/>
    </w:rPr>
  </w:style>
  <w:style w:type="character" w:styleId="ad">
    <w:name w:val="Strong"/>
    <w:qFormat/>
    <w:rsid w:val="00DC7174"/>
    <w:rPr>
      <w:b/>
      <w:bCs/>
    </w:rPr>
  </w:style>
  <w:style w:type="paragraph" w:styleId="ae">
    <w:name w:val="Body Text Indent"/>
    <w:basedOn w:val="a"/>
    <w:link w:val="af"/>
    <w:rsid w:val="00DC7174"/>
    <w:pPr>
      <w:tabs>
        <w:tab w:val="left" w:pos="2618"/>
        <w:tab w:val="left" w:pos="5760"/>
      </w:tabs>
      <w:spacing w:after="0" w:line="360" w:lineRule="auto"/>
      <w:ind w:firstLine="709"/>
      <w:jc w:val="both"/>
    </w:pPr>
    <w:rPr>
      <w:rFonts w:ascii="Times New Roman" w:eastAsia="Times New Roman" w:hAnsi="Times New Roman" w:cs="Times New Roman"/>
      <w:sz w:val="28"/>
      <w:szCs w:val="28"/>
      <w:lang w:val="uk-UA" w:eastAsia="ru-RU"/>
    </w:rPr>
  </w:style>
  <w:style w:type="character" w:customStyle="1" w:styleId="af">
    <w:name w:val="Основний текст з відступом Знак"/>
    <w:basedOn w:val="a0"/>
    <w:link w:val="ae"/>
    <w:uiPriority w:val="99"/>
    <w:rsid w:val="00DC7174"/>
    <w:rPr>
      <w:rFonts w:ascii="Times New Roman" w:eastAsia="Times New Roman" w:hAnsi="Times New Roman" w:cs="Times New Roman"/>
      <w:sz w:val="28"/>
      <w:szCs w:val="28"/>
      <w:lang w:val="uk-UA" w:eastAsia="ru-RU"/>
    </w:rPr>
  </w:style>
  <w:style w:type="paragraph" w:styleId="af0">
    <w:name w:val="Body Text"/>
    <w:basedOn w:val="a"/>
    <w:link w:val="af1"/>
    <w:rsid w:val="00DC7174"/>
    <w:pPr>
      <w:tabs>
        <w:tab w:val="left" w:pos="2618"/>
        <w:tab w:val="left" w:pos="2835"/>
        <w:tab w:val="center" w:pos="5032"/>
        <w:tab w:val="left" w:pos="5760"/>
        <w:tab w:val="right" w:pos="9355"/>
      </w:tabs>
      <w:spacing w:after="0" w:line="360" w:lineRule="auto"/>
      <w:jc w:val="both"/>
    </w:pPr>
    <w:rPr>
      <w:rFonts w:ascii="Times New Roman" w:eastAsia="Times New Roman" w:hAnsi="Times New Roman" w:cs="Times New Roman"/>
      <w:bCs/>
      <w:sz w:val="28"/>
      <w:szCs w:val="28"/>
      <w:lang w:val="uk-UA" w:eastAsia="ru-RU"/>
    </w:rPr>
  </w:style>
  <w:style w:type="character" w:customStyle="1" w:styleId="af1">
    <w:name w:val="Основний текст Знак"/>
    <w:basedOn w:val="a0"/>
    <w:link w:val="af0"/>
    <w:rsid w:val="00DC7174"/>
    <w:rPr>
      <w:rFonts w:ascii="Times New Roman" w:eastAsia="Times New Roman" w:hAnsi="Times New Roman" w:cs="Times New Roman"/>
      <w:bCs/>
      <w:sz w:val="28"/>
      <w:szCs w:val="28"/>
      <w:lang w:val="uk-UA" w:eastAsia="ru-RU"/>
    </w:rPr>
  </w:style>
  <w:style w:type="paragraph" w:styleId="af2">
    <w:name w:val="Balloon Text"/>
    <w:basedOn w:val="a"/>
    <w:link w:val="af3"/>
    <w:rsid w:val="00DC7174"/>
    <w:pPr>
      <w:spacing w:after="0" w:line="240" w:lineRule="auto"/>
    </w:pPr>
    <w:rPr>
      <w:rFonts w:ascii="Tahoma" w:eastAsia="Times New Roman" w:hAnsi="Tahoma" w:cs="Tahoma"/>
      <w:sz w:val="16"/>
      <w:szCs w:val="16"/>
      <w:lang w:val="uk-UA" w:eastAsia="ru-RU"/>
    </w:rPr>
  </w:style>
  <w:style w:type="character" w:customStyle="1" w:styleId="af3">
    <w:name w:val="Текст у виносці Знак"/>
    <w:basedOn w:val="a0"/>
    <w:link w:val="af2"/>
    <w:rsid w:val="00DC7174"/>
    <w:rPr>
      <w:rFonts w:ascii="Tahoma" w:eastAsia="Times New Roman" w:hAnsi="Tahoma" w:cs="Tahoma"/>
      <w:sz w:val="16"/>
      <w:szCs w:val="16"/>
      <w:lang w:val="uk-UA" w:eastAsia="ru-RU"/>
    </w:rPr>
  </w:style>
  <w:style w:type="paragraph" w:styleId="HTML">
    <w:name w:val="HTML Preformatted"/>
    <w:basedOn w:val="a"/>
    <w:link w:val="HTML0"/>
    <w:uiPriority w:val="99"/>
    <w:unhideWhenUsed/>
    <w:rsid w:val="00DC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ru-RU"/>
    </w:rPr>
  </w:style>
  <w:style w:type="character" w:customStyle="1" w:styleId="HTML0">
    <w:name w:val="Стандартний HTML Знак"/>
    <w:basedOn w:val="a0"/>
    <w:link w:val="HTML"/>
    <w:uiPriority w:val="99"/>
    <w:rsid w:val="00DC7174"/>
    <w:rPr>
      <w:rFonts w:ascii="Courier New" w:eastAsia="Times New Roman" w:hAnsi="Courier New" w:cs="Courier New"/>
      <w:sz w:val="20"/>
      <w:szCs w:val="20"/>
      <w:lang w:val="uk-UA" w:eastAsia="ru-RU"/>
    </w:rPr>
  </w:style>
  <w:style w:type="paragraph" w:customStyle="1" w:styleId="font8">
    <w:name w:val="font_8"/>
    <w:basedOn w:val="a"/>
    <w:rsid w:val="00DC717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31">
    <w:name w:val="Body Text Indent 3"/>
    <w:basedOn w:val="a"/>
    <w:link w:val="32"/>
    <w:rsid w:val="00DC7174"/>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ий текст з відступом 3 Знак"/>
    <w:basedOn w:val="a0"/>
    <w:link w:val="31"/>
    <w:rsid w:val="00DC7174"/>
    <w:rPr>
      <w:rFonts w:ascii="Times New Roman" w:eastAsia="Times New Roman" w:hAnsi="Times New Roman" w:cs="Times New Roman"/>
      <w:sz w:val="16"/>
      <w:szCs w:val="16"/>
      <w:lang w:val="uk-UA" w:eastAsia="ru-RU"/>
    </w:rPr>
  </w:style>
  <w:style w:type="paragraph" w:styleId="33">
    <w:name w:val="Body Text 3"/>
    <w:basedOn w:val="a"/>
    <w:link w:val="34"/>
    <w:rsid w:val="00DC7174"/>
    <w:pPr>
      <w:spacing w:after="120" w:line="240" w:lineRule="auto"/>
    </w:pPr>
    <w:rPr>
      <w:rFonts w:ascii="Times New Roman" w:eastAsia="Times New Roman" w:hAnsi="Times New Roman" w:cs="Times New Roman"/>
      <w:sz w:val="16"/>
      <w:szCs w:val="16"/>
      <w:lang w:val="uk-UA" w:eastAsia="ru-RU"/>
    </w:rPr>
  </w:style>
  <w:style w:type="character" w:customStyle="1" w:styleId="34">
    <w:name w:val="Основний текст 3 Знак"/>
    <w:basedOn w:val="a0"/>
    <w:link w:val="33"/>
    <w:rsid w:val="00DC7174"/>
    <w:rPr>
      <w:rFonts w:ascii="Times New Roman" w:eastAsia="Times New Roman" w:hAnsi="Times New Roman" w:cs="Times New Roman"/>
      <w:sz w:val="16"/>
      <w:szCs w:val="16"/>
      <w:lang w:val="uk-UA" w:eastAsia="ru-RU"/>
    </w:rPr>
  </w:style>
  <w:style w:type="character" w:customStyle="1" w:styleId="aa">
    <w:name w:val="Звичайний (веб) Знак"/>
    <w:aliases w:val="Обычный (Web) Знак"/>
    <w:link w:val="a9"/>
    <w:uiPriority w:val="99"/>
    <w:locked/>
    <w:rsid w:val="00DC7174"/>
    <w:rPr>
      <w:rFonts w:ascii="Times New Roman" w:eastAsia="Times New Roman" w:hAnsi="Times New Roman" w:cs="Times New Roman"/>
      <w:sz w:val="24"/>
      <w:szCs w:val="24"/>
      <w:lang w:eastAsia="ru-RU"/>
    </w:rPr>
  </w:style>
  <w:style w:type="character" w:styleId="af4">
    <w:name w:val="Hyperlink"/>
    <w:unhideWhenUsed/>
    <w:rsid w:val="00DC7174"/>
    <w:rPr>
      <w:color w:val="0000FF"/>
      <w:u w:val="single"/>
    </w:rPr>
  </w:style>
  <w:style w:type="paragraph" w:styleId="af5">
    <w:name w:val="No Spacing"/>
    <w:uiPriority w:val="99"/>
    <w:qFormat/>
    <w:rsid w:val="00DC7174"/>
    <w:pPr>
      <w:spacing w:after="0" w:line="240" w:lineRule="auto"/>
    </w:pPr>
    <w:rPr>
      <w:rFonts w:ascii="Calibri" w:eastAsia="Times New Roman" w:hAnsi="Calibri" w:cs="Times New Roman"/>
      <w:lang w:eastAsia="ru-RU"/>
    </w:rPr>
  </w:style>
  <w:style w:type="paragraph" w:customStyle="1" w:styleId="Pa10">
    <w:name w:val="Pa10"/>
    <w:basedOn w:val="a"/>
    <w:next w:val="a"/>
    <w:uiPriority w:val="99"/>
    <w:rsid w:val="00DC7174"/>
    <w:pPr>
      <w:autoSpaceDE w:val="0"/>
      <w:autoSpaceDN w:val="0"/>
      <w:adjustRightInd w:val="0"/>
      <w:spacing w:after="0" w:line="191" w:lineRule="atLeast"/>
    </w:pPr>
    <w:rPr>
      <w:rFonts w:ascii="Arial" w:eastAsia="Times New Roman" w:hAnsi="Arial" w:cs="Arial"/>
      <w:sz w:val="24"/>
      <w:szCs w:val="24"/>
      <w:lang w:val="uk-UA" w:eastAsia="ru-RU"/>
    </w:rPr>
  </w:style>
  <w:style w:type="character" w:customStyle="1" w:styleId="hint--top">
    <w:name w:val="hint--top"/>
    <w:basedOn w:val="a0"/>
    <w:rsid w:val="00DC7174"/>
  </w:style>
  <w:style w:type="paragraph" w:customStyle="1" w:styleId="rvps25">
    <w:name w:val="rvps25"/>
    <w:basedOn w:val="a"/>
    <w:rsid w:val="00DC7174"/>
    <w:pPr>
      <w:spacing w:before="100" w:beforeAutospacing="1" w:after="100" w:afterAutospacing="1" w:line="240" w:lineRule="auto"/>
    </w:pPr>
    <w:rPr>
      <w:rFonts w:ascii="Arial Unicode MS" w:eastAsia="Arial Unicode MS" w:hAnsi="Arial Unicode MS" w:cs="Arial Unicode MS"/>
      <w:sz w:val="24"/>
      <w:szCs w:val="24"/>
      <w:lang w:val="uk-UA" w:eastAsia="ru-RU"/>
    </w:rPr>
  </w:style>
  <w:style w:type="character" w:customStyle="1" w:styleId="rvts13">
    <w:name w:val="rvts13"/>
    <w:basedOn w:val="a0"/>
    <w:rsid w:val="00DC7174"/>
  </w:style>
  <w:style w:type="paragraph" w:customStyle="1" w:styleId="rvps2">
    <w:name w:val="rvps2"/>
    <w:basedOn w:val="a"/>
    <w:rsid w:val="00DC7174"/>
    <w:pPr>
      <w:spacing w:before="100" w:beforeAutospacing="1" w:after="100" w:afterAutospacing="1" w:line="240" w:lineRule="auto"/>
    </w:pPr>
    <w:rPr>
      <w:rFonts w:ascii="Arial Unicode MS" w:eastAsia="Arial Unicode MS" w:hAnsi="Arial Unicode MS" w:cs="Arial Unicode MS"/>
      <w:sz w:val="24"/>
      <w:szCs w:val="24"/>
      <w:lang w:val="uk-UA" w:eastAsia="ru-RU"/>
    </w:rPr>
  </w:style>
  <w:style w:type="paragraph" w:customStyle="1" w:styleId="Normal">
    <w:name w:val="Normal"/>
    <w:rsid w:val="00DC7174"/>
    <w:pPr>
      <w:widowControl w:val="0"/>
      <w:spacing w:before="40" w:after="0" w:line="260" w:lineRule="auto"/>
      <w:ind w:firstLine="340"/>
      <w:jc w:val="both"/>
    </w:pPr>
    <w:rPr>
      <w:rFonts w:ascii="Arial" w:eastAsia="Times New Roman" w:hAnsi="Arial" w:cs="Times New Roman"/>
      <w:snapToGrid w:val="0"/>
      <w:sz w:val="18"/>
      <w:szCs w:val="20"/>
      <w:lang w:val="uk-UA" w:eastAsia="ru-RU"/>
    </w:rPr>
  </w:style>
  <w:style w:type="character" w:customStyle="1" w:styleId="30">
    <w:name w:val="Заголовок 3 Знак"/>
    <w:basedOn w:val="a0"/>
    <w:link w:val="3"/>
    <w:rsid w:val="004C6070"/>
    <w:rPr>
      <w:rFonts w:ascii="Arial" w:eastAsia="Times New Roman" w:hAnsi="Arial" w:cs="Arial"/>
      <w:b/>
      <w:bCs/>
      <w:color w:val="4A4A4A"/>
      <w:sz w:val="26"/>
      <w:szCs w:val="26"/>
      <w:lang w:val="uk-UA" w:eastAsia="ru-RU"/>
    </w:rPr>
  </w:style>
  <w:style w:type="numbering" w:customStyle="1" w:styleId="12">
    <w:name w:val="Немає списку1"/>
    <w:next w:val="a2"/>
    <w:semiHidden/>
    <w:rsid w:val="004C6070"/>
  </w:style>
  <w:style w:type="table" w:customStyle="1" w:styleId="13">
    <w:name w:val="Сітка таблиці1"/>
    <w:basedOn w:val="a1"/>
    <w:next w:val="a3"/>
    <w:rsid w:val="004C6070"/>
    <w:pPr>
      <w:suppressAutoHyphens/>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11)_"/>
    <w:link w:val="111"/>
    <w:rsid w:val="004C6070"/>
    <w:rPr>
      <w:b/>
      <w:bCs/>
      <w:sz w:val="25"/>
      <w:szCs w:val="25"/>
      <w:shd w:val="clear" w:color="auto" w:fill="FFFFFF"/>
    </w:rPr>
  </w:style>
  <w:style w:type="paragraph" w:customStyle="1" w:styleId="111">
    <w:name w:val="Основной текст (11)1"/>
    <w:basedOn w:val="a"/>
    <w:link w:val="110"/>
    <w:rsid w:val="004C6070"/>
    <w:pPr>
      <w:shd w:val="clear" w:color="auto" w:fill="FFFFFF"/>
      <w:spacing w:after="420" w:line="240" w:lineRule="atLeast"/>
    </w:pPr>
    <w:rPr>
      <w:b/>
      <w:bCs/>
      <w:sz w:val="25"/>
      <w:szCs w:val="25"/>
    </w:rPr>
  </w:style>
  <w:style w:type="paragraph" w:styleId="af6">
    <w:name w:val="Title"/>
    <w:basedOn w:val="a"/>
    <w:link w:val="af7"/>
    <w:uiPriority w:val="99"/>
    <w:qFormat/>
    <w:rsid w:val="004C6070"/>
    <w:pPr>
      <w:spacing w:after="0" w:line="240" w:lineRule="auto"/>
      <w:jc w:val="center"/>
    </w:pPr>
    <w:rPr>
      <w:rFonts w:ascii="Times New Roman" w:eastAsia="Times New Roman" w:hAnsi="Times New Roman" w:cs="Times New Roman"/>
      <w:sz w:val="26"/>
      <w:szCs w:val="20"/>
      <w:lang w:eastAsia="ru-RU"/>
    </w:rPr>
  </w:style>
  <w:style w:type="character" w:customStyle="1" w:styleId="af7">
    <w:name w:val="Назва Знак"/>
    <w:basedOn w:val="a0"/>
    <w:link w:val="af6"/>
    <w:uiPriority w:val="99"/>
    <w:rsid w:val="004C6070"/>
    <w:rPr>
      <w:rFonts w:ascii="Times New Roman" w:eastAsia="Times New Roman" w:hAnsi="Times New Roman" w:cs="Times New Roman"/>
      <w:sz w:val="26"/>
      <w:szCs w:val="20"/>
      <w:lang w:eastAsia="ru-RU"/>
    </w:rPr>
  </w:style>
  <w:style w:type="numbering" w:customStyle="1" w:styleId="25">
    <w:name w:val="Немає списку2"/>
    <w:next w:val="a2"/>
    <w:uiPriority w:val="99"/>
    <w:semiHidden/>
    <w:unhideWhenUsed/>
    <w:rsid w:val="004C6070"/>
  </w:style>
  <w:style w:type="table" w:customStyle="1" w:styleId="26">
    <w:name w:val="Сітка таблиці2"/>
    <w:basedOn w:val="a1"/>
    <w:next w:val="a3"/>
    <w:rsid w:val="004C6070"/>
    <w:pPr>
      <w:suppressAutoHyphens/>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8)_"/>
    <w:link w:val="281"/>
    <w:uiPriority w:val="99"/>
    <w:locked/>
    <w:rsid w:val="004C6070"/>
    <w:rPr>
      <w:rFonts w:ascii="Corbel" w:hAnsi="Corbel" w:cs="Corbel"/>
      <w:sz w:val="21"/>
      <w:szCs w:val="21"/>
      <w:shd w:val="clear" w:color="auto" w:fill="FFFFFF"/>
    </w:rPr>
  </w:style>
  <w:style w:type="character" w:customStyle="1" w:styleId="280">
    <w:name w:val="Основной текст (28)"/>
    <w:uiPriority w:val="99"/>
    <w:rsid w:val="004C6070"/>
    <w:rPr>
      <w:rFonts w:ascii="Corbel" w:hAnsi="Corbel" w:cs="Corbel"/>
      <w:sz w:val="21"/>
      <w:szCs w:val="21"/>
      <w:shd w:val="clear" w:color="auto" w:fill="FFFFFF"/>
    </w:rPr>
  </w:style>
  <w:style w:type="character" w:customStyle="1" w:styleId="193">
    <w:name w:val="Заголовок №19 (3)_"/>
    <w:link w:val="1930"/>
    <w:uiPriority w:val="99"/>
    <w:locked/>
    <w:rsid w:val="004C6070"/>
    <w:rPr>
      <w:rFonts w:ascii="Corbel" w:hAnsi="Corbel" w:cs="Corbel"/>
      <w:sz w:val="21"/>
      <w:szCs w:val="21"/>
      <w:shd w:val="clear" w:color="auto" w:fill="FFFFFF"/>
    </w:rPr>
  </w:style>
  <w:style w:type="paragraph" w:customStyle="1" w:styleId="281">
    <w:name w:val="Основной текст (28)1"/>
    <w:basedOn w:val="a"/>
    <w:link w:val="28"/>
    <w:uiPriority w:val="99"/>
    <w:rsid w:val="004C6070"/>
    <w:pPr>
      <w:widowControl w:val="0"/>
      <w:shd w:val="clear" w:color="auto" w:fill="FFFFFF"/>
      <w:spacing w:after="0" w:line="240" w:lineRule="atLeast"/>
    </w:pPr>
    <w:rPr>
      <w:rFonts w:ascii="Corbel" w:hAnsi="Corbel" w:cs="Corbel"/>
      <w:sz w:val="21"/>
      <w:szCs w:val="21"/>
    </w:rPr>
  </w:style>
  <w:style w:type="paragraph" w:customStyle="1" w:styleId="1930">
    <w:name w:val="Заголовок №19 (3)"/>
    <w:basedOn w:val="a"/>
    <w:link w:val="193"/>
    <w:uiPriority w:val="99"/>
    <w:rsid w:val="004C6070"/>
    <w:pPr>
      <w:widowControl w:val="0"/>
      <w:shd w:val="clear" w:color="auto" w:fill="FFFFFF"/>
      <w:spacing w:before="60" w:after="0" w:line="259" w:lineRule="exact"/>
      <w:ind w:firstLine="460"/>
      <w:jc w:val="both"/>
    </w:pPr>
    <w:rPr>
      <w:rFonts w:ascii="Corbel" w:hAnsi="Corbel" w:cs="Corbel"/>
      <w:sz w:val="21"/>
      <w:szCs w:val="21"/>
    </w:rPr>
  </w:style>
  <w:style w:type="character" w:customStyle="1" w:styleId="8pt">
    <w:name w:val="Основной текст + 8 pt"/>
    <w:uiPriority w:val="99"/>
    <w:rsid w:val="004C6070"/>
    <w:rPr>
      <w:rFonts w:ascii="Arial" w:hAnsi="Arial" w:cs="Arial"/>
      <w:sz w:val="16"/>
      <w:szCs w:val="16"/>
      <w:shd w:val="clear" w:color="auto" w:fill="FFFFFF"/>
    </w:rPr>
  </w:style>
  <w:style w:type="paragraph" w:styleId="af8">
    <w:name w:val="Block Text"/>
    <w:basedOn w:val="a"/>
    <w:semiHidden/>
    <w:rsid w:val="004C6070"/>
    <w:pPr>
      <w:spacing w:after="0" w:line="240" w:lineRule="auto"/>
      <w:ind w:left="-57" w:right="-57"/>
    </w:pPr>
    <w:rPr>
      <w:rFonts w:ascii="Times New Roman" w:eastAsia="Times New Roman" w:hAnsi="Times New Roman" w:cs="Times New Roman"/>
      <w:color w:val="0000FF"/>
      <w:spacing w:val="-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vianoks.com.ua/ua/" TargetMode="Externa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86</Pages>
  <Words>77791</Words>
  <Characters>44342</Characters>
  <Application>Microsoft Office Word</Application>
  <DocSecurity>0</DocSecurity>
  <Lines>369</Lines>
  <Paragraphs>243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4</cp:revision>
  <cp:lastPrinted>2022-12-15T17:11:00Z</cp:lastPrinted>
  <dcterms:created xsi:type="dcterms:W3CDTF">2026-01-18T07:49:00Z</dcterms:created>
  <dcterms:modified xsi:type="dcterms:W3CDTF">2026-01-18T07:57:00Z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a3020299e0c4083025f5c4683dc8be25a45758ca782b6aa5321395c0bcbe9443</vt:lpwstr>
  </property>
</Properties>
</file>